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14665" w:rsidRPr="008C1E2B">
        <w:tblPrEx>
          <w:tblCellMar>
            <w:top w:w="0" w:type="dxa"/>
            <w:bottom w:w="0" w:type="dxa"/>
          </w:tblCellMar>
        </w:tblPrEx>
        <w:tc>
          <w:tcPr>
            <w:tcW w:w="9160" w:type="dxa"/>
            <w:shd w:val="clear" w:color="auto" w:fill="DDD9C3"/>
          </w:tcPr>
          <w:p w:rsidR="00214665" w:rsidRPr="008C1E2B" w:rsidRDefault="00214665" w:rsidP="00214665">
            <w:pPr>
              <w:pStyle w:val="En-tte"/>
              <w:tabs>
                <w:tab w:val="clear" w:pos="4320"/>
                <w:tab w:val="clear" w:pos="8640"/>
              </w:tabs>
              <w:rPr>
                <w:rFonts w:ascii="Times New Roman" w:hAnsi="Times New Roman"/>
                <w:sz w:val="28"/>
                <w:lang w:bidi="ar-SA"/>
              </w:rPr>
            </w:pPr>
            <w:bookmarkStart w:id="0" w:name="_GoBack"/>
            <w:bookmarkEnd w:id="0"/>
          </w:p>
          <w:p w:rsidR="00214665" w:rsidRPr="008C1E2B" w:rsidRDefault="00214665">
            <w:pPr>
              <w:ind w:firstLine="0"/>
              <w:jc w:val="center"/>
              <w:rPr>
                <w:b/>
                <w:lang w:bidi="ar-SA"/>
              </w:rPr>
            </w:pPr>
          </w:p>
          <w:p w:rsidR="00214665" w:rsidRPr="008C1E2B" w:rsidRDefault="00214665">
            <w:pPr>
              <w:ind w:firstLine="0"/>
              <w:jc w:val="center"/>
              <w:rPr>
                <w:b/>
                <w:lang w:bidi="ar-SA"/>
              </w:rPr>
            </w:pPr>
          </w:p>
          <w:p w:rsidR="00214665" w:rsidRPr="008C1E2B" w:rsidRDefault="00214665" w:rsidP="00214665">
            <w:pPr>
              <w:ind w:firstLine="0"/>
              <w:jc w:val="center"/>
              <w:rPr>
                <w:b/>
                <w:sz w:val="20"/>
                <w:lang w:bidi="ar-SA"/>
              </w:rPr>
            </w:pPr>
          </w:p>
          <w:p w:rsidR="00214665" w:rsidRPr="008C1E2B" w:rsidRDefault="00214665" w:rsidP="00214665">
            <w:pPr>
              <w:ind w:firstLine="0"/>
              <w:jc w:val="center"/>
              <w:rPr>
                <w:b/>
                <w:sz w:val="20"/>
                <w:lang w:bidi="ar-SA"/>
              </w:rPr>
            </w:pPr>
          </w:p>
          <w:p w:rsidR="00214665" w:rsidRPr="008C1E2B" w:rsidRDefault="00214665" w:rsidP="00214665">
            <w:pPr>
              <w:ind w:firstLine="0"/>
              <w:jc w:val="center"/>
              <w:rPr>
                <w:b/>
                <w:sz w:val="36"/>
              </w:rPr>
            </w:pPr>
            <w:r w:rsidRPr="008C1E2B">
              <w:rPr>
                <w:sz w:val="36"/>
              </w:rPr>
              <w:t>Raymond Robert Tremblay</w:t>
            </w:r>
          </w:p>
          <w:p w:rsidR="00214665" w:rsidRPr="008C1E2B" w:rsidRDefault="00214665" w:rsidP="00214665">
            <w:pPr>
              <w:ind w:firstLine="0"/>
              <w:jc w:val="center"/>
              <w:rPr>
                <w:sz w:val="20"/>
                <w:lang w:bidi="ar-SA"/>
              </w:rPr>
            </w:pPr>
          </w:p>
          <w:p w:rsidR="00214665" w:rsidRPr="008C1E2B" w:rsidRDefault="00214665" w:rsidP="00214665">
            <w:pPr>
              <w:pStyle w:val="Corpsdetexte"/>
              <w:widowControl w:val="0"/>
              <w:spacing w:before="0" w:after="0"/>
              <w:rPr>
                <w:sz w:val="44"/>
                <w:lang w:bidi="ar-SA"/>
              </w:rPr>
            </w:pPr>
            <w:r w:rsidRPr="008C1E2B">
              <w:rPr>
                <w:sz w:val="44"/>
                <w:lang w:bidi="ar-SA"/>
              </w:rPr>
              <w:t>(1983)</w:t>
            </w:r>
          </w:p>
          <w:p w:rsidR="00214665" w:rsidRPr="008C1E2B" w:rsidRDefault="00214665" w:rsidP="00214665">
            <w:pPr>
              <w:pStyle w:val="Corpsdetexte"/>
              <w:widowControl w:val="0"/>
              <w:spacing w:before="0" w:after="0"/>
              <w:rPr>
                <w:color w:val="FF0000"/>
                <w:sz w:val="24"/>
                <w:lang w:bidi="ar-SA"/>
              </w:rPr>
            </w:pPr>
          </w:p>
          <w:p w:rsidR="00214665" w:rsidRPr="008C1E2B" w:rsidRDefault="00214665" w:rsidP="00214665">
            <w:pPr>
              <w:pStyle w:val="Corpsdetexte"/>
              <w:widowControl w:val="0"/>
              <w:spacing w:before="0" w:after="0"/>
              <w:rPr>
                <w:color w:val="FF0000"/>
                <w:sz w:val="24"/>
                <w:lang w:bidi="ar-SA"/>
              </w:rPr>
            </w:pPr>
          </w:p>
          <w:p w:rsidR="00214665" w:rsidRPr="008C1E2B" w:rsidRDefault="00214665" w:rsidP="00214665">
            <w:pPr>
              <w:pStyle w:val="Corpsdetexte"/>
              <w:widowControl w:val="0"/>
              <w:spacing w:before="0" w:after="0"/>
              <w:rPr>
                <w:color w:val="FF0000"/>
                <w:sz w:val="24"/>
                <w:lang w:bidi="ar-SA"/>
              </w:rPr>
            </w:pPr>
          </w:p>
          <w:p w:rsidR="00214665" w:rsidRPr="008C1E2B" w:rsidRDefault="00214665" w:rsidP="00214665">
            <w:pPr>
              <w:pStyle w:val="Titlest"/>
            </w:pPr>
            <w:r w:rsidRPr="008C1E2B">
              <w:t>L’ambivalence dialectique :</w:t>
            </w:r>
            <w:r w:rsidRPr="008C1E2B">
              <w:br/>
              <w:t>la dialectique comme modèle</w:t>
            </w:r>
            <w:r w:rsidRPr="008C1E2B">
              <w:br/>
              <w:t>et comme attitude heurist</w:t>
            </w:r>
            <w:r w:rsidRPr="008C1E2B">
              <w:t>i</w:t>
            </w:r>
            <w:r w:rsidRPr="008C1E2B">
              <w:t>que.</w:t>
            </w:r>
          </w:p>
          <w:p w:rsidR="00214665" w:rsidRPr="008C1E2B" w:rsidRDefault="00214665" w:rsidP="00214665">
            <w:pPr>
              <w:widowControl w:val="0"/>
              <w:ind w:firstLine="0"/>
              <w:jc w:val="center"/>
              <w:rPr>
                <w:lang w:bidi="ar-SA"/>
              </w:rPr>
            </w:pPr>
          </w:p>
          <w:p w:rsidR="00214665" w:rsidRPr="008C1E2B" w:rsidRDefault="00214665" w:rsidP="00214665">
            <w:pPr>
              <w:widowControl w:val="0"/>
              <w:ind w:firstLine="0"/>
              <w:jc w:val="center"/>
              <w:rPr>
                <w:lang w:bidi="ar-SA"/>
              </w:rPr>
            </w:pPr>
          </w:p>
          <w:p w:rsidR="00214665" w:rsidRPr="008C1E2B" w:rsidRDefault="00214665" w:rsidP="00214665">
            <w:pPr>
              <w:widowControl w:val="0"/>
              <w:ind w:firstLine="0"/>
              <w:jc w:val="center"/>
              <w:rPr>
                <w:lang w:bidi="ar-SA"/>
              </w:rPr>
            </w:pPr>
            <w:r w:rsidRPr="008C1E2B">
              <w:rPr>
                <w:lang w:bidi="ar-SA"/>
              </w:rPr>
              <w:t>THÈSE DE MAÎTRISE EN PHILOSOPHIE</w:t>
            </w:r>
            <w:r w:rsidRPr="008C1E2B">
              <w:rPr>
                <w:lang w:bidi="ar-SA"/>
              </w:rPr>
              <w:br/>
              <w:t>SOUS LA DIRECTION DE JOSIANE BOULAD-AYOUB</w:t>
            </w:r>
          </w:p>
          <w:p w:rsidR="00214665" w:rsidRPr="008C1E2B" w:rsidRDefault="00214665" w:rsidP="00214665">
            <w:pPr>
              <w:widowControl w:val="0"/>
              <w:ind w:firstLine="0"/>
              <w:jc w:val="center"/>
              <w:rPr>
                <w:lang w:bidi="ar-SA"/>
              </w:rPr>
            </w:pPr>
          </w:p>
          <w:p w:rsidR="00214665" w:rsidRPr="008C1E2B" w:rsidRDefault="00214665" w:rsidP="00214665">
            <w:pPr>
              <w:widowControl w:val="0"/>
              <w:ind w:firstLine="0"/>
              <w:jc w:val="center"/>
              <w:rPr>
                <w:sz w:val="20"/>
                <w:lang w:bidi="ar-SA"/>
              </w:rPr>
            </w:pPr>
          </w:p>
          <w:p w:rsidR="00214665" w:rsidRPr="008C1E2B" w:rsidRDefault="00214665">
            <w:pPr>
              <w:widowControl w:val="0"/>
              <w:ind w:firstLine="0"/>
              <w:jc w:val="center"/>
              <w:rPr>
                <w:sz w:val="20"/>
                <w:lang w:bidi="ar-SA"/>
              </w:rPr>
            </w:pPr>
          </w:p>
          <w:p w:rsidR="00214665" w:rsidRPr="008C1E2B" w:rsidRDefault="00214665">
            <w:pPr>
              <w:ind w:firstLine="0"/>
              <w:jc w:val="center"/>
              <w:rPr>
                <w:sz w:val="20"/>
                <w:lang w:bidi="ar-SA"/>
              </w:rPr>
            </w:pPr>
            <w:r w:rsidRPr="008C1E2B">
              <w:rPr>
                <w:b/>
                <w:lang w:bidi="ar-SA"/>
              </w:rPr>
              <w:t>LES CLASSIQUES DES SCIENCES SOCIALES</w:t>
            </w:r>
            <w:r w:rsidRPr="008C1E2B">
              <w:rPr>
                <w:lang w:bidi="ar-SA"/>
              </w:rPr>
              <w:br/>
              <w:t>CHICOUTIMI, QUÉBEC</w:t>
            </w:r>
            <w:r w:rsidRPr="008C1E2B">
              <w:rPr>
                <w:lang w:bidi="ar-SA"/>
              </w:rPr>
              <w:br/>
            </w:r>
            <w:hyperlink r:id="rId7" w:history="1">
              <w:r w:rsidRPr="008C1E2B">
                <w:rPr>
                  <w:rStyle w:val="Lienhypertexte"/>
                  <w:lang w:bidi="ar-SA"/>
                </w:rPr>
                <w:t>http://classiques.uqac.ca/</w:t>
              </w:r>
            </w:hyperlink>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widowControl w:val="0"/>
              <w:ind w:firstLine="0"/>
              <w:jc w:val="both"/>
              <w:rPr>
                <w:lang w:bidi="ar-SA"/>
              </w:rPr>
            </w:pPr>
          </w:p>
          <w:p w:rsidR="00214665" w:rsidRPr="008C1E2B" w:rsidRDefault="00214665">
            <w:pPr>
              <w:ind w:firstLine="0"/>
              <w:jc w:val="both"/>
              <w:rPr>
                <w:lang w:bidi="ar-SA"/>
              </w:rPr>
            </w:pPr>
          </w:p>
        </w:tc>
      </w:tr>
    </w:tbl>
    <w:p w:rsidR="00214665" w:rsidRPr="008C1E2B" w:rsidRDefault="00214665" w:rsidP="00214665">
      <w:pPr>
        <w:ind w:firstLine="0"/>
        <w:jc w:val="both"/>
      </w:pPr>
      <w:r w:rsidRPr="008C1E2B">
        <w:br w:type="page"/>
      </w:r>
    </w:p>
    <w:p w:rsidR="00214665" w:rsidRPr="008C1E2B" w:rsidRDefault="00214665" w:rsidP="00214665">
      <w:pPr>
        <w:ind w:firstLine="0"/>
        <w:jc w:val="both"/>
      </w:pPr>
    </w:p>
    <w:p w:rsidR="00214665" w:rsidRPr="008C1E2B" w:rsidRDefault="00214665" w:rsidP="00214665">
      <w:pPr>
        <w:ind w:firstLine="0"/>
        <w:jc w:val="both"/>
      </w:pPr>
    </w:p>
    <w:p w:rsidR="00214665" w:rsidRPr="008C1E2B" w:rsidRDefault="00214665" w:rsidP="00214665">
      <w:pPr>
        <w:ind w:firstLine="0"/>
        <w:jc w:val="both"/>
      </w:pPr>
    </w:p>
    <w:p w:rsidR="00214665" w:rsidRPr="008C1E2B" w:rsidRDefault="0028614E" w:rsidP="00214665">
      <w:pPr>
        <w:ind w:firstLine="0"/>
        <w:jc w:val="right"/>
      </w:pPr>
      <w:r w:rsidRPr="008C1E2B">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214665" w:rsidRPr="008C1E2B" w:rsidRDefault="00214665" w:rsidP="00214665">
      <w:pPr>
        <w:ind w:firstLine="0"/>
        <w:jc w:val="right"/>
      </w:pPr>
      <w:hyperlink r:id="rId9" w:history="1">
        <w:r w:rsidRPr="008C1E2B">
          <w:rPr>
            <w:rStyle w:val="Lienhypertexte"/>
          </w:rPr>
          <w:t>http://classiques.uqac.ca/</w:t>
        </w:r>
      </w:hyperlink>
      <w:r w:rsidRPr="008C1E2B">
        <w:t xml:space="preserve"> </w:t>
      </w:r>
    </w:p>
    <w:p w:rsidR="00214665" w:rsidRPr="008C1E2B" w:rsidRDefault="00214665" w:rsidP="00214665">
      <w:pPr>
        <w:ind w:firstLine="0"/>
        <w:jc w:val="both"/>
      </w:pPr>
    </w:p>
    <w:p w:rsidR="00214665" w:rsidRPr="008C1E2B" w:rsidRDefault="00214665" w:rsidP="00214665">
      <w:pPr>
        <w:ind w:firstLine="0"/>
        <w:jc w:val="both"/>
      </w:pPr>
      <w:r w:rsidRPr="008C1E2B">
        <w:rPr>
          <w:i/>
        </w:rPr>
        <w:t>Les Classiques des sciences sociales</w:t>
      </w:r>
      <w:r w:rsidRPr="008C1E2B">
        <w:t xml:space="preserve"> est une bibliothèque numérique en libre accès, fondée au Cégep de Chicoutimi en 1993 et développée en partenariat avec l’Université du Québec à Chicoutimi (UQÀC) d</w:t>
      </w:r>
      <w:r w:rsidRPr="008C1E2B">
        <w:t>e</w:t>
      </w:r>
      <w:r w:rsidRPr="008C1E2B">
        <w:t>puis 2000.</w:t>
      </w:r>
    </w:p>
    <w:p w:rsidR="00214665" w:rsidRPr="008C1E2B" w:rsidRDefault="00214665" w:rsidP="00214665">
      <w:pPr>
        <w:ind w:firstLine="0"/>
        <w:jc w:val="both"/>
      </w:pPr>
    </w:p>
    <w:p w:rsidR="00214665" w:rsidRPr="008C1E2B" w:rsidRDefault="00214665" w:rsidP="00214665">
      <w:pPr>
        <w:ind w:firstLine="0"/>
        <w:jc w:val="both"/>
      </w:pPr>
    </w:p>
    <w:p w:rsidR="00214665" w:rsidRPr="008C1E2B" w:rsidRDefault="0028614E" w:rsidP="00214665">
      <w:pPr>
        <w:ind w:firstLine="0"/>
        <w:jc w:val="both"/>
      </w:pPr>
      <w:r w:rsidRPr="008C1E2B">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214665" w:rsidRPr="008C1E2B" w:rsidRDefault="00214665" w:rsidP="00214665">
      <w:pPr>
        <w:ind w:firstLine="0"/>
        <w:jc w:val="both"/>
      </w:pPr>
      <w:hyperlink r:id="rId11" w:history="1">
        <w:r w:rsidRPr="008C1E2B">
          <w:rPr>
            <w:rStyle w:val="Lienhypertexte"/>
          </w:rPr>
          <w:t>http://bibliotheque.uqac.ca/</w:t>
        </w:r>
      </w:hyperlink>
      <w:r w:rsidRPr="008C1E2B">
        <w:t xml:space="preserve"> </w:t>
      </w:r>
    </w:p>
    <w:p w:rsidR="00214665" w:rsidRPr="008C1E2B" w:rsidRDefault="00214665" w:rsidP="00214665">
      <w:pPr>
        <w:ind w:firstLine="0"/>
        <w:jc w:val="both"/>
      </w:pPr>
    </w:p>
    <w:p w:rsidR="00214665" w:rsidRPr="008C1E2B" w:rsidRDefault="00214665" w:rsidP="00214665">
      <w:pPr>
        <w:ind w:firstLine="0"/>
        <w:jc w:val="both"/>
      </w:pPr>
    </w:p>
    <w:p w:rsidR="00214665" w:rsidRPr="008C1E2B" w:rsidRDefault="00214665" w:rsidP="00214665">
      <w:pPr>
        <w:ind w:firstLine="0"/>
        <w:jc w:val="both"/>
      </w:pPr>
      <w:r w:rsidRPr="008C1E2B">
        <w:t>En 2018, Les Classiques des sciences sociales fêteront leur 25</w:t>
      </w:r>
      <w:r w:rsidRPr="008C1E2B">
        <w:rPr>
          <w:vertAlign w:val="superscript"/>
        </w:rPr>
        <w:t>e</w:t>
      </w:r>
      <w:r w:rsidRPr="008C1E2B">
        <w:t xml:space="preserve"> ann</w:t>
      </w:r>
      <w:r w:rsidRPr="008C1E2B">
        <w:t>i</w:t>
      </w:r>
      <w:r w:rsidRPr="008C1E2B">
        <w:t>versaire de fondation. Une belle initiative citoyenne.</w:t>
      </w:r>
    </w:p>
    <w:p w:rsidR="00214665" w:rsidRPr="008C1E2B" w:rsidRDefault="00214665" w:rsidP="00214665">
      <w:pPr>
        <w:widowControl w:val="0"/>
        <w:autoSpaceDE w:val="0"/>
        <w:autoSpaceDN w:val="0"/>
        <w:adjustRightInd w:val="0"/>
        <w:rPr>
          <w:szCs w:val="32"/>
        </w:rPr>
      </w:pPr>
      <w:r w:rsidRPr="008C1E2B">
        <w:br w:type="page"/>
      </w:r>
    </w:p>
    <w:p w:rsidR="00214665" w:rsidRPr="008C1E2B" w:rsidRDefault="00214665">
      <w:pPr>
        <w:widowControl w:val="0"/>
        <w:autoSpaceDE w:val="0"/>
        <w:autoSpaceDN w:val="0"/>
        <w:adjustRightInd w:val="0"/>
        <w:jc w:val="center"/>
        <w:rPr>
          <w:color w:val="008B00"/>
          <w:sz w:val="40"/>
          <w:szCs w:val="36"/>
        </w:rPr>
      </w:pPr>
      <w:r w:rsidRPr="008C1E2B">
        <w:rPr>
          <w:color w:val="008B00"/>
          <w:sz w:val="40"/>
          <w:szCs w:val="36"/>
        </w:rPr>
        <w:t>Politique d'utilisation</w:t>
      </w:r>
      <w:r w:rsidRPr="008C1E2B">
        <w:rPr>
          <w:color w:val="008B00"/>
          <w:sz w:val="40"/>
          <w:szCs w:val="36"/>
        </w:rPr>
        <w:br/>
        <w:t>de la bibliothèque des Classiques</w:t>
      </w:r>
    </w:p>
    <w:p w:rsidR="00214665" w:rsidRPr="008C1E2B" w:rsidRDefault="00214665">
      <w:pPr>
        <w:widowControl w:val="0"/>
        <w:autoSpaceDE w:val="0"/>
        <w:autoSpaceDN w:val="0"/>
        <w:adjustRightInd w:val="0"/>
        <w:rPr>
          <w:szCs w:val="32"/>
        </w:rPr>
      </w:pPr>
    </w:p>
    <w:p w:rsidR="00214665" w:rsidRPr="008C1E2B" w:rsidRDefault="00214665">
      <w:pPr>
        <w:widowControl w:val="0"/>
        <w:autoSpaceDE w:val="0"/>
        <w:autoSpaceDN w:val="0"/>
        <w:adjustRightInd w:val="0"/>
        <w:jc w:val="both"/>
        <w:rPr>
          <w:color w:val="1C1C1C"/>
          <w:szCs w:val="26"/>
        </w:rPr>
      </w:pPr>
    </w:p>
    <w:p w:rsidR="00214665" w:rsidRPr="008C1E2B" w:rsidRDefault="00214665">
      <w:pPr>
        <w:widowControl w:val="0"/>
        <w:autoSpaceDE w:val="0"/>
        <w:autoSpaceDN w:val="0"/>
        <w:adjustRightInd w:val="0"/>
        <w:jc w:val="both"/>
        <w:rPr>
          <w:color w:val="1C1C1C"/>
          <w:szCs w:val="26"/>
        </w:rPr>
      </w:pPr>
    </w:p>
    <w:p w:rsidR="00214665" w:rsidRPr="008C1E2B" w:rsidRDefault="00214665">
      <w:pPr>
        <w:widowControl w:val="0"/>
        <w:autoSpaceDE w:val="0"/>
        <w:autoSpaceDN w:val="0"/>
        <w:adjustRightInd w:val="0"/>
        <w:jc w:val="both"/>
        <w:rPr>
          <w:color w:val="1C1C1C"/>
          <w:szCs w:val="26"/>
        </w:rPr>
      </w:pPr>
      <w:r w:rsidRPr="008C1E2B">
        <w:rPr>
          <w:color w:val="1C1C1C"/>
          <w:szCs w:val="26"/>
        </w:rPr>
        <w:t>Toute reproduction et rediffusion de nos fichiers est inte</w:t>
      </w:r>
      <w:r w:rsidRPr="008C1E2B">
        <w:rPr>
          <w:color w:val="1C1C1C"/>
          <w:szCs w:val="26"/>
        </w:rPr>
        <w:t>r</w:t>
      </w:r>
      <w:r w:rsidRPr="008C1E2B">
        <w:rPr>
          <w:color w:val="1C1C1C"/>
          <w:szCs w:val="26"/>
        </w:rPr>
        <w:t>dite, m</w:t>
      </w:r>
      <w:r w:rsidRPr="008C1E2B">
        <w:rPr>
          <w:color w:val="1C1C1C"/>
          <w:szCs w:val="26"/>
        </w:rPr>
        <w:t>ê</w:t>
      </w:r>
      <w:r w:rsidRPr="008C1E2B">
        <w:rPr>
          <w:color w:val="1C1C1C"/>
          <w:szCs w:val="26"/>
        </w:rPr>
        <w:t>me avec la mention de leur provenance, sans l’autorisation fo</w:t>
      </w:r>
      <w:r w:rsidRPr="008C1E2B">
        <w:rPr>
          <w:color w:val="1C1C1C"/>
          <w:szCs w:val="26"/>
        </w:rPr>
        <w:t>r</w:t>
      </w:r>
      <w:r w:rsidRPr="008C1E2B">
        <w:rPr>
          <w:color w:val="1C1C1C"/>
          <w:szCs w:val="26"/>
        </w:rPr>
        <w:t>melle, écrite, du fondateur des Classiques des sciences s</w:t>
      </w:r>
      <w:r w:rsidRPr="008C1E2B">
        <w:rPr>
          <w:color w:val="1C1C1C"/>
          <w:szCs w:val="26"/>
        </w:rPr>
        <w:t>o</w:t>
      </w:r>
      <w:r w:rsidRPr="008C1E2B">
        <w:rPr>
          <w:color w:val="1C1C1C"/>
          <w:szCs w:val="26"/>
        </w:rPr>
        <w:t>ciales, Jean-Marie Tremblay, sociologue.</w:t>
      </w:r>
    </w:p>
    <w:p w:rsidR="00214665" w:rsidRPr="008C1E2B" w:rsidRDefault="00214665">
      <w:pPr>
        <w:widowControl w:val="0"/>
        <w:autoSpaceDE w:val="0"/>
        <w:autoSpaceDN w:val="0"/>
        <w:adjustRightInd w:val="0"/>
        <w:jc w:val="both"/>
        <w:rPr>
          <w:color w:val="1C1C1C"/>
          <w:szCs w:val="26"/>
        </w:rPr>
      </w:pPr>
    </w:p>
    <w:p w:rsidR="00214665" w:rsidRPr="008C1E2B" w:rsidRDefault="00214665" w:rsidP="00214665">
      <w:pPr>
        <w:widowControl w:val="0"/>
        <w:autoSpaceDE w:val="0"/>
        <w:autoSpaceDN w:val="0"/>
        <w:adjustRightInd w:val="0"/>
        <w:jc w:val="both"/>
        <w:rPr>
          <w:color w:val="1C1C1C"/>
          <w:szCs w:val="26"/>
        </w:rPr>
      </w:pPr>
      <w:r w:rsidRPr="008C1E2B">
        <w:rPr>
          <w:color w:val="1C1C1C"/>
          <w:szCs w:val="26"/>
        </w:rPr>
        <w:t>Les fichiers des Classiques des sciences sociales ne pe</w:t>
      </w:r>
      <w:r w:rsidRPr="008C1E2B">
        <w:rPr>
          <w:color w:val="1C1C1C"/>
          <w:szCs w:val="26"/>
        </w:rPr>
        <w:t>u</w:t>
      </w:r>
      <w:r w:rsidRPr="008C1E2B">
        <w:rPr>
          <w:color w:val="1C1C1C"/>
          <w:szCs w:val="26"/>
        </w:rPr>
        <w:t>vent sans autorisation formelle:</w:t>
      </w:r>
    </w:p>
    <w:p w:rsidR="00214665" w:rsidRPr="008C1E2B" w:rsidRDefault="00214665" w:rsidP="00214665">
      <w:pPr>
        <w:widowControl w:val="0"/>
        <w:autoSpaceDE w:val="0"/>
        <w:autoSpaceDN w:val="0"/>
        <w:adjustRightInd w:val="0"/>
        <w:jc w:val="both"/>
        <w:rPr>
          <w:color w:val="1C1C1C"/>
          <w:szCs w:val="26"/>
        </w:rPr>
      </w:pPr>
    </w:p>
    <w:p w:rsidR="00214665" w:rsidRPr="008C1E2B" w:rsidRDefault="00214665" w:rsidP="00214665">
      <w:pPr>
        <w:widowControl w:val="0"/>
        <w:autoSpaceDE w:val="0"/>
        <w:autoSpaceDN w:val="0"/>
        <w:adjustRightInd w:val="0"/>
        <w:jc w:val="both"/>
        <w:rPr>
          <w:color w:val="1C1C1C"/>
          <w:szCs w:val="26"/>
        </w:rPr>
      </w:pPr>
      <w:r w:rsidRPr="008C1E2B">
        <w:rPr>
          <w:color w:val="1C1C1C"/>
          <w:szCs w:val="26"/>
        </w:rPr>
        <w:t>- être hébergés (en fichier ou page web, en totalité ou en partie) sur un serveur autre que celui des Classiques.</w:t>
      </w:r>
    </w:p>
    <w:p w:rsidR="00214665" w:rsidRPr="008C1E2B" w:rsidRDefault="00214665" w:rsidP="00214665">
      <w:pPr>
        <w:widowControl w:val="0"/>
        <w:autoSpaceDE w:val="0"/>
        <w:autoSpaceDN w:val="0"/>
        <w:adjustRightInd w:val="0"/>
        <w:jc w:val="both"/>
        <w:rPr>
          <w:color w:val="1C1C1C"/>
          <w:szCs w:val="26"/>
        </w:rPr>
      </w:pPr>
      <w:r w:rsidRPr="008C1E2B">
        <w:rPr>
          <w:color w:val="1C1C1C"/>
          <w:szCs w:val="26"/>
        </w:rPr>
        <w:t>- servir de base de travail à un autre fichier modifié ensuite par tout autre moyen (couleur, police, mise en page, extraits, support, etc...),</w:t>
      </w:r>
    </w:p>
    <w:p w:rsidR="00214665" w:rsidRPr="008C1E2B" w:rsidRDefault="00214665" w:rsidP="00214665">
      <w:pPr>
        <w:widowControl w:val="0"/>
        <w:autoSpaceDE w:val="0"/>
        <w:autoSpaceDN w:val="0"/>
        <w:adjustRightInd w:val="0"/>
        <w:jc w:val="both"/>
        <w:rPr>
          <w:color w:val="1C1C1C"/>
          <w:szCs w:val="26"/>
        </w:rPr>
      </w:pPr>
    </w:p>
    <w:p w:rsidR="00214665" w:rsidRPr="008C1E2B" w:rsidRDefault="00214665">
      <w:pPr>
        <w:widowControl w:val="0"/>
        <w:autoSpaceDE w:val="0"/>
        <w:autoSpaceDN w:val="0"/>
        <w:adjustRightInd w:val="0"/>
        <w:jc w:val="both"/>
        <w:rPr>
          <w:color w:val="1C1C1C"/>
          <w:szCs w:val="26"/>
        </w:rPr>
      </w:pPr>
      <w:r w:rsidRPr="008C1E2B">
        <w:rPr>
          <w:color w:val="1C1C1C"/>
          <w:szCs w:val="26"/>
        </w:rPr>
        <w:t xml:space="preserve">Les fichiers (.html, .doc, .pdf, .rtf, .jpg, .gif) disponibles sur le site Les Classiques des sciences sociales sont la propriété des </w:t>
      </w:r>
      <w:r w:rsidRPr="008C1E2B">
        <w:rPr>
          <w:b/>
          <w:color w:val="1C1C1C"/>
          <w:szCs w:val="26"/>
        </w:rPr>
        <w:t>Class</w:t>
      </w:r>
      <w:r w:rsidRPr="008C1E2B">
        <w:rPr>
          <w:b/>
          <w:color w:val="1C1C1C"/>
          <w:szCs w:val="26"/>
        </w:rPr>
        <w:t>i</w:t>
      </w:r>
      <w:r w:rsidRPr="008C1E2B">
        <w:rPr>
          <w:b/>
          <w:color w:val="1C1C1C"/>
          <w:szCs w:val="26"/>
        </w:rPr>
        <w:t>ques des sciences sociales</w:t>
      </w:r>
      <w:r w:rsidRPr="008C1E2B">
        <w:rPr>
          <w:color w:val="1C1C1C"/>
          <w:szCs w:val="26"/>
        </w:rPr>
        <w:t>, un organisme à but non lucratif composé excl</w:t>
      </w:r>
      <w:r w:rsidRPr="008C1E2B">
        <w:rPr>
          <w:color w:val="1C1C1C"/>
          <w:szCs w:val="26"/>
        </w:rPr>
        <w:t>u</w:t>
      </w:r>
      <w:r w:rsidRPr="008C1E2B">
        <w:rPr>
          <w:color w:val="1C1C1C"/>
          <w:szCs w:val="26"/>
        </w:rPr>
        <w:t>sivement de bénévoles.</w:t>
      </w:r>
    </w:p>
    <w:p w:rsidR="00214665" w:rsidRPr="008C1E2B" w:rsidRDefault="00214665">
      <w:pPr>
        <w:widowControl w:val="0"/>
        <w:autoSpaceDE w:val="0"/>
        <w:autoSpaceDN w:val="0"/>
        <w:adjustRightInd w:val="0"/>
        <w:jc w:val="both"/>
        <w:rPr>
          <w:color w:val="1C1C1C"/>
          <w:szCs w:val="26"/>
        </w:rPr>
      </w:pPr>
    </w:p>
    <w:p w:rsidR="00214665" w:rsidRPr="008C1E2B" w:rsidRDefault="00214665">
      <w:pPr>
        <w:rPr>
          <w:color w:val="1C1C1C"/>
          <w:szCs w:val="26"/>
        </w:rPr>
      </w:pPr>
      <w:r w:rsidRPr="008C1E2B">
        <w:rPr>
          <w:color w:val="1C1C1C"/>
          <w:szCs w:val="26"/>
        </w:rPr>
        <w:t>Ils sont disponibles pour une utilisation intellectuelle et perso</w:t>
      </w:r>
      <w:r w:rsidRPr="008C1E2B">
        <w:rPr>
          <w:color w:val="1C1C1C"/>
          <w:szCs w:val="26"/>
        </w:rPr>
        <w:t>n</w:t>
      </w:r>
      <w:r w:rsidRPr="008C1E2B">
        <w:rPr>
          <w:color w:val="1C1C1C"/>
          <w:szCs w:val="26"/>
        </w:rPr>
        <w:t>ne</w:t>
      </w:r>
      <w:r w:rsidRPr="008C1E2B">
        <w:rPr>
          <w:color w:val="1C1C1C"/>
          <w:szCs w:val="26"/>
        </w:rPr>
        <w:t>l</w:t>
      </w:r>
      <w:r w:rsidRPr="008C1E2B">
        <w:rPr>
          <w:color w:val="1C1C1C"/>
          <w:szCs w:val="26"/>
        </w:rPr>
        <w:t>le et, en aucun cas, commerciale. Toute utilisation à des fins commerci</w:t>
      </w:r>
      <w:r w:rsidRPr="008C1E2B">
        <w:rPr>
          <w:color w:val="1C1C1C"/>
          <w:szCs w:val="26"/>
        </w:rPr>
        <w:t>a</w:t>
      </w:r>
      <w:r w:rsidRPr="008C1E2B">
        <w:rPr>
          <w:color w:val="1C1C1C"/>
          <w:szCs w:val="26"/>
        </w:rPr>
        <w:t>les des fichiers sur ce site est strictement inte</w:t>
      </w:r>
      <w:r w:rsidRPr="008C1E2B">
        <w:rPr>
          <w:color w:val="1C1C1C"/>
          <w:szCs w:val="26"/>
        </w:rPr>
        <w:t>r</w:t>
      </w:r>
      <w:r w:rsidRPr="008C1E2B">
        <w:rPr>
          <w:color w:val="1C1C1C"/>
          <w:szCs w:val="26"/>
        </w:rPr>
        <w:t>dite et toute rediffusion est également strictement interdite.</w:t>
      </w:r>
    </w:p>
    <w:p w:rsidR="00214665" w:rsidRPr="008C1E2B" w:rsidRDefault="00214665">
      <w:pPr>
        <w:rPr>
          <w:b/>
          <w:color w:val="1C1C1C"/>
          <w:szCs w:val="26"/>
        </w:rPr>
      </w:pPr>
    </w:p>
    <w:p w:rsidR="00214665" w:rsidRPr="008C1E2B" w:rsidRDefault="00214665">
      <w:pPr>
        <w:rPr>
          <w:b/>
          <w:color w:val="1C1C1C"/>
          <w:szCs w:val="26"/>
        </w:rPr>
      </w:pPr>
      <w:r w:rsidRPr="008C1E2B">
        <w:rPr>
          <w:b/>
          <w:color w:val="1C1C1C"/>
          <w:szCs w:val="26"/>
        </w:rPr>
        <w:t>L'accès à notre travail est libre et gratuit à tous les utilis</w:t>
      </w:r>
      <w:r w:rsidRPr="008C1E2B">
        <w:rPr>
          <w:b/>
          <w:color w:val="1C1C1C"/>
          <w:szCs w:val="26"/>
        </w:rPr>
        <w:t>a</w:t>
      </w:r>
      <w:r w:rsidRPr="008C1E2B">
        <w:rPr>
          <w:b/>
          <w:color w:val="1C1C1C"/>
          <w:szCs w:val="26"/>
        </w:rPr>
        <w:t>teurs. C'est notre mission.</w:t>
      </w:r>
    </w:p>
    <w:p w:rsidR="00214665" w:rsidRPr="008C1E2B" w:rsidRDefault="00214665">
      <w:pPr>
        <w:rPr>
          <w:b/>
          <w:color w:val="1C1C1C"/>
          <w:szCs w:val="26"/>
        </w:rPr>
      </w:pPr>
    </w:p>
    <w:p w:rsidR="00214665" w:rsidRPr="008C1E2B" w:rsidRDefault="00214665">
      <w:pPr>
        <w:rPr>
          <w:color w:val="1C1C1C"/>
          <w:szCs w:val="26"/>
        </w:rPr>
      </w:pPr>
      <w:r w:rsidRPr="008C1E2B">
        <w:rPr>
          <w:color w:val="1C1C1C"/>
          <w:szCs w:val="26"/>
        </w:rPr>
        <w:t>Jean-Marie Tremblay, sociologue</w:t>
      </w:r>
    </w:p>
    <w:p w:rsidR="00214665" w:rsidRPr="008C1E2B" w:rsidRDefault="00214665">
      <w:pPr>
        <w:rPr>
          <w:color w:val="1C1C1C"/>
          <w:szCs w:val="26"/>
        </w:rPr>
      </w:pPr>
      <w:r w:rsidRPr="008C1E2B">
        <w:rPr>
          <w:color w:val="1C1C1C"/>
          <w:szCs w:val="26"/>
        </w:rPr>
        <w:t>Fondateur et Président-directeur général,</w:t>
      </w:r>
    </w:p>
    <w:p w:rsidR="00214665" w:rsidRPr="008C1E2B" w:rsidRDefault="00214665">
      <w:pPr>
        <w:rPr>
          <w:color w:val="000080"/>
        </w:rPr>
      </w:pPr>
      <w:r w:rsidRPr="008C1E2B">
        <w:rPr>
          <w:color w:val="000080"/>
          <w:szCs w:val="26"/>
        </w:rPr>
        <w:t>LES CLASSIQUES DES SCIENCES SOCIALES.</w:t>
      </w:r>
    </w:p>
    <w:p w:rsidR="00214665" w:rsidRPr="008C1E2B" w:rsidRDefault="00214665" w:rsidP="00214665">
      <w:pPr>
        <w:ind w:firstLine="0"/>
        <w:rPr>
          <w:sz w:val="24"/>
        </w:rPr>
      </w:pPr>
      <w:r w:rsidRPr="008C1E2B">
        <w:br w:type="page"/>
      </w:r>
      <w:r w:rsidRPr="008C1E2B">
        <w:rPr>
          <w:sz w:val="24"/>
          <w:lang w:bidi="ar-SA"/>
        </w:rPr>
        <w:lastRenderedPageBreak/>
        <w:t xml:space="preserve">Un document produit en version numérique avec le concours de </w:t>
      </w:r>
      <w:r w:rsidRPr="008C1E2B">
        <w:rPr>
          <w:sz w:val="24"/>
        </w:rPr>
        <w:t>Réjeanne Tou</w:t>
      </w:r>
      <w:r w:rsidRPr="008C1E2B">
        <w:rPr>
          <w:sz w:val="24"/>
        </w:rPr>
        <w:t>s</w:t>
      </w:r>
      <w:r w:rsidRPr="008C1E2B">
        <w:rPr>
          <w:sz w:val="24"/>
        </w:rPr>
        <w:t>saint, bén</w:t>
      </w:r>
      <w:r w:rsidRPr="008C1E2B">
        <w:rPr>
          <w:sz w:val="24"/>
        </w:rPr>
        <w:t>é</w:t>
      </w:r>
      <w:r w:rsidRPr="008C1E2B">
        <w:rPr>
          <w:sz w:val="24"/>
        </w:rPr>
        <w:t>vole, Ville Laval, Québec.</w:t>
      </w:r>
    </w:p>
    <w:p w:rsidR="00214665" w:rsidRPr="008C1E2B" w:rsidRDefault="00214665" w:rsidP="00214665">
      <w:pPr>
        <w:ind w:right="1800" w:firstLine="0"/>
        <w:rPr>
          <w:sz w:val="24"/>
        </w:rPr>
      </w:pPr>
      <w:r w:rsidRPr="008C1E2B">
        <w:rPr>
          <w:sz w:val="24"/>
        </w:rPr>
        <w:t xml:space="preserve">Courriel: </w:t>
      </w:r>
      <w:hyperlink r:id="rId12" w:history="1">
        <w:r w:rsidRPr="008C1E2B">
          <w:rPr>
            <w:rStyle w:val="Lienhypertexte"/>
            <w:sz w:val="24"/>
          </w:rPr>
          <w:t>rtoussaint@aei.ca</w:t>
        </w:r>
      </w:hyperlink>
      <w:r w:rsidRPr="008C1E2B">
        <w:rPr>
          <w:sz w:val="24"/>
        </w:rPr>
        <w:t>, à partir de :</w:t>
      </w:r>
    </w:p>
    <w:p w:rsidR="00214665" w:rsidRPr="008C1E2B" w:rsidRDefault="00214665" w:rsidP="00214665">
      <w:pPr>
        <w:ind w:firstLine="0"/>
        <w:jc w:val="both"/>
        <w:rPr>
          <w:sz w:val="24"/>
        </w:rPr>
      </w:pPr>
      <w:hyperlink r:id="rId13" w:history="1">
        <w:r w:rsidRPr="008C1E2B">
          <w:rPr>
            <w:rStyle w:val="Lienhypertexte"/>
            <w:sz w:val="24"/>
          </w:rPr>
          <w:t>Page web</w:t>
        </w:r>
      </w:hyperlink>
      <w:r w:rsidRPr="008C1E2B">
        <w:rPr>
          <w:sz w:val="24"/>
        </w:rPr>
        <w:t xml:space="preserve"> dans Les Classiques des sciences sociales.</w:t>
      </w:r>
    </w:p>
    <w:p w:rsidR="00214665" w:rsidRPr="008C1E2B" w:rsidRDefault="00214665" w:rsidP="00214665">
      <w:pPr>
        <w:ind w:firstLine="0"/>
        <w:jc w:val="both"/>
        <w:rPr>
          <w:sz w:val="24"/>
        </w:rPr>
      </w:pPr>
      <w:r w:rsidRPr="008C1E2B">
        <w:rPr>
          <w:sz w:val="24"/>
        </w:rPr>
        <w:t>à partir du texte de :</w:t>
      </w:r>
    </w:p>
    <w:p w:rsidR="00214665" w:rsidRPr="008C1E2B" w:rsidRDefault="00214665" w:rsidP="00214665">
      <w:pPr>
        <w:ind w:firstLine="0"/>
        <w:jc w:val="both"/>
        <w:rPr>
          <w:sz w:val="24"/>
        </w:rPr>
      </w:pPr>
    </w:p>
    <w:p w:rsidR="00214665" w:rsidRPr="008C1E2B" w:rsidRDefault="00214665" w:rsidP="00214665">
      <w:pPr>
        <w:ind w:left="20" w:hanging="20"/>
        <w:jc w:val="both"/>
      </w:pPr>
    </w:p>
    <w:p w:rsidR="00214665" w:rsidRPr="008C1E2B" w:rsidRDefault="00214665" w:rsidP="00214665">
      <w:pPr>
        <w:ind w:left="20" w:hanging="20"/>
        <w:jc w:val="both"/>
      </w:pPr>
      <w:r w:rsidRPr="008C1E2B">
        <w:t>Raymond Robert TREMBLAY</w:t>
      </w:r>
    </w:p>
    <w:p w:rsidR="00214665" w:rsidRPr="008C1E2B" w:rsidRDefault="00214665" w:rsidP="00214665">
      <w:pPr>
        <w:ind w:left="20" w:firstLine="340"/>
        <w:jc w:val="both"/>
      </w:pPr>
    </w:p>
    <w:p w:rsidR="00214665" w:rsidRPr="008C1E2B" w:rsidRDefault="00214665" w:rsidP="00214665">
      <w:pPr>
        <w:jc w:val="both"/>
      </w:pPr>
      <w:r w:rsidRPr="008C1E2B">
        <w:rPr>
          <w:b/>
          <w:color w:val="000080"/>
        </w:rPr>
        <w:t>L’ambivalence dialectique : la dialectique comme modèle et comme attitude heuristique.</w:t>
      </w:r>
    </w:p>
    <w:p w:rsidR="00214665" w:rsidRPr="008C1E2B" w:rsidRDefault="00214665" w:rsidP="00214665">
      <w:pPr>
        <w:jc w:val="both"/>
      </w:pPr>
    </w:p>
    <w:p w:rsidR="00214665" w:rsidRPr="008C1E2B" w:rsidRDefault="00214665" w:rsidP="00214665">
      <w:pPr>
        <w:jc w:val="both"/>
      </w:pPr>
      <w:r w:rsidRPr="008C1E2B">
        <w:t>Montréal, Québec : Thèse de maîtrise en philosophie à l’Université du Québec à Mo</w:t>
      </w:r>
      <w:r w:rsidRPr="008C1E2B">
        <w:t>n</w:t>
      </w:r>
      <w:r w:rsidRPr="008C1E2B">
        <w:t>tréal sous la direction de Josiane Boulad-Ayoub, novembre 1983, 208 pp.</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pStyle w:val="Retraitcorpsdetexte2"/>
        <w:ind w:left="220" w:firstLine="0"/>
        <w:rPr>
          <w:rFonts w:ascii="Times New Roman" w:hAnsi="Times New Roman"/>
        </w:rPr>
      </w:pPr>
      <w:r w:rsidRPr="008C1E2B">
        <w:rPr>
          <w:rFonts w:ascii="Times New Roman" w:hAnsi="Times New Roman"/>
        </w:rPr>
        <w:t>Autorisation formelle de l’auteur accordée le 20 février 2008 de di</w:t>
      </w:r>
      <w:r w:rsidRPr="008C1E2B">
        <w:rPr>
          <w:rFonts w:ascii="Times New Roman" w:hAnsi="Times New Roman"/>
        </w:rPr>
        <w:t>f</w:t>
      </w:r>
      <w:r w:rsidRPr="008C1E2B">
        <w:rPr>
          <w:rFonts w:ascii="Times New Roman" w:hAnsi="Times New Roman"/>
        </w:rPr>
        <w:t>fuser ce mémoire de maîtrise en libre accès à tous dans Les Class</w:t>
      </w:r>
      <w:r w:rsidRPr="008C1E2B">
        <w:rPr>
          <w:rFonts w:ascii="Times New Roman" w:hAnsi="Times New Roman"/>
        </w:rPr>
        <w:t>i</w:t>
      </w:r>
      <w:r w:rsidRPr="008C1E2B">
        <w:rPr>
          <w:rFonts w:ascii="Times New Roman" w:hAnsi="Times New Roman"/>
        </w:rPr>
        <w:t>ques des sciences soci</w:t>
      </w:r>
      <w:r w:rsidRPr="008C1E2B">
        <w:rPr>
          <w:rFonts w:ascii="Times New Roman" w:hAnsi="Times New Roman"/>
        </w:rPr>
        <w:t>a</w:t>
      </w:r>
      <w:r w:rsidRPr="008C1E2B">
        <w:rPr>
          <w:rFonts w:ascii="Times New Roman" w:hAnsi="Times New Roman"/>
        </w:rPr>
        <w:t>les.</w:t>
      </w:r>
    </w:p>
    <w:p w:rsidR="00214665" w:rsidRPr="008C1E2B" w:rsidRDefault="00214665" w:rsidP="00214665">
      <w:pPr>
        <w:rPr>
          <w:szCs w:val="24"/>
        </w:rPr>
      </w:pPr>
    </w:p>
    <w:p w:rsidR="00214665" w:rsidRPr="008C1E2B" w:rsidRDefault="00214665" w:rsidP="00214665">
      <w:pPr>
        <w:ind w:left="20"/>
        <w:jc w:val="both"/>
      </w:pPr>
      <w:hyperlink r:id="rId14" w:history="1">
        <w:r w:rsidRPr="008C1E2B">
          <w:rPr>
            <w:rStyle w:val="Lienhypertexte"/>
          </w:rPr>
          <w:t>https://ca.linkedin.com/in/raymond-robert-tremblay-ph-d-16475748</w:t>
        </w:r>
      </w:hyperlink>
      <w:r w:rsidRPr="008C1E2B">
        <w:t xml:space="preserve"> </w:t>
      </w:r>
    </w:p>
    <w:p w:rsidR="00214665" w:rsidRPr="008C1E2B" w:rsidRDefault="00214665" w:rsidP="00214665">
      <w:pPr>
        <w:ind w:left="20"/>
        <w:jc w:val="both"/>
        <w:rPr>
          <w:sz w:val="24"/>
        </w:rPr>
      </w:pPr>
    </w:p>
    <w:p w:rsidR="00214665" w:rsidRPr="008C1E2B" w:rsidRDefault="00214665">
      <w:pPr>
        <w:ind w:right="1800" w:firstLine="0"/>
        <w:jc w:val="both"/>
        <w:rPr>
          <w:sz w:val="24"/>
        </w:rPr>
      </w:pPr>
      <w:r w:rsidRPr="008C1E2B">
        <w:rPr>
          <w:sz w:val="24"/>
        </w:rPr>
        <w:t>Police de caractères utilisés :</w:t>
      </w:r>
    </w:p>
    <w:p w:rsidR="00214665" w:rsidRPr="008C1E2B" w:rsidRDefault="00214665">
      <w:pPr>
        <w:ind w:right="1800" w:firstLine="0"/>
        <w:jc w:val="both"/>
        <w:rPr>
          <w:sz w:val="24"/>
        </w:rPr>
      </w:pPr>
    </w:p>
    <w:p w:rsidR="00214665" w:rsidRPr="008C1E2B" w:rsidRDefault="00214665" w:rsidP="00214665">
      <w:pPr>
        <w:ind w:left="360" w:right="360" w:firstLine="0"/>
        <w:jc w:val="both"/>
        <w:rPr>
          <w:sz w:val="24"/>
        </w:rPr>
      </w:pPr>
      <w:r w:rsidRPr="008C1E2B">
        <w:rPr>
          <w:sz w:val="24"/>
        </w:rPr>
        <w:t>Pour le texte: Times New Roman, 14 points.</w:t>
      </w:r>
    </w:p>
    <w:p w:rsidR="00214665" w:rsidRPr="008C1E2B" w:rsidRDefault="00214665" w:rsidP="00214665">
      <w:pPr>
        <w:ind w:left="360" w:right="360" w:firstLine="0"/>
        <w:jc w:val="both"/>
        <w:rPr>
          <w:sz w:val="24"/>
        </w:rPr>
      </w:pPr>
      <w:r w:rsidRPr="008C1E2B">
        <w:rPr>
          <w:sz w:val="24"/>
        </w:rPr>
        <w:t>Pour les notes de bas de page : Times New Roman, 12 points.</w:t>
      </w:r>
    </w:p>
    <w:p w:rsidR="00214665" w:rsidRPr="008C1E2B" w:rsidRDefault="00214665">
      <w:pPr>
        <w:ind w:left="360" w:right="1800" w:firstLine="0"/>
        <w:jc w:val="both"/>
        <w:rPr>
          <w:sz w:val="24"/>
        </w:rPr>
      </w:pPr>
    </w:p>
    <w:p w:rsidR="00214665" w:rsidRPr="008C1E2B" w:rsidRDefault="00214665">
      <w:pPr>
        <w:ind w:right="360" w:firstLine="0"/>
        <w:jc w:val="both"/>
        <w:rPr>
          <w:sz w:val="24"/>
        </w:rPr>
      </w:pPr>
      <w:r w:rsidRPr="008C1E2B">
        <w:rPr>
          <w:sz w:val="24"/>
        </w:rPr>
        <w:t>Édition électronique réalisée avec le traitement de textes Microsoft Word 2008 pour Macintosh.</w:t>
      </w:r>
    </w:p>
    <w:p w:rsidR="00214665" w:rsidRPr="008C1E2B" w:rsidRDefault="00214665">
      <w:pPr>
        <w:ind w:right="1800" w:firstLine="0"/>
        <w:jc w:val="both"/>
        <w:rPr>
          <w:sz w:val="24"/>
        </w:rPr>
      </w:pPr>
    </w:p>
    <w:p w:rsidR="00214665" w:rsidRPr="008C1E2B" w:rsidRDefault="00214665" w:rsidP="00214665">
      <w:pPr>
        <w:ind w:right="540" w:firstLine="0"/>
        <w:jc w:val="both"/>
        <w:rPr>
          <w:sz w:val="24"/>
        </w:rPr>
      </w:pPr>
      <w:r w:rsidRPr="008C1E2B">
        <w:rPr>
          <w:sz w:val="24"/>
        </w:rPr>
        <w:t>Mise en page sur papier format : LETTRE US, 8.5’’ x 11’’.</w:t>
      </w:r>
    </w:p>
    <w:p w:rsidR="00214665" w:rsidRPr="008C1E2B" w:rsidRDefault="00214665">
      <w:pPr>
        <w:ind w:right="1800" w:firstLine="0"/>
        <w:jc w:val="both"/>
        <w:rPr>
          <w:sz w:val="24"/>
        </w:rPr>
      </w:pPr>
    </w:p>
    <w:p w:rsidR="00214665" w:rsidRPr="008C1E2B" w:rsidRDefault="00214665" w:rsidP="00214665">
      <w:pPr>
        <w:ind w:firstLine="0"/>
        <w:jc w:val="both"/>
        <w:rPr>
          <w:sz w:val="24"/>
        </w:rPr>
      </w:pPr>
      <w:r w:rsidRPr="008C1E2B">
        <w:rPr>
          <w:sz w:val="24"/>
        </w:rPr>
        <w:t>Édition numérique réalisée le 1</w:t>
      </w:r>
      <w:r w:rsidRPr="008C1E2B">
        <w:rPr>
          <w:sz w:val="24"/>
          <w:vertAlign w:val="superscript"/>
        </w:rPr>
        <w:t>er</w:t>
      </w:r>
      <w:r w:rsidRPr="008C1E2B">
        <w:rPr>
          <w:sz w:val="24"/>
        </w:rPr>
        <w:t xml:space="preserve"> septembre 2019 à Chicoutimi, Qu</w:t>
      </w:r>
      <w:r w:rsidRPr="008C1E2B">
        <w:rPr>
          <w:sz w:val="24"/>
        </w:rPr>
        <w:t>é</w:t>
      </w:r>
      <w:r w:rsidRPr="008C1E2B">
        <w:rPr>
          <w:sz w:val="24"/>
        </w:rPr>
        <w:t>bec.</w:t>
      </w:r>
    </w:p>
    <w:p w:rsidR="00214665" w:rsidRPr="008C1E2B" w:rsidRDefault="00214665">
      <w:pPr>
        <w:ind w:right="1800" w:firstLine="0"/>
        <w:jc w:val="both"/>
        <w:rPr>
          <w:sz w:val="24"/>
        </w:rPr>
      </w:pPr>
    </w:p>
    <w:p w:rsidR="00214665" w:rsidRPr="008C1E2B" w:rsidRDefault="0028614E">
      <w:pPr>
        <w:ind w:right="1800" w:firstLine="0"/>
        <w:jc w:val="both"/>
      </w:pPr>
      <w:r w:rsidRPr="008C1E2B">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214665" w:rsidRPr="008C1E2B" w:rsidRDefault="00214665" w:rsidP="00214665">
      <w:pPr>
        <w:ind w:left="20"/>
        <w:jc w:val="both"/>
      </w:pPr>
      <w:r w:rsidRPr="008C1E2B">
        <w:br w:type="page"/>
      </w:r>
    </w:p>
    <w:p w:rsidR="00214665" w:rsidRPr="008C1E2B" w:rsidRDefault="00214665" w:rsidP="00214665">
      <w:pPr>
        <w:ind w:firstLine="0"/>
        <w:jc w:val="center"/>
      </w:pPr>
      <w:r w:rsidRPr="008C1E2B">
        <w:t>Raymond Robert TREMBLAY</w:t>
      </w:r>
    </w:p>
    <w:p w:rsidR="00214665" w:rsidRPr="008C1E2B" w:rsidRDefault="00214665" w:rsidP="00214665">
      <w:pPr>
        <w:ind w:firstLine="0"/>
        <w:jc w:val="center"/>
      </w:pPr>
    </w:p>
    <w:p w:rsidR="00214665" w:rsidRPr="008C1E2B" w:rsidRDefault="00214665" w:rsidP="00214665">
      <w:pPr>
        <w:ind w:firstLine="0"/>
        <w:jc w:val="center"/>
        <w:rPr>
          <w:color w:val="000080"/>
          <w:sz w:val="36"/>
        </w:rPr>
      </w:pPr>
      <w:r w:rsidRPr="008C1E2B">
        <w:rPr>
          <w:color w:val="000080"/>
          <w:sz w:val="36"/>
        </w:rPr>
        <w:t>L’ambivalence dialectique :</w:t>
      </w:r>
      <w:r w:rsidRPr="008C1E2B">
        <w:rPr>
          <w:color w:val="000080"/>
          <w:sz w:val="36"/>
        </w:rPr>
        <w:br/>
        <w:t>la dialectique comme modèle</w:t>
      </w:r>
      <w:r w:rsidRPr="008C1E2B">
        <w:rPr>
          <w:color w:val="000080"/>
          <w:sz w:val="36"/>
        </w:rPr>
        <w:br/>
        <w:t>et co</w:t>
      </w:r>
      <w:r w:rsidRPr="008C1E2B">
        <w:rPr>
          <w:color w:val="000080"/>
          <w:sz w:val="36"/>
        </w:rPr>
        <w:t>m</w:t>
      </w:r>
      <w:r w:rsidRPr="008C1E2B">
        <w:rPr>
          <w:color w:val="000080"/>
          <w:sz w:val="36"/>
        </w:rPr>
        <w:t>me attitude heuristique.</w:t>
      </w:r>
    </w:p>
    <w:p w:rsidR="00214665" w:rsidRPr="008C1E2B" w:rsidRDefault="00214665" w:rsidP="00214665">
      <w:pPr>
        <w:ind w:firstLine="0"/>
        <w:jc w:val="center"/>
      </w:pPr>
    </w:p>
    <w:p w:rsidR="00214665" w:rsidRPr="008C1E2B" w:rsidRDefault="0028614E" w:rsidP="00214665">
      <w:pPr>
        <w:ind w:firstLine="0"/>
        <w:jc w:val="center"/>
      </w:pPr>
      <w:r w:rsidRPr="008C1E2B">
        <w:rPr>
          <w:noProof/>
        </w:rPr>
        <w:drawing>
          <wp:inline distT="0" distB="0" distL="0" distR="0">
            <wp:extent cx="3248660" cy="4894580"/>
            <wp:effectExtent l="25400" t="25400" r="15240" b="7620"/>
            <wp:docPr id="4" name="Image 4" descr="Ambivalence_dialectique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mbivalence_dialectique_L2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660" cy="4894580"/>
                    </a:xfrm>
                    <a:prstGeom prst="rect">
                      <a:avLst/>
                    </a:prstGeom>
                    <a:noFill/>
                    <a:ln w="19050" cmpd="sng">
                      <a:solidFill>
                        <a:srgbClr val="000000"/>
                      </a:solidFill>
                      <a:miter lim="800000"/>
                      <a:headEnd/>
                      <a:tailEnd/>
                    </a:ln>
                    <a:effectLst/>
                  </pic:spPr>
                </pic:pic>
              </a:graphicData>
            </a:graphic>
          </wp:inline>
        </w:drawing>
      </w:r>
    </w:p>
    <w:p w:rsidR="00214665" w:rsidRPr="008C1E2B" w:rsidRDefault="00214665" w:rsidP="00214665">
      <w:pPr>
        <w:jc w:val="both"/>
      </w:pPr>
    </w:p>
    <w:p w:rsidR="00214665" w:rsidRPr="008C1E2B" w:rsidRDefault="00214665" w:rsidP="00214665">
      <w:pPr>
        <w:jc w:val="both"/>
      </w:pPr>
      <w:r w:rsidRPr="008C1E2B">
        <w:t>Montréal, Québec : Thèse de maîtrise en philosophie à l’Université du Québec à Mo</w:t>
      </w:r>
      <w:r w:rsidRPr="008C1E2B">
        <w:t>n</w:t>
      </w:r>
      <w:r w:rsidRPr="008C1E2B">
        <w:t>tréal sous la direction de Josiane Boulad-Ayoub, novembre 1983, 208 pp.</w:t>
      </w:r>
    </w:p>
    <w:p w:rsidR="00214665" w:rsidRPr="008C1E2B" w:rsidRDefault="00214665" w:rsidP="00214665">
      <w:pPr>
        <w:jc w:val="both"/>
        <w:rPr>
          <w:sz w:val="24"/>
        </w:rPr>
      </w:pPr>
    </w:p>
    <w:p w:rsidR="00214665" w:rsidRPr="008C1E2B" w:rsidRDefault="00214665" w:rsidP="00214665">
      <w:pPr>
        <w:jc w:val="both"/>
      </w:pPr>
      <w:r w:rsidRPr="008C1E2B">
        <w:br w:type="page"/>
      </w:r>
    </w:p>
    <w:p w:rsidR="00214665" w:rsidRPr="008C1E2B" w:rsidRDefault="00214665">
      <w:pPr>
        <w:jc w:val="both"/>
      </w:pPr>
    </w:p>
    <w:p w:rsidR="00214665" w:rsidRPr="008C1E2B" w:rsidRDefault="00214665">
      <w:pPr>
        <w:jc w:val="both"/>
      </w:pPr>
    </w:p>
    <w:p w:rsidR="00214665" w:rsidRPr="008C1E2B" w:rsidRDefault="00214665">
      <w:pPr>
        <w:jc w:val="both"/>
      </w:pPr>
    </w:p>
    <w:p w:rsidR="00214665" w:rsidRPr="008C1E2B" w:rsidRDefault="00214665" w:rsidP="00214665">
      <w:pPr>
        <w:pStyle w:val="NormalWeb"/>
        <w:spacing w:before="2" w:after="2"/>
        <w:jc w:val="both"/>
        <w:rPr>
          <w:rFonts w:ascii="Times New Roman" w:hAnsi="Times New Roman"/>
          <w:sz w:val="28"/>
          <w:lang w:val="fr-CA"/>
        </w:rPr>
      </w:pPr>
      <w:r w:rsidRPr="008C1E2B">
        <w:rPr>
          <w:rFonts w:ascii="Times New Roman" w:hAnsi="Times New Roman"/>
          <w:b/>
          <w:sz w:val="28"/>
          <w:szCs w:val="19"/>
          <w:lang w:val="fr-CA"/>
        </w:rPr>
        <w:t>Note pour la version numérique</w:t>
      </w:r>
      <w:r w:rsidRPr="008C1E2B">
        <w:rPr>
          <w:rFonts w:ascii="Times New Roman" w:hAnsi="Times New Roman"/>
          <w:sz w:val="28"/>
          <w:szCs w:val="19"/>
          <w:lang w:val="fr-CA"/>
        </w:rPr>
        <w:t xml:space="preserve"> : </w:t>
      </w:r>
      <w:r w:rsidRPr="008C1E2B">
        <w:rPr>
          <w:rFonts w:ascii="Times New Roman" w:hAnsi="Times New Roman"/>
          <w:sz w:val="28"/>
          <w:lang w:val="fr-CA"/>
        </w:rPr>
        <w:t>La numérotation entre crochets [] correspond à la pagination, en début de page, de l'édition d'origine numérisée. JMT.</w:t>
      </w:r>
    </w:p>
    <w:p w:rsidR="00214665" w:rsidRPr="008C1E2B" w:rsidRDefault="00214665" w:rsidP="00214665">
      <w:pPr>
        <w:pStyle w:val="NormalWeb"/>
        <w:spacing w:before="2" w:after="2"/>
        <w:jc w:val="both"/>
        <w:rPr>
          <w:rFonts w:ascii="Times New Roman" w:hAnsi="Times New Roman"/>
          <w:sz w:val="28"/>
          <w:lang w:val="fr-CA"/>
        </w:rPr>
      </w:pPr>
    </w:p>
    <w:p w:rsidR="00214665" w:rsidRPr="008C1E2B" w:rsidRDefault="00214665" w:rsidP="00214665">
      <w:pPr>
        <w:pStyle w:val="NormalWeb"/>
        <w:spacing w:before="2" w:after="2"/>
        <w:rPr>
          <w:rFonts w:ascii="Times New Roman" w:hAnsi="Times New Roman"/>
          <w:sz w:val="28"/>
          <w:lang w:val="fr-CA"/>
        </w:rPr>
      </w:pPr>
      <w:r w:rsidRPr="008C1E2B">
        <w:rPr>
          <w:rFonts w:ascii="Times New Roman" w:hAnsi="Times New Roman"/>
          <w:sz w:val="28"/>
          <w:lang w:val="fr-CA"/>
        </w:rPr>
        <w:t>Par exemple, [1] correspond au début de la page 1 de l’édition papier numérisée.</w:t>
      </w:r>
    </w:p>
    <w:p w:rsidR="00214665" w:rsidRPr="008C1E2B" w:rsidRDefault="00214665" w:rsidP="00214665">
      <w:pPr>
        <w:jc w:val="both"/>
        <w:rPr>
          <w:szCs w:val="19"/>
        </w:rPr>
      </w:pPr>
    </w:p>
    <w:p w:rsidR="00214665" w:rsidRPr="008C1E2B" w:rsidRDefault="00214665">
      <w:pPr>
        <w:jc w:val="both"/>
        <w:rPr>
          <w:szCs w:val="19"/>
        </w:rPr>
      </w:pPr>
    </w:p>
    <w:p w:rsidR="00214665" w:rsidRPr="008C1E2B" w:rsidRDefault="00214665" w:rsidP="00214665">
      <w:pPr>
        <w:pStyle w:val="p"/>
      </w:pPr>
      <w:r w:rsidRPr="008C1E2B">
        <w:br w:type="page"/>
      </w:r>
      <w:r w:rsidRPr="008C1E2B">
        <w:lastRenderedPageBreak/>
        <w:t>[i]</w:t>
      </w:r>
    </w:p>
    <w:p w:rsidR="00214665" w:rsidRPr="008C1E2B" w:rsidRDefault="00214665" w:rsidP="00214665">
      <w:pPr>
        <w:spacing w:before="120" w:after="120"/>
        <w:jc w:val="both"/>
      </w:pP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ind w:firstLine="0"/>
        <w:jc w:val="center"/>
        <w:rPr>
          <w:rFonts w:eastAsia="Courier New"/>
          <w:lang w:eastAsia="fr-FR" w:bidi="fr-FR"/>
        </w:rPr>
      </w:pPr>
      <w:r w:rsidRPr="008C1E2B">
        <w:rPr>
          <w:rFonts w:eastAsia="Courier New"/>
          <w:lang w:eastAsia="fr-FR" w:bidi="fr-FR"/>
        </w:rPr>
        <w:t>UNIVERSITÉ DU QUÉBEC</w:t>
      </w: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pPr>
    </w:p>
    <w:p w:rsidR="00214665" w:rsidRPr="008C1E2B" w:rsidRDefault="00214665" w:rsidP="00214665">
      <w:pPr>
        <w:spacing w:before="120" w:after="120"/>
        <w:ind w:firstLine="0"/>
        <w:jc w:val="center"/>
        <w:rPr>
          <w:rFonts w:eastAsia="Courier New"/>
          <w:lang w:eastAsia="fr-FR" w:bidi="fr-FR"/>
        </w:rPr>
      </w:pPr>
      <w:r w:rsidRPr="008C1E2B">
        <w:rPr>
          <w:rFonts w:eastAsia="Courier New"/>
          <w:lang w:eastAsia="fr-FR" w:bidi="fr-FR"/>
        </w:rPr>
        <w:t>MÉMOIRE PRÉSENTÉ</w:t>
      </w:r>
      <w:r w:rsidRPr="008C1E2B">
        <w:rPr>
          <w:rFonts w:eastAsia="Courier New"/>
          <w:lang w:eastAsia="fr-FR" w:bidi="fr-FR"/>
        </w:rPr>
        <w:br/>
        <w:t>À L'UNIVERSITÉ DU QUÉBEC À MONTRÉAL</w:t>
      </w:r>
      <w:r w:rsidRPr="008C1E2B">
        <w:rPr>
          <w:rFonts w:eastAsia="Courier New"/>
          <w:lang w:eastAsia="fr-FR" w:bidi="fr-FR"/>
        </w:rPr>
        <w:br/>
        <w:t>COMME EXIGENCE PARTIELL</w:t>
      </w:r>
      <w:r w:rsidRPr="008C1E2B">
        <w:rPr>
          <w:rFonts w:eastAsia="Courier New"/>
          <w:lang w:eastAsia="fr-FR" w:bidi="fr-FR"/>
        </w:rPr>
        <w:br/>
        <w:t>DE LA MAÎTRISE EN PHIL</w:t>
      </w:r>
      <w:r w:rsidRPr="008C1E2B">
        <w:rPr>
          <w:rFonts w:eastAsia="Courier New"/>
          <w:lang w:eastAsia="fr-FR" w:bidi="fr-FR"/>
        </w:rPr>
        <w:t>O</w:t>
      </w:r>
      <w:r w:rsidRPr="008C1E2B">
        <w:rPr>
          <w:rFonts w:eastAsia="Courier New"/>
          <w:lang w:eastAsia="fr-FR" w:bidi="fr-FR"/>
        </w:rPr>
        <w:t>SOPHIE</w:t>
      </w: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pPr>
    </w:p>
    <w:p w:rsidR="00214665" w:rsidRPr="008C1E2B" w:rsidRDefault="00214665" w:rsidP="00214665">
      <w:pPr>
        <w:spacing w:before="120" w:after="120"/>
        <w:ind w:firstLine="0"/>
        <w:jc w:val="center"/>
      </w:pPr>
      <w:r w:rsidRPr="008C1E2B">
        <w:rPr>
          <w:rFonts w:eastAsia="Courier New"/>
          <w:lang w:eastAsia="fr-FR" w:bidi="fr-FR"/>
        </w:rPr>
        <w:t>par</w:t>
      </w:r>
    </w:p>
    <w:p w:rsidR="00214665" w:rsidRPr="008C1E2B" w:rsidRDefault="00214665" w:rsidP="00214665">
      <w:pPr>
        <w:spacing w:before="120" w:after="120"/>
        <w:ind w:firstLine="0"/>
        <w:jc w:val="center"/>
        <w:rPr>
          <w:rFonts w:eastAsia="Courier New"/>
          <w:lang w:eastAsia="fr-FR" w:bidi="fr-FR"/>
        </w:rPr>
      </w:pPr>
      <w:r w:rsidRPr="008C1E2B">
        <w:rPr>
          <w:rFonts w:eastAsia="Courier New"/>
          <w:lang w:eastAsia="fr-FR" w:bidi="fr-FR"/>
        </w:rPr>
        <w:t>ROBERT TREMBLAY</w:t>
      </w: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pPr>
    </w:p>
    <w:p w:rsidR="00214665" w:rsidRPr="008C1E2B" w:rsidRDefault="00214665" w:rsidP="00214665">
      <w:pPr>
        <w:spacing w:before="120" w:after="120"/>
        <w:ind w:firstLine="0"/>
        <w:jc w:val="center"/>
        <w:rPr>
          <w:rFonts w:eastAsia="Courier New"/>
          <w:lang w:eastAsia="fr-FR" w:bidi="fr-FR"/>
        </w:rPr>
      </w:pPr>
      <w:r w:rsidRPr="008C1E2B">
        <w:rPr>
          <w:rFonts w:eastAsia="Courier New"/>
          <w:lang w:eastAsia="fr-FR" w:bidi="fr-FR"/>
        </w:rPr>
        <w:t>L'AMBIVALENCE DIALECTIQUE : LA DIALECTIQUE COMME MODELE ET COMME ATTITUDE HEURISTIQUE</w:t>
      </w: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rPr>
          <w:rFonts w:eastAsia="Courier New"/>
          <w:lang w:eastAsia="fr-FR" w:bidi="fr-FR"/>
        </w:rPr>
      </w:pPr>
    </w:p>
    <w:p w:rsidR="00214665" w:rsidRPr="008C1E2B" w:rsidRDefault="00214665" w:rsidP="00214665">
      <w:pPr>
        <w:spacing w:before="120" w:after="120"/>
        <w:ind w:firstLine="0"/>
        <w:jc w:val="center"/>
      </w:pPr>
    </w:p>
    <w:p w:rsidR="00214665" w:rsidRPr="008C1E2B" w:rsidRDefault="00214665" w:rsidP="00214665">
      <w:pPr>
        <w:spacing w:before="120" w:after="120"/>
        <w:ind w:firstLine="0"/>
        <w:jc w:val="center"/>
        <w:rPr>
          <w:rFonts w:eastAsia="Courier New"/>
          <w:lang w:eastAsia="fr-FR" w:bidi="fr-FR"/>
        </w:rPr>
      </w:pPr>
      <w:r w:rsidRPr="008C1E2B">
        <w:rPr>
          <w:rFonts w:eastAsia="Courier New"/>
          <w:lang w:eastAsia="fr-FR" w:bidi="fr-FR"/>
        </w:rPr>
        <w:t>NOVEMBRE 1983</w:t>
      </w:r>
    </w:p>
    <w:p w:rsidR="00214665" w:rsidRPr="008C1E2B" w:rsidRDefault="00214665" w:rsidP="00214665">
      <w:pPr>
        <w:pStyle w:val="p"/>
      </w:pPr>
      <w:r w:rsidRPr="008C1E2B">
        <w:br w:type="page"/>
      </w:r>
      <w:r w:rsidRPr="008C1E2B">
        <w:lastRenderedPageBreak/>
        <w:t>[ii]</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1" w:name="ambivalence_preface"/>
      <w:r w:rsidRPr="008C1E2B">
        <w:rPr>
          <w:b/>
        </w:rPr>
        <w:t>L’ambivalence dialectique</w:t>
      </w:r>
    </w:p>
    <w:p w:rsidR="00214665" w:rsidRPr="008C1E2B" w:rsidRDefault="00214665" w:rsidP="00214665">
      <w:pPr>
        <w:pStyle w:val="planchest"/>
      </w:pPr>
      <w:r w:rsidRPr="008C1E2B">
        <w:t>PRÉFACE</w:t>
      </w:r>
    </w:p>
    <w:bookmarkEnd w:id="1"/>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Lorsque j'entrepris mes études en philosophie, il y a de cela cinq ans, une question m'obsédait à laquelle j'espérais obtenir réponse : qu'est-ce que la dialectique ? Bien év</w:t>
      </w:r>
      <w:r w:rsidRPr="008C1E2B">
        <w:rPr>
          <w:rFonts w:eastAsia="Courier New"/>
          <w:lang w:eastAsia="fr-FR" w:bidi="fr-FR"/>
        </w:rPr>
        <w:t>i</w:t>
      </w:r>
      <w:r w:rsidRPr="008C1E2B">
        <w:rPr>
          <w:rFonts w:eastAsia="Courier New"/>
          <w:lang w:eastAsia="fr-FR" w:bidi="fr-FR"/>
        </w:rPr>
        <w:t>demment je n'obtins jamais de réponse définitive à cette interrogation ; mais tout au long de ces a</w:t>
      </w:r>
      <w:r w:rsidRPr="008C1E2B">
        <w:rPr>
          <w:rFonts w:eastAsia="Courier New"/>
          <w:lang w:eastAsia="fr-FR" w:bidi="fr-FR"/>
        </w:rPr>
        <w:t>n</w:t>
      </w:r>
      <w:r w:rsidRPr="008C1E2B">
        <w:rPr>
          <w:rFonts w:eastAsia="Courier New"/>
          <w:lang w:eastAsia="fr-FR" w:bidi="fr-FR"/>
        </w:rPr>
        <w:t>nées elle fut au centre de mes pr</w:t>
      </w:r>
      <w:r w:rsidRPr="008C1E2B">
        <w:rPr>
          <w:rFonts w:eastAsia="Courier New"/>
          <w:lang w:eastAsia="fr-FR" w:bidi="fr-FR"/>
        </w:rPr>
        <w:t>é</w:t>
      </w:r>
      <w:r w:rsidRPr="008C1E2B">
        <w:rPr>
          <w:rFonts w:eastAsia="Courier New"/>
          <w:lang w:eastAsia="fr-FR" w:bidi="fr-FR"/>
        </w:rPr>
        <w:t>occupations. C'était donc pour moi une façon de conclure mon apprentissage académique que de chercher à apporter ma propre réponse à celle-ci. Je reste cependant insatisfait du résultat. Si mon texte est ambitieux, à mes yeux il ne l'est pas enc</w:t>
      </w:r>
      <w:r w:rsidRPr="008C1E2B">
        <w:rPr>
          <w:rFonts w:eastAsia="Courier New"/>
          <w:lang w:eastAsia="fr-FR" w:bidi="fr-FR"/>
        </w:rPr>
        <w:t>o</w:t>
      </w:r>
      <w:r w:rsidRPr="008C1E2B">
        <w:rPr>
          <w:rFonts w:eastAsia="Courier New"/>
          <w:lang w:eastAsia="fr-FR" w:bidi="fr-FR"/>
        </w:rPr>
        <w:t>re assez. Par exemple il eut fallu parler des stoïciens, de Plotin, de Spin</w:t>
      </w:r>
      <w:r w:rsidRPr="008C1E2B">
        <w:rPr>
          <w:rFonts w:eastAsia="Courier New"/>
          <w:lang w:eastAsia="fr-FR" w:bidi="fr-FR"/>
        </w:rPr>
        <w:t>o</w:t>
      </w:r>
      <w:r w:rsidRPr="008C1E2B">
        <w:rPr>
          <w:rFonts w:eastAsia="Courier New"/>
          <w:lang w:eastAsia="fr-FR" w:bidi="fr-FR"/>
        </w:rPr>
        <w:t>za, de Rousseau. Il eut fallu élaborer amplement sur le néo-marxisme et la logique dialectique. Et finalement chaque étude part</w:t>
      </w:r>
      <w:r w:rsidRPr="008C1E2B">
        <w:rPr>
          <w:rFonts w:eastAsia="Courier New"/>
          <w:lang w:eastAsia="fr-FR" w:bidi="fr-FR"/>
        </w:rPr>
        <w:t>i</w:t>
      </w:r>
      <w:r w:rsidRPr="008C1E2B">
        <w:rPr>
          <w:rFonts w:eastAsia="Courier New"/>
          <w:lang w:eastAsia="fr-FR" w:bidi="fr-FR"/>
        </w:rPr>
        <w:t>culière pourrait être reprise et largement dévelo</w:t>
      </w:r>
      <w:r w:rsidRPr="008C1E2B">
        <w:rPr>
          <w:rFonts w:eastAsia="Courier New"/>
          <w:lang w:eastAsia="fr-FR" w:bidi="fr-FR"/>
        </w:rPr>
        <w:t>p</w:t>
      </w:r>
      <w:r w:rsidRPr="008C1E2B">
        <w:rPr>
          <w:rFonts w:eastAsia="Courier New"/>
          <w:lang w:eastAsia="fr-FR" w:bidi="fr-FR"/>
        </w:rPr>
        <w:t>pée.</w:t>
      </w:r>
    </w:p>
    <w:p w:rsidR="00214665" w:rsidRPr="008C1E2B" w:rsidRDefault="00214665" w:rsidP="00214665">
      <w:pPr>
        <w:spacing w:before="120" w:after="120"/>
        <w:jc w:val="both"/>
      </w:pPr>
      <w:r w:rsidRPr="008C1E2B">
        <w:rPr>
          <w:rFonts w:eastAsia="Courier New"/>
          <w:lang w:eastAsia="fr-FR" w:bidi="fr-FR"/>
        </w:rPr>
        <w:t>J'ai eu l'occasion de mesurer la difficulté du style historique et la complexité de l'anal</w:t>
      </w:r>
      <w:r w:rsidRPr="008C1E2B">
        <w:rPr>
          <w:rFonts w:eastAsia="Courier New"/>
          <w:lang w:eastAsia="fr-FR" w:bidi="fr-FR"/>
        </w:rPr>
        <w:t>y</w:t>
      </w:r>
      <w:r w:rsidRPr="008C1E2B">
        <w:rPr>
          <w:rFonts w:eastAsia="Courier New"/>
          <w:lang w:eastAsia="fr-FR" w:bidi="fr-FR"/>
        </w:rPr>
        <w:t>se conceptuelle. Mais malgré ces limites je crois que, pour l'essentiel, mon étude a atteint son objectif. Il s'agissait d'abord de produire une lecture originale de l'histoire du [iii] concept de dialectique en travaillant les textes sans intermédiaires. Il s'agissait ensuite de faire une intervention dans le champ philosophique, susce</w:t>
      </w:r>
      <w:r w:rsidRPr="008C1E2B">
        <w:rPr>
          <w:rFonts w:eastAsia="Courier New"/>
          <w:lang w:eastAsia="fr-FR" w:bidi="fr-FR"/>
        </w:rPr>
        <w:t>p</w:t>
      </w:r>
      <w:r w:rsidRPr="008C1E2B">
        <w:rPr>
          <w:rFonts w:eastAsia="Courier New"/>
          <w:lang w:eastAsia="fr-FR" w:bidi="fr-FR"/>
        </w:rPr>
        <w:t>tible de bousculer les lieux communs et d'interrompre le sommeil dogmatique d'une bonne partie des théoriciens de la dialect</w:t>
      </w:r>
      <w:r w:rsidRPr="008C1E2B">
        <w:rPr>
          <w:rFonts w:eastAsia="Courier New"/>
          <w:lang w:eastAsia="fr-FR" w:bidi="fr-FR"/>
        </w:rPr>
        <w:t>i</w:t>
      </w:r>
      <w:r w:rsidRPr="008C1E2B">
        <w:rPr>
          <w:rFonts w:eastAsia="Courier New"/>
          <w:lang w:eastAsia="fr-FR" w:bidi="fr-FR"/>
        </w:rPr>
        <w:t>que. Il s'agissait enfin d'opérer une espèce de défense et illustration de la pe</w:t>
      </w:r>
      <w:r w:rsidRPr="008C1E2B">
        <w:rPr>
          <w:rFonts w:eastAsia="Courier New"/>
          <w:lang w:eastAsia="fr-FR" w:bidi="fr-FR"/>
        </w:rPr>
        <w:t>n</w:t>
      </w:r>
      <w:r w:rsidRPr="008C1E2B">
        <w:rPr>
          <w:rFonts w:eastAsia="Courier New"/>
          <w:lang w:eastAsia="fr-FR" w:bidi="fr-FR"/>
        </w:rPr>
        <w:t>sée dialectique.</w:t>
      </w:r>
    </w:p>
    <w:p w:rsidR="00214665" w:rsidRPr="008C1E2B" w:rsidRDefault="00214665" w:rsidP="00214665">
      <w:pPr>
        <w:spacing w:before="120" w:after="120"/>
        <w:jc w:val="both"/>
      </w:pPr>
      <w:r w:rsidRPr="008C1E2B">
        <w:rPr>
          <w:rFonts w:eastAsia="Courier New"/>
          <w:lang w:eastAsia="fr-FR" w:bidi="fr-FR"/>
        </w:rPr>
        <w:t xml:space="preserve">Si, ce faisant, j'ai pris quelques libertés avec la tradition, et me suis permis d'avancer quelques propositions nouvelles, c'est que je crois </w:t>
      </w:r>
      <w:r w:rsidRPr="008C1E2B">
        <w:rPr>
          <w:rFonts w:eastAsia="Courier New"/>
          <w:lang w:eastAsia="fr-FR" w:bidi="fr-FR"/>
        </w:rPr>
        <w:lastRenderedPageBreak/>
        <w:t>que la tâche du philosophe ne se borne pas â commenter les textes, mais à les faire travailler ; et plus encore à développer sa propre pos</w:t>
      </w:r>
      <w:r w:rsidRPr="008C1E2B">
        <w:rPr>
          <w:rFonts w:eastAsia="Courier New"/>
          <w:lang w:eastAsia="fr-FR" w:bidi="fr-FR"/>
        </w:rPr>
        <w:t>i</w:t>
      </w:r>
      <w:r w:rsidRPr="008C1E2B">
        <w:rPr>
          <w:rFonts w:eastAsia="Courier New"/>
          <w:lang w:eastAsia="fr-FR" w:bidi="fr-FR"/>
        </w:rPr>
        <w:t>tion. Aussi demanderais-je au le</w:t>
      </w:r>
      <w:r w:rsidRPr="008C1E2B">
        <w:rPr>
          <w:rFonts w:eastAsia="Courier New"/>
          <w:lang w:eastAsia="fr-FR" w:bidi="fr-FR"/>
        </w:rPr>
        <w:t>c</w:t>
      </w:r>
      <w:r w:rsidRPr="008C1E2B">
        <w:rPr>
          <w:rFonts w:eastAsia="Courier New"/>
          <w:lang w:eastAsia="fr-FR" w:bidi="fr-FR"/>
        </w:rPr>
        <w:t>teur d'être attentif au mouvement de la pensée qui se fait. Je me refusai à expurger mon texte de ses hésit</w:t>
      </w:r>
      <w:r w:rsidRPr="008C1E2B">
        <w:rPr>
          <w:rFonts w:eastAsia="Courier New"/>
          <w:lang w:eastAsia="fr-FR" w:bidi="fr-FR"/>
        </w:rPr>
        <w:t>a</w:t>
      </w:r>
      <w:r w:rsidRPr="008C1E2B">
        <w:rPr>
          <w:rFonts w:eastAsia="Courier New"/>
          <w:lang w:eastAsia="fr-FR" w:bidi="fr-FR"/>
        </w:rPr>
        <w:t>tions et à ne présenter que les résultats finaux, parce que je pense qu'ici plus qu'ailleurs, la démarche doit primer sur les résu</w:t>
      </w:r>
      <w:r w:rsidRPr="008C1E2B">
        <w:rPr>
          <w:rFonts w:eastAsia="Courier New"/>
          <w:lang w:eastAsia="fr-FR" w:bidi="fr-FR"/>
        </w:rPr>
        <w:t>l</w:t>
      </w:r>
      <w:r w:rsidRPr="008C1E2B">
        <w:rPr>
          <w:rFonts w:eastAsia="Courier New"/>
          <w:lang w:eastAsia="fr-FR" w:bidi="fr-FR"/>
        </w:rPr>
        <w:t>tats.</w:t>
      </w:r>
    </w:p>
    <w:p w:rsidR="00214665" w:rsidRPr="008C1E2B" w:rsidRDefault="00214665" w:rsidP="00214665">
      <w:pPr>
        <w:spacing w:before="120" w:after="120"/>
        <w:jc w:val="both"/>
      </w:pPr>
      <w:r w:rsidRPr="008C1E2B">
        <w:rPr>
          <w:rFonts w:eastAsia="Courier New"/>
          <w:lang w:eastAsia="fr-FR" w:bidi="fr-FR"/>
        </w:rPr>
        <w:t>En terminant j'aimerais remercier madame Josiane Ayoub pour son encadrement rigo</w:t>
      </w:r>
      <w:r w:rsidRPr="008C1E2B">
        <w:rPr>
          <w:rFonts w:eastAsia="Courier New"/>
          <w:lang w:eastAsia="fr-FR" w:bidi="fr-FR"/>
        </w:rPr>
        <w:t>u</w:t>
      </w:r>
      <w:r w:rsidRPr="008C1E2B">
        <w:rPr>
          <w:rFonts w:eastAsia="Courier New"/>
          <w:lang w:eastAsia="fr-FR" w:bidi="fr-FR"/>
        </w:rPr>
        <w:t>reux et respectueux de la liberté de la pensée ; et par-dessus tout pour m'avoir transmis sa passion de la pratique phil</w:t>
      </w:r>
      <w:r w:rsidRPr="008C1E2B">
        <w:rPr>
          <w:rFonts w:eastAsia="Courier New"/>
          <w:lang w:eastAsia="fr-FR" w:bidi="fr-FR"/>
        </w:rPr>
        <w:t>o</w:t>
      </w:r>
      <w:r w:rsidRPr="008C1E2B">
        <w:rPr>
          <w:rFonts w:eastAsia="Courier New"/>
          <w:lang w:eastAsia="fr-FR" w:bidi="fr-FR"/>
        </w:rPr>
        <w:t>sophique. Je vo</w:t>
      </w:r>
      <w:r w:rsidRPr="008C1E2B">
        <w:rPr>
          <w:rFonts w:eastAsia="Courier New"/>
          <w:lang w:eastAsia="fr-FR" w:bidi="fr-FR"/>
        </w:rPr>
        <w:t>u</w:t>
      </w:r>
      <w:r w:rsidRPr="008C1E2B">
        <w:rPr>
          <w:rFonts w:eastAsia="Courier New"/>
          <w:lang w:eastAsia="fr-FR" w:bidi="fr-FR"/>
        </w:rPr>
        <w:t xml:space="preserve">drais remercier aussi monsieur Serge Robert pour </w:t>
      </w:r>
      <w:r w:rsidRPr="008C1E2B">
        <w:t>[</w:t>
      </w:r>
      <w:r w:rsidRPr="008C1E2B">
        <w:rPr>
          <w:rFonts w:eastAsia="Courier New"/>
          <w:lang w:eastAsia="fr-FR" w:bidi="fr-FR"/>
        </w:rPr>
        <w:t>iv] m'avoir initié à l'épistémologie et à la logique formelle, et mo</w:t>
      </w:r>
      <w:r w:rsidRPr="008C1E2B">
        <w:rPr>
          <w:rFonts w:eastAsia="Courier New"/>
          <w:lang w:eastAsia="fr-FR" w:bidi="fr-FR"/>
        </w:rPr>
        <w:t>n</w:t>
      </w:r>
      <w:r w:rsidRPr="008C1E2B">
        <w:rPr>
          <w:rFonts w:eastAsia="Courier New"/>
          <w:lang w:eastAsia="fr-FR" w:bidi="fr-FR"/>
        </w:rPr>
        <w:t>sieur Yvon Gauthier pour avoir accepté de discuter ses textes et m'avoir fourni quelques inédits qui me furent d'un grand secours. Je voudrais remercier aussi mes collègues et complices Richard Gari</w:t>
      </w:r>
      <w:r w:rsidRPr="008C1E2B">
        <w:rPr>
          <w:rFonts w:eastAsia="Courier New"/>
          <w:lang w:eastAsia="fr-FR" w:bidi="fr-FR"/>
        </w:rPr>
        <w:t>é</w:t>
      </w:r>
      <w:r w:rsidRPr="008C1E2B">
        <w:rPr>
          <w:rFonts w:eastAsia="Courier New"/>
          <w:lang w:eastAsia="fr-FR" w:bidi="fr-FR"/>
        </w:rPr>
        <w:t>py et Michel Robert pour les mille et une discussions que nous avons eus ensemble depuis maintenant trois ans d'une constante collaboration. Il va cepe</w:t>
      </w:r>
      <w:r w:rsidRPr="008C1E2B">
        <w:rPr>
          <w:rFonts w:eastAsia="Courier New"/>
          <w:lang w:eastAsia="fr-FR" w:bidi="fr-FR"/>
        </w:rPr>
        <w:t>n</w:t>
      </w:r>
      <w:r w:rsidRPr="008C1E2B">
        <w:rPr>
          <w:rFonts w:eastAsia="Courier New"/>
          <w:lang w:eastAsia="fr-FR" w:bidi="fr-FR"/>
        </w:rPr>
        <w:t>dant de soi qu'aucune de ces personnes n'est responsable des positions que j'assume dans ce texte.</w:t>
      </w:r>
    </w:p>
    <w:p w:rsidR="00214665" w:rsidRPr="008C1E2B" w:rsidRDefault="00214665" w:rsidP="00214665">
      <w:pPr>
        <w:spacing w:before="120" w:after="120"/>
        <w:jc w:val="both"/>
      </w:pPr>
      <w:r w:rsidRPr="008C1E2B">
        <w:rPr>
          <w:rFonts w:eastAsia="Courier New"/>
          <w:lang w:eastAsia="fr-FR" w:bidi="fr-FR"/>
        </w:rPr>
        <w:t>Je voudrais enfin dédier ce travail â mon fils, Jonathan, pour sa t</w:t>
      </w:r>
      <w:r w:rsidRPr="008C1E2B">
        <w:rPr>
          <w:rFonts w:eastAsia="Courier New"/>
          <w:lang w:eastAsia="fr-FR" w:bidi="fr-FR"/>
        </w:rPr>
        <w:t>o</w:t>
      </w:r>
      <w:r w:rsidRPr="008C1E2B">
        <w:rPr>
          <w:rFonts w:eastAsia="Courier New"/>
          <w:lang w:eastAsia="fr-FR" w:bidi="fr-FR"/>
        </w:rPr>
        <w:t>lérance envers un p</w:t>
      </w:r>
      <w:r w:rsidRPr="008C1E2B">
        <w:rPr>
          <w:rFonts w:eastAsia="Courier New"/>
          <w:lang w:eastAsia="fr-FR" w:bidi="fr-FR"/>
        </w:rPr>
        <w:t>è</w:t>
      </w:r>
      <w:r w:rsidRPr="008C1E2B">
        <w:rPr>
          <w:rFonts w:eastAsia="Courier New"/>
          <w:lang w:eastAsia="fr-FR" w:bidi="fr-FR"/>
        </w:rPr>
        <w:t>re indisponible lorsqu'il plonge le nez dans ses papiers. À neuf ans il n'est guère facile d'avoir un intellectuel comme père.</w:t>
      </w:r>
    </w:p>
    <w:p w:rsidR="00214665" w:rsidRPr="008C1E2B" w:rsidRDefault="00214665" w:rsidP="00214665">
      <w:pPr>
        <w:spacing w:before="120" w:after="120"/>
        <w:jc w:val="both"/>
      </w:pPr>
      <w:r w:rsidRPr="008C1E2B">
        <w:rPr>
          <w:rFonts w:eastAsia="Courier New"/>
          <w:lang w:eastAsia="fr-FR" w:bidi="fr-FR"/>
        </w:rPr>
        <w:t>À tous ces gens, et à tous les autres que je n'ai pas nommés, j'aim</w:t>
      </w:r>
      <w:r w:rsidRPr="008C1E2B">
        <w:rPr>
          <w:rFonts w:eastAsia="Courier New"/>
          <w:lang w:eastAsia="fr-FR" w:bidi="fr-FR"/>
        </w:rPr>
        <w:t>e</w:t>
      </w:r>
      <w:r w:rsidRPr="008C1E2B">
        <w:rPr>
          <w:rFonts w:eastAsia="Courier New"/>
          <w:lang w:eastAsia="fr-FR" w:bidi="fr-FR"/>
        </w:rPr>
        <w:t>rais e</w:t>
      </w:r>
      <w:r w:rsidRPr="008C1E2B">
        <w:rPr>
          <w:rFonts w:eastAsia="Courier New"/>
          <w:lang w:eastAsia="fr-FR" w:bidi="fr-FR"/>
        </w:rPr>
        <w:t>x</w:t>
      </w:r>
      <w:r w:rsidRPr="008C1E2B">
        <w:rPr>
          <w:rFonts w:eastAsia="Courier New"/>
          <w:lang w:eastAsia="fr-FR" w:bidi="fr-FR"/>
        </w:rPr>
        <w:t>primer ici ma profonde reconnaissance.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center"/>
        <w:rPr>
          <w:rFonts w:eastAsia="Courier New"/>
          <w:lang w:eastAsia="fr-FR" w:bidi="fr-FR"/>
        </w:rPr>
      </w:pPr>
      <w:r w:rsidRPr="008C1E2B">
        <w:rPr>
          <w:rFonts w:eastAsia="Courier New"/>
          <w:lang w:eastAsia="fr-FR" w:bidi="fr-FR"/>
        </w:rPr>
        <w:t>Montréal, le 27 novembre 1983.</w:t>
      </w:r>
    </w:p>
    <w:p w:rsidR="00214665" w:rsidRPr="008C1E2B" w:rsidRDefault="00214665" w:rsidP="00214665">
      <w:pPr>
        <w:jc w:val="both"/>
      </w:pPr>
    </w:p>
    <w:p w:rsidR="00214665" w:rsidRPr="008C1E2B" w:rsidRDefault="00214665" w:rsidP="00214665">
      <w:pPr>
        <w:pStyle w:val="p"/>
      </w:pPr>
      <w:r w:rsidRPr="008C1E2B">
        <w:br w:type="page"/>
      </w:r>
      <w:r w:rsidRPr="008C1E2B">
        <w:lastRenderedPageBreak/>
        <w:t>[v]</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2" w:name="ambivalence_resume"/>
      <w:r w:rsidRPr="008C1E2B">
        <w:rPr>
          <w:b/>
        </w:rPr>
        <w:t>L’ambivalence dialectique</w:t>
      </w:r>
    </w:p>
    <w:p w:rsidR="00214665" w:rsidRPr="008C1E2B" w:rsidRDefault="00214665" w:rsidP="00214665">
      <w:pPr>
        <w:pStyle w:val="planchest"/>
      </w:pPr>
      <w:r w:rsidRPr="008C1E2B">
        <w:t>RÉSUMÉ</w:t>
      </w:r>
    </w:p>
    <w:bookmarkEnd w:id="2"/>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Empruntant une double démarche historique et conceptuelle, nous essayons d'établir les figures de l'ambivalence dialectique. Si la pe</w:t>
      </w:r>
      <w:r w:rsidRPr="008C1E2B">
        <w:rPr>
          <w:rFonts w:eastAsia="Courier New"/>
          <w:lang w:eastAsia="fr-FR" w:bidi="fr-FR"/>
        </w:rPr>
        <w:t>n</w:t>
      </w:r>
      <w:r w:rsidRPr="008C1E2B">
        <w:rPr>
          <w:rFonts w:eastAsia="Courier New"/>
          <w:lang w:eastAsia="fr-FR" w:bidi="fr-FR"/>
        </w:rPr>
        <w:t>sée dialectique est toujours ambivalente, c'est qu'elle oscille invari</w:t>
      </w:r>
      <w:r w:rsidRPr="008C1E2B">
        <w:rPr>
          <w:rFonts w:eastAsia="Courier New"/>
          <w:lang w:eastAsia="fr-FR" w:bidi="fr-FR"/>
        </w:rPr>
        <w:t>a</w:t>
      </w:r>
      <w:r w:rsidRPr="008C1E2B">
        <w:rPr>
          <w:rFonts w:eastAsia="Courier New"/>
          <w:lang w:eastAsia="fr-FR" w:bidi="fr-FR"/>
        </w:rPr>
        <w:t>blement entre la tentation de constituer un modèle du mouv</w:t>
      </w:r>
      <w:r w:rsidRPr="008C1E2B">
        <w:rPr>
          <w:rFonts w:eastAsia="Courier New"/>
          <w:lang w:eastAsia="fr-FR" w:bidi="fr-FR"/>
        </w:rPr>
        <w:t>e</w:t>
      </w:r>
      <w:r w:rsidRPr="008C1E2B">
        <w:rPr>
          <w:rFonts w:eastAsia="Courier New"/>
          <w:lang w:eastAsia="fr-FR" w:bidi="fr-FR"/>
        </w:rPr>
        <w:t>ment et l'ouverture indéfinie à l'irréductibilité du devenir.</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Dans le premier chapitre nous étudions la pensée d'Héraclite, vér</w:t>
      </w:r>
      <w:r w:rsidRPr="008C1E2B">
        <w:rPr>
          <w:rFonts w:eastAsia="Courier New"/>
          <w:lang w:eastAsia="fr-FR" w:bidi="fr-FR"/>
        </w:rPr>
        <w:t>i</w:t>
      </w:r>
      <w:r w:rsidRPr="008C1E2B">
        <w:rPr>
          <w:rFonts w:eastAsia="Courier New"/>
          <w:lang w:eastAsia="fr-FR" w:bidi="fr-FR"/>
        </w:rPr>
        <w:t>table fondateur de la pensée dialectique, la maïeutique platonicienne et la dialectique comme logique du probable chez Aristote. Dans le second nous essayons de montrer l'opposition entre les pensées anal</w:t>
      </w:r>
      <w:r w:rsidRPr="008C1E2B">
        <w:rPr>
          <w:rFonts w:eastAsia="Courier New"/>
          <w:lang w:eastAsia="fr-FR" w:bidi="fr-FR"/>
        </w:rPr>
        <w:t>y</w:t>
      </w:r>
      <w:r w:rsidRPr="008C1E2B">
        <w:rPr>
          <w:rFonts w:eastAsia="Courier New"/>
          <w:lang w:eastAsia="fr-FR" w:bidi="fr-FR"/>
        </w:rPr>
        <w:t>tique et dialectique à travers les deux grands maîtres de la pensée cla</w:t>
      </w:r>
      <w:r w:rsidRPr="008C1E2B">
        <w:rPr>
          <w:rFonts w:eastAsia="Courier New"/>
          <w:lang w:eastAsia="fr-FR" w:bidi="fr-FR"/>
        </w:rPr>
        <w:t>s</w:t>
      </w:r>
      <w:r w:rsidRPr="008C1E2B">
        <w:rPr>
          <w:rFonts w:eastAsia="Courier New"/>
          <w:lang w:eastAsia="fr-FR" w:bidi="fr-FR"/>
        </w:rPr>
        <w:t>sique allemande : Kant et Hegel. En particulier nous insistons sur l'importance de la dialectique transcendantale kantienne, et che</w:t>
      </w:r>
      <w:r w:rsidRPr="008C1E2B">
        <w:rPr>
          <w:rFonts w:eastAsia="Courier New"/>
          <w:lang w:eastAsia="fr-FR" w:bidi="fr-FR"/>
        </w:rPr>
        <w:t>r</w:t>
      </w:r>
      <w:r w:rsidRPr="008C1E2B">
        <w:rPr>
          <w:rFonts w:eastAsia="Courier New"/>
          <w:lang w:eastAsia="fr-FR" w:bidi="fr-FR"/>
        </w:rPr>
        <w:t>chons à montrer en quoi l'inversion des rapports de l'entend</w:t>
      </w:r>
      <w:r w:rsidRPr="008C1E2B">
        <w:rPr>
          <w:rFonts w:eastAsia="Courier New"/>
          <w:lang w:eastAsia="fr-FR" w:bidi="fr-FR"/>
        </w:rPr>
        <w:t>e</w:t>
      </w:r>
      <w:r w:rsidRPr="008C1E2B">
        <w:rPr>
          <w:rFonts w:eastAsia="Courier New"/>
          <w:lang w:eastAsia="fr-FR" w:bidi="fr-FR"/>
        </w:rPr>
        <w:t>ment et de la raison va mener Hegel à la constitution de son système clos de la di</w:t>
      </w:r>
      <w:r w:rsidRPr="008C1E2B">
        <w:rPr>
          <w:rFonts w:eastAsia="Courier New"/>
          <w:lang w:eastAsia="fr-FR" w:bidi="fr-FR"/>
        </w:rPr>
        <w:t>a</w:t>
      </w:r>
      <w:r w:rsidRPr="008C1E2B">
        <w:rPr>
          <w:rFonts w:eastAsia="Courier New"/>
          <w:lang w:eastAsia="fr-FR" w:bidi="fr-FR"/>
        </w:rPr>
        <w:t>lectique. Dans le troisième chapitre nous étudions la genèse de la di</w:t>
      </w:r>
      <w:r w:rsidRPr="008C1E2B">
        <w:rPr>
          <w:rFonts w:eastAsia="Courier New"/>
          <w:lang w:eastAsia="fr-FR" w:bidi="fr-FR"/>
        </w:rPr>
        <w:t>a</w:t>
      </w:r>
      <w:r w:rsidRPr="008C1E2B">
        <w:rPr>
          <w:rFonts w:eastAsia="Courier New"/>
          <w:lang w:eastAsia="fr-FR" w:bidi="fr-FR"/>
        </w:rPr>
        <w:t>lectique marxienne, en insistant sur le fait que celle-ci r</w:t>
      </w:r>
      <w:r w:rsidRPr="008C1E2B">
        <w:rPr>
          <w:rFonts w:eastAsia="Courier New"/>
          <w:lang w:eastAsia="fr-FR" w:bidi="fr-FR"/>
        </w:rPr>
        <w:t>e</w:t>
      </w:r>
      <w:r w:rsidRPr="008C1E2B">
        <w:rPr>
          <w:rFonts w:eastAsia="Courier New"/>
          <w:lang w:eastAsia="fr-FR" w:bidi="fr-FR"/>
        </w:rPr>
        <w:t>cueille une double problématique contradictoire :</w:t>
      </w:r>
      <w:r w:rsidRPr="008C1E2B">
        <w:rPr>
          <w:rFonts w:eastAsia="Courier New"/>
          <w:lang w:eastAsia="fr-FR" w:bidi="fr-FR"/>
        </w:rPr>
        <w:tab/>
        <w:t xml:space="preserve"> la dialectique positive et mat</w:t>
      </w:r>
      <w:r w:rsidRPr="008C1E2B">
        <w:rPr>
          <w:rFonts w:eastAsia="Courier New"/>
          <w:lang w:eastAsia="fr-FR" w:bidi="fr-FR"/>
        </w:rPr>
        <w:t>é</w:t>
      </w:r>
      <w:r w:rsidRPr="008C1E2B">
        <w:rPr>
          <w:rFonts w:eastAsia="Courier New"/>
          <w:lang w:eastAsia="fr-FR" w:bidi="fr-FR"/>
        </w:rPr>
        <w:t>rialiste de Feuerbach et la dialectique de la double négation de Hegel. R</w:t>
      </w:r>
      <w:r w:rsidRPr="008C1E2B">
        <w:rPr>
          <w:rFonts w:eastAsia="Courier New"/>
          <w:lang w:eastAsia="fr-FR" w:bidi="fr-FR"/>
        </w:rPr>
        <w:t>e</w:t>
      </w:r>
      <w:r w:rsidRPr="008C1E2B">
        <w:rPr>
          <w:rFonts w:eastAsia="Courier New"/>
          <w:lang w:eastAsia="fr-FR" w:bidi="fr-FR"/>
        </w:rPr>
        <w:t>jetant les réductions scientiste et néo-hégélienne de la pensée de Marx, nous cherchons à en restituer la dynamique propre. Dans le quatrième chapitre nous synthétisons la philosophie matérialiste di</w:t>
      </w:r>
      <w:r w:rsidRPr="008C1E2B">
        <w:rPr>
          <w:rFonts w:eastAsia="Courier New"/>
          <w:lang w:eastAsia="fr-FR" w:bidi="fr-FR"/>
        </w:rPr>
        <w:t>a</w:t>
      </w:r>
      <w:r w:rsidRPr="008C1E2B">
        <w:rPr>
          <w:rFonts w:eastAsia="Courier New"/>
          <w:lang w:eastAsia="fr-FR" w:bidi="fr-FR"/>
        </w:rPr>
        <w:t>lectique à travers ses trois redéf</w:t>
      </w:r>
      <w:r w:rsidRPr="008C1E2B">
        <w:rPr>
          <w:rFonts w:eastAsia="Courier New"/>
          <w:lang w:eastAsia="fr-FR" w:bidi="fr-FR"/>
        </w:rPr>
        <w:t>i</w:t>
      </w:r>
      <w:r w:rsidRPr="008C1E2B">
        <w:rPr>
          <w:rFonts w:eastAsia="Courier New"/>
          <w:lang w:eastAsia="fr-FR" w:bidi="fr-FR"/>
        </w:rPr>
        <w:t>nitions majeures :</w:t>
      </w:r>
      <w:r w:rsidRPr="008C1E2B">
        <w:rPr>
          <w:rFonts w:eastAsia="Courier New"/>
          <w:lang w:eastAsia="fr-FR" w:bidi="fr-FR"/>
        </w:rPr>
        <w:tab/>
        <w:t>Engels, Lénine et Mao Tsétoung, en essayant de bien marquer l'évolution de ce m</w:t>
      </w:r>
      <w:r w:rsidRPr="008C1E2B">
        <w:rPr>
          <w:rFonts w:eastAsia="Courier New"/>
          <w:lang w:eastAsia="fr-FR" w:bidi="fr-FR"/>
        </w:rPr>
        <w:t>o</w:t>
      </w:r>
      <w:r w:rsidRPr="008C1E2B">
        <w:rPr>
          <w:rFonts w:eastAsia="Courier New"/>
          <w:lang w:eastAsia="fr-FR" w:bidi="fr-FR"/>
        </w:rPr>
        <w:t xml:space="preserve">dèle. Dans le cinquième chapitre nous évoquons les différentes relectures néo-marxistes de la dialectique de Marx, en les classifiant en trois </w:t>
      </w:r>
      <w:r w:rsidRPr="008C1E2B">
        <w:rPr>
          <w:rFonts w:eastAsia="Courier New"/>
          <w:lang w:eastAsia="fr-FR" w:bidi="fr-FR"/>
        </w:rPr>
        <w:lastRenderedPageBreak/>
        <w:t>grandes écoles : scientiste, historiciste et critique. Dans le sixième e</w:t>
      </w:r>
      <w:r w:rsidRPr="008C1E2B">
        <w:rPr>
          <w:rFonts w:eastAsia="Courier New"/>
          <w:lang w:eastAsia="fr-FR" w:bidi="fr-FR"/>
        </w:rPr>
        <w:t>n</w:t>
      </w:r>
      <w:r w:rsidRPr="008C1E2B">
        <w:rPr>
          <w:rFonts w:eastAsia="Courier New"/>
          <w:lang w:eastAsia="fr-FR" w:bidi="fr-FR"/>
        </w:rPr>
        <w:t>fin, nous discutons l'entreprise de formalisation de la dialect</w:t>
      </w:r>
      <w:r w:rsidRPr="008C1E2B">
        <w:rPr>
          <w:rFonts w:eastAsia="Courier New"/>
          <w:lang w:eastAsia="fr-FR" w:bidi="fr-FR"/>
        </w:rPr>
        <w:t>i</w:t>
      </w:r>
      <w:r w:rsidRPr="008C1E2B">
        <w:rPr>
          <w:rFonts w:eastAsia="Courier New"/>
          <w:lang w:eastAsia="fr-FR" w:bidi="fr-FR"/>
        </w:rPr>
        <w:t>que en mettant en évidence la fécondité d'une telle perspective. En conclusion nous posons certaines hypothèses exploratoires pour une métadiale</w:t>
      </w:r>
      <w:r w:rsidRPr="008C1E2B">
        <w:rPr>
          <w:rFonts w:eastAsia="Courier New"/>
          <w:lang w:eastAsia="fr-FR" w:bidi="fr-FR"/>
        </w:rPr>
        <w:t>c</w:t>
      </w:r>
      <w:r w:rsidRPr="008C1E2B">
        <w:rPr>
          <w:rFonts w:eastAsia="Courier New"/>
          <w:lang w:eastAsia="fr-FR" w:bidi="fr-FR"/>
        </w:rPr>
        <w:t>tique et tentons de définir l'enjeu, théorique et polit</w:t>
      </w:r>
      <w:r w:rsidRPr="008C1E2B">
        <w:rPr>
          <w:rFonts w:eastAsia="Courier New"/>
          <w:lang w:eastAsia="fr-FR" w:bidi="fr-FR"/>
        </w:rPr>
        <w:t>i</w:t>
      </w:r>
      <w:r w:rsidRPr="008C1E2B">
        <w:rPr>
          <w:rFonts w:eastAsia="Courier New"/>
          <w:lang w:eastAsia="fr-FR" w:bidi="fr-FR"/>
        </w:rPr>
        <w:t>que, de la pensée diale</w:t>
      </w:r>
      <w:r w:rsidRPr="008C1E2B">
        <w:rPr>
          <w:rFonts w:eastAsia="Courier New"/>
          <w:lang w:eastAsia="fr-FR" w:bidi="fr-FR"/>
        </w:rPr>
        <w:t>c</w:t>
      </w:r>
      <w:r w:rsidRPr="008C1E2B">
        <w:rPr>
          <w:rFonts w:eastAsia="Courier New"/>
          <w:lang w:eastAsia="fr-FR" w:bidi="fr-FR"/>
        </w:rPr>
        <w:t>tique. Dans l'ensemble la présente recherche se pense comme une contribution originale au débat philosophique actuel autour de la question de la spéc</w:t>
      </w:r>
      <w:r w:rsidRPr="008C1E2B">
        <w:rPr>
          <w:rFonts w:eastAsia="Courier New"/>
          <w:lang w:eastAsia="fr-FR" w:bidi="fr-FR"/>
        </w:rPr>
        <w:t>i</w:t>
      </w:r>
      <w:r w:rsidRPr="008C1E2B">
        <w:rPr>
          <w:rFonts w:eastAsia="Courier New"/>
          <w:lang w:eastAsia="fr-FR" w:bidi="fr-FR"/>
        </w:rPr>
        <w:t>ficité de la raison dialectique.</w:t>
      </w:r>
    </w:p>
    <w:p w:rsidR="00214665" w:rsidRPr="008C1E2B" w:rsidRDefault="00214665" w:rsidP="00214665">
      <w:pPr>
        <w:jc w:val="both"/>
      </w:pPr>
    </w:p>
    <w:p w:rsidR="00214665" w:rsidRPr="008C1E2B" w:rsidRDefault="00214665" w:rsidP="00214665">
      <w:pPr>
        <w:pStyle w:val="p"/>
      </w:pPr>
      <w:r w:rsidRPr="008C1E2B">
        <w:br w:type="page"/>
      </w:r>
      <w:r w:rsidRPr="008C1E2B">
        <w:lastRenderedPageBreak/>
        <w:t>[vi]</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r w:rsidRPr="008C1E2B">
        <w:rPr>
          <w:b/>
        </w:rPr>
        <w:t>L’ambivalence dialectique</w:t>
      </w:r>
    </w:p>
    <w:p w:rsidR="00214665" w:rsidRPr="008C1E2B" w:rsidRDefault="00214665" w:rsidP="00214665">
      <w:pPr>
        <w:pStyle w:val="planchest"/>
      </w:pPr>
      <w:bookmarkStart w:id="3" w:name="tdm"/>
      <w:r w:rsidRPr="008C1E2B">
        <w:t>Table des matières</w:t>
      </w:r>
      <w:bookmarkEnd w:id="3"/>
    </w:p>
    <w:p w:rsidR="00214665" w:rsidRPr="008C1E2B" w:rsidRDefault="00214665" w:rsidP="00214665">
      <w:pPr>
        <w:ind w:firstLine="0"/>
      </w:pPr>
    </w:p>
    <w:p w:rsidR="00214665" w:rsidRPr="008C1E2B" w:rsidRDefault="00214665" w:rsidP="00214665">
      <w:pPr>
        <w:ind w:firstLine="0"/>
      </w:pPr>
    </w:p>
    <w:p w:rsidR="00214665" w:rsidRPr="008C1E2B" w:rsidRDefault="00214665" w:rsidP="00214665">
      <w:pPr>
        <w:spacing w:before="60" w:after="60"/>
        <w:ind w:firstLine="0"/>
        <w:jc w:val="both"/>
        <w:rPr>
          <w:rFonts w:eastAsia="Courier New"/>
          <w:sz w:val="24"/>
          <w:lang w:eastAsia="fr-FR" w:bidi="fr-FR"/>
        </w:rPr>
      </w:pPr>
      <w:hyperlink w:anchor="ambivalence_preface" w:history="1">
        <w:r w:rsidRPr="00463A18">
          <w:rPr>
            <w:rStyle w:val="Lienhypertexte"/>
            <w:rFonts w:eastAsia="Courier New"/>
            <w:sz w:val="24"/>
            <w:lang w:eastAsia="fr-FR" w:bidi="fr-FR"/>
          </w:rPr>
          <w:t>Préface</w:t>
        </w:r>
      </w:hyperlink>
      <w:r w:rsidRPr="008C1E2B">
        <w:rPr>
          <w:rFonts w:eastAsia="Courier New"/>
          <w:sz w:val="24"/>
          <w:lang w:eastAsia="fr-FR" w:bidi="fr-FR"/>
        </w:rPr>
        <w:t xml:space="preserve"> [ii]</w:t>
      </w:r>
    </w:p>
    <w:p w:rsidR="00214665" w:rsidRPr="008C1E2B" w:rsidRDefault="00214665" w:rsidP="00214665">
      <w:pPr>
        <w:spacing w:before="60" w:after="60"/>
        <w:ind w:firstLine="0"/>
        <w:jc w:val="both"/>
        <w:rPr>
          <w:rFonts w:eastAsia="Courier New"/>
          <w:sz w:val="24"/>
          <w:lang w:eastAsia="fr-FR" w:bidi="fr-FR"/>
        </w:rPr>
      </w:pPr>
      <w:hyperlink w:anchor="ambivalence_resume" w:history="1">
        <w:r w:rsidRPr="00463A18">
          <w:rPr>
            <w:rStyle w:val="Lienhypertexte"/>
            <w:rFonts w:eastAsia="Courier New"/>
            <w:sz w:val="24"/>
            <w:lang w:eastAsia="fr-FR" w:bidi="fr-FR"/>
          </w:rPr>
          <w:t>Résumé</w:t>
        </w:r>
      </w:hyperlink>
      <w:r w:rsidRPr="008C1E2B">
        <w:rPr>
          <w:rFonts w:eastAsia="Courier New"/>
          <w:sz w:val="24"/>
          <w:lang w:eastAsia="fr-FR" w:bidi="fr-FR"/>
        </w:rPr>
        <w:t xml:space="preserve"> [v]</w:t>
      </w:r>
    </w:p>
    <w:p w:rsidR="00214665" w:rsidRPr="008C1E2B" w:rsidRDefault="00214665" w:rsidP="00214665">
      <w:pPr>
        <w:spacing w:before="60" w:after="60"/>
        <w:ind w:firstLine="0"/>
        <w:jc w:val="both"/>
        <w:rPr>
          <w:rFonts w:eastAsia="Courier New"/>
          <w:sz w:val="24"/>
          <w:lang w:eastAsia="fr-FR" w:bidi="fr-FR"/>
        </w:rPr>
      </w:pPr>
      <w:r w:rsidRPr="008C1E2B">
        <w:rPr>
          <w:rFonts w:eastAsia="Courier New"/>
          <w:sz w:val="24"/>
          <w:lang w:eastAsia="fr-FR" w:bidi="fr-FR"/>
        </w:rPr>
        <w:t>Table des matières [vi]</w:t>
      </w:r>
    </w:p>
    <w:p w:rsidR="00214665" w:rsidRPr="008C1E2B" w:rsidRDefault="00214665" w:rsidP="00214665">
      <w:pPr>
        <w:spacing w:before="60" w:after="60"/>
        <w:ind w:firstLine="0"/>
        <w:jc w:val="both"/>
        <w:rPr>
          <w:rFonts w:eastAsia="Courier New"/>
          <w:sz w:val="24"/>
          <w:lang w:eastAsia="fr-FR" w:bidi="fr-FR"/>
        </w:rPr>
      </w:pPr>
      <w:hyperlink w:anchor="ambivalence_intro" w:history="1">
        <w:r w:rsidRPr="00463A18">
          <w:rPr>
            <w:rStyle w:val="Lienhypertexte"/>
            <w:rFonts w:eastAsia="Courier New"/>
            <w:sz w:val="24"/>
            <w:lang w:eastAsia="fr-FR" w:bidi="fr-FR"/>
          </w:rPr>
          <w:t>Introduction</w:t>
        </w:r>
      </w:hyperlink>
      <w:r w:rsidRPr="008C1E2B">
        <w:rPr>
          <w:rFonts w:eastAsia="Courier New"/>
          <w:sz w:val="24"/>
          <w:lang w:eastAsia="fr-FR" w:bidi="fr-FR"/>
        </w:rPr>
        <w:t xml:space="preserve"> [1]</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hap_1" w:history="1">
        <w:r w:rsidRPr="00463A18">
          <w:rPr>
            <w:rStyle w:val="Lienhypertexte"/>
            <w:rFonts w:eastAsia="Courier New"/>
            <w:sz w:val="24"/>
            <w:lang w:eastAsia="fr-FR" w:bidi="fr-FR"/>
          </w:rPr>
          <w:t>Chapitre 1</w:t>
        </w:r>
      </w:hyperlink>
      <w:r w:rsidRPr="008C1E2B">
        <w:rPr>
          <w:rFonts w:eastAsia="Courier New"/>
          <w:sz w:val="24"/>
          <w:lang w:eastAsia="fr-FR" w:bidi="fr-FR"/>
        </w:rPr>
        <w:t>. Réminiscences [9]</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1.1.</w:t>
      </w:r>
      <w:r w:rsidRPr="008C1E2B">
        <w:rPr>
          <w:rFonts w:eastAsia="Courier New"/>
          <w:sz w:val="24"/>
          <w:lang w:eastAsia="fr-FR" w:bidi="fr-FR"/>
        </w:rPr>
        <w:tab/>
        <w:t>Héraclite d'Éphèse [11]</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1.2.</w:t>
      </w:r>
      <w:r w:rsidRPr="008C1E2B">
        <w:rPr>
          <w:rFonts w:eastAsia="Courier New"/>
          <w:sz w:val="24"/>
          <w:lang w:eastAsia="fr-FR" w:bidi="fr-FR"/>
        </w:rPr>
        <w:tab/>
        <w:t>Platon [17]</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1.3.</w:t>
      </w:r>
      <w:r w:rsidRPr="008C1E2B">
        <w:rPr>
          <w:rFonts w:eastAsia="Courier New"/>
          <w:sz w:val="24"/>
          <w:lang w:eastAsia="fr-FR" w:bidi="fr-FR"/>
        </w:rPr>
        <w:tab/>
        <w:t>Aristote [28]</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1.4.</w:t>
      </w:r>
      <w:r w:rsidRPr="008C1E2B">
        <w:rPr>
          <w:rFonts w:eastAsia="Courier New"/>
          <w:sz w:val="24"/>
          <w:lang w:eastAsia="fr-FR" w:bidi="fr-FR"/>
        </w:rPr>
        <w:tab/>
        <w:t>Bilan [37]</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hap_2" w:history="1">
        <w:r w:rsidRPr="00463A18">
          <w:rPr>
            <w:rStyle w:val="Lienhypertexte"/>
            <w:rFonts w:eastAsia="Courier New"/>
            <w:sz w:val="24"/>
            <w:lang w:eastAsia="fr-FR" w:bidi="fr-FR"/>
          </w:rPr>
          <w:t>Chapitre 2</w:t>
        </w:r>
      </w:hyperlink>
      <w:r w:rsidRPr="008C1E2B">
        <w:rPr>
          <w:rFonts w:eastAsia="Courier New"/>
          <w:sz w:val="24"/>
          <w:lang w:eastAsia="fr-FR" w:bidi="fr-FR"/>
        </w:rPr>
        <w:t>. Analytique ou dialectique [39]</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2.1.</w:t>
      </w:r>
      <w:r w:rsidRPr="008C1E2B">
        <w:rPr>
          <w:rFonts w:eastAsia="Courier New"/>
          <w:sz w:val="24"/>
          <w:lang w:eastAsia="fr-FR" w:bidi="fr-FR"/>
        </w:rPr>
        <w:tab/>
        <w:t>Kant [41]</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2.2.</w:t>
      </w:r>
      <w:r w:rsidRPr="008C1E2B">
        <w:rPr>
          <w:rFonts w:eastAsia="Courier New"/>
          <w:sz w:val="24"/>
          <w:lang w:eastAsia="fr-FR" w:bidi="fr-FR"/>
        </w:rPr>
        <w:tab/>
        <w:t>Hegel [50]</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2.3.</w:t>
      </w:r>
      <w:r w:rsidRPr="008C1E2B">
        <w:rPr>
          <w:rFonts w:eastAsia="Courier New"/>
          <w:sz w:val="24"/>
          <w:lang w:eastAsia="fr-FR" w:bidi="fr-FR"/>
        </w:rPr>
        <w:tab/>
        <w:t>Bilan [71]</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hap_3" w:history="1">
        <w:r w:rsidRPr="00463A18">
          <w:rPr>
            <w:rStyle w:val="Lienhypertexte"/>
            <w:rFonts w:eastAsia="Courier New"/>
            <w:sz w:val="24"/>
            <w:lang w:eastAsia="fr-FR" w:bidi="fr-FR"/>
          </w:rPr>
          <w:t>Chapitre 3</w:t>
        </w:r>
      </w:hyperlink>
      <w:r w:rsidRPr="008C1E2B">
        <w:rPr>
          <w:rFonts w:eastAsia="Courier New"/>
          <w:sz w:val="24"/>
          <w:lang w:eastAsia="fr-FR" w:bidi="fr-FR"/>
        </w:rPr>
        <w:t>. Clôture et ouverture de la dialect</w:t>
      </w:r>
      <w:r w:rsidRPr="008C1E2B">
        <w:rPr>
          <w:rFonts w:eastAsia="Courier New"/>
          <w:sz w:val="24"/>
          <w:lang w:eastAsia="fr-FR" w:bidi="fr-FR"/>
        </w:rPr>
        <w:t>i</w:t>
      </w:r>
      <w:r w:rsidRPr="008C1E2B">
        <w:rPr>
          <w:rFonts w:eastAsia="Courier New"/>
          <w:sz w:val="24"/>
          <w:lang w:eastAsia="fr-FR" w:bidi="fr-FR"/>
        </w:rPr>
        <w:t>que [74]</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3.1.</w:t>
      </w:r>
      <w:r w:rsidRPr="008C1E2B">
        <w:rPr>
          <w:rFonts w:eastAsia="Courier New"/>
          <w:sz w:val="24"/>
          <w:lang w:eastAsia="fr-FR" w:bidi="fr-FR"/>
        </w:rPr>
        <w:tab/>
        <w:t>Fueurbach et le jeune Marx [75]</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3.2.</w:t>
      </w:r>
      <w:r w:rsidRPr="008C1E2B">
        <w:rPr>
          <w:rFonts w:eastAsia="Courier New"/>
          <w:sz w:val="24"/>
          <w:lang w:eastAsia="fr-FR" w:bidi="fr-FR"/>
        </w:rPr>
        <w:tab/>
        <w:t>Marx, des "Grundrisse" au Capital [89]</w:t>
      </w:r>
    </w:p>
    <w:p w:rsidR="00214665" w:rsidRPr="008C1E2B" w:rsidRDefault="00214665" w:rsidP="00214665">
      <w:pPr>
        <w:spacing w:before="60" w:after="60"/>
        <w:ind w:left="1620" w:hanging="720"/>
        <w:jc w:val="both"/>
        <w:rPr>
          <w:rFonts w:eastAsia="Courier New"/>
          <w:sz w:val="24"/>
          <w:lang w:eastAsia="fr-FR" w:bidi="fr-FR"/>
        </w:rPr>
      </w:pPr>
      <w:r w:rsidRPr="008C1E2B">
        <w:rPr>
          <w:rFonts w:eastAsia="Courier New"/>
          <w:sz w:val="24"/>
          <w:lang w:eastAsia="fr-FR" w:bidi="fr-FR"/>
        </w:rPr>
        <w:t>3.2.1.</w:t>
      </w:r>
      <w:r w:rsidRPr="008C1E2B">
        <w:rPr>
          <w:rFonts w:eastAsia="Courier New"/>
          <w:sz w:val="24"/>
          <w:lang w:eastAsia="fr-FR" w:bidi="fr-FR"/>
        </w:rPr>
        <w:tab/>
        <w:t>Méthode dialectique [97]</w:t>
      </w:r>
    </w:p>
    <w:p w:rsidR="00214665" w:rsidRPr="008C1E2B" w:rsidRDefault="00214665" w:rsidP="00214665">
      <w:pPr>
        <w:spacing w:before="60" w:after="60"/>
        <w:ind w:left="1620" w:hanging="720"/>
        <w:jc w:val="both"/>
        <w:rPr>
          <w:rFonts w:eastAsia="Courier New"/>
          <w:sz w:val="24"/>
          <w:lang w:eastAsia="fr-FR" w:bidi="fr-FR"/>
        </w:rPr>
      </w:pPr>
      <w:r w:rsidRPr="008C1E2B">
        <w:rPr>
          <w:rFonts w:eastAsia="Courier New"/>
          <w:sz w:val="24"/>
          <w:lang w:eastAsia="fr-FR" w:bidi="fr-FR"/>
        </w:rPr>
        <w:t>3.2.2.</w:t>
      </w:r>
      <w:r w:rsidRPr="008C1E2B">
        <w:rPr>
          <w:rFonts w:eastAsia="Courier New"/>
          <w:sz w:val="24"/>
          <w:lang w:eastAsia="fr-FR" w:bidi="fr-FR"/>
        </w:rPr>
        <w:tab/>
        <w:t>Procès de la Totalité [101]</w:t>
      </w:r>
    </w:p>
    <w:p w:rsidR="00214665" w:rsidRPr="008C1E2B" w:rsidRDefault="00214665" w:rsidP="00214665">
      <w:pPr>
        <w:spacing w:before="60" w:after="60"/>
        <w:ind w:left="1620" w:hanging="720"/>
        <w:jc w:val="both"/>
        <w:rPr>
          <w:rFonts w:eastAsia="Courier New"/>
          <w:sz w:val="24"/>
          <w:lang w:eastAsia="fr-FR" w:bidi="fr-FR"/>
        </w:rPr>
      </w:pPr>
      <w:r w:rsidRPr="008C1E2B">
        <w:rPr>
          <w:rFonts w:eastAsia="Courier New"/>
          <w:sz w:val="24"/>
          <w:lang w:eastAsia="fr-FR" w:bidi="fr-FR"/>
        </w:rPr>
        <w:t>3.2.3.</w:t>
      </w:r>
      <w:r w:rsidRPr="008C1E2B">
        <w:rPr>
          <w:rFonts w:eastAsia="Courier New"/>
          <w:sz w:val="24"/>
          <w:lang w:eastAsia="fr-FR" w:bidi="fr-FR"/>
        </w:rPr>
        <w:tab/>
        <w:t>Négation et médiation [106]</w:t>
      </w:r>
    </w:p>
    <w:p w:rsidR="00214665" w:rsidRPr="008C1E2B" w:rsidRDefault="00214665" w:rsidP="00214665">
      <w:pPr>
        <w:spacing w:before="60" w:after="60"/>
        <w:ind w:left="1620" w:hanging="720"/>
        <w:jc w:val="both"/>
        <w:rPr>
          <w:rFonts w:eastAsia="Courier New"/>
          <w:sz w:val="24"/>
          <w:lang w:eastAsia="fr-FR" w:bidi="fr-FR"/>
        </w:rPr>
      </w:pPr>
      <w:r w:rsidRPr="008C1E2B">
        <w:rPr>
          <w:rFonts w:eastAsia="Courier New"/>
          <w:sz w:val="24"/>
          <w:lang w:eastAsia="fr-FR" w:bidi="fr-FR"/>
        </w:rPr>
        <w:t>3.2.4.</w:t>
      </w:r>
      <w:r w:rsidRPr="008C1E2B">
        <w:rPr>
          <w:rFonts w:eastAsia="Courier New"/>
          <w:sz w:val="24"/>
          <w:lang w:eastAsia="fr-FR" w:bidi="fr-FR"/>
        </w:rPr>
        <w:tab/>
        <w:t>Contradiction et aliénation [110]</w:t>
      </w:r>
    </w:p>
    <w:p w:rsidR="00214665" w:rsidRPr="008C1E2B" w:rsidRDefault="00214665" w:rsidP="00214665">
      <w:pPr>
        <w:spacing w:before="60" w:after="60"/>
        <w:ind w:left="1620" w:hanging="720"/>
        <w:jc w:val="both"/>
        <w:rPr>
          <w:rFonts w:eastAsia="Courier New"/>
          <w:sz w:val="24"/>
          <w:lang w:eastAsia="fr-FR" w:bidi="fr-FR"/>
        </w:rPr>
      </w:pPr>
      <w:r w:rsidRPr="008C1E2B">
        <w:rPr>
          <w:rFonts w:eastAsia="Courier New"/>
          <w:sz w:val="24"/>
          <w:lang w:eastAsia="fr-FR" w:bidi="fr-FR"/>
        </w:rPr>
        <w:t>3.2.5.</w:t>
      </w:r>
      <w:r w:rsidRPr="008C1E2B">
        <w:rPr>
          <w:rFonts w:eastAsia="Courier New"/>
          <w:sz w:val="24"/>
          <w:lang w:eastAsia="fr-FR" w:bidi="fr-FR"/>
        </w:rPr>
        <w:tab/>
        <w:t>Abolition et dépassement [114]</w:t>
      </w:r>
    </w:p>
    <w:p w:rsidR="00214665" w:rsidRPr="008C1E2B" w:rsidRDefault="00214665" w:rsidP="00214665">
      <w:pPr>
        <w:spacing w:before="60" w:after="60"/>
        <w:ind w:left="1620" w:hanging="720"/>
        <w:jc w:val="both"/>
        <w:rPr>
          <w:rFonts w:eastAsia="Courier New"/>
          <w:sz w:val="24"/>
          <w:lang w:eastAsia="fr-FR" w:bidi="fr-FR"/>
        </w:rPr>
      </w:pPr>
      <w:r w:rsidRPr="008C1E2B">
        <w:rPr>
          <w:rFonts w:eastAsia="Courier New"/>
          <w:sz w:val="24"/>
          <w:lang w:eastAsia="fr-FR" w:bidi="fr-FR"/>
        </w:rPr>
        <w:t>3.2.6.</w:t>
      </w:r>
      <w:r w:rsidRPr="008C1E2B">
        <w:rPr>
          <w:rFonts w:eastAsia="Courier New"/>
          <w:sz w:val="24"/>
          <w:lang w:eastAsia="fr-FR" w:bidi="fr-FR"/>
        </w:rPr>
        <w:tab/>
        <w:t>Dialectique du travail [118]</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3.3.</w:t>
      </w:r>
      <w:r w:rsidRPr="008C1E2B">
        <w:rPr>
          <w:rFonts w:eastAsia="Courier New"/>
          <w:sz w:val="24"/>
          <w:lang w:eastAsia="fr-FR" w:bidi="fr-FR"/>
        </w:rPr>
        <w:tab/>
        <w:t>Bilan [121]</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r w:rsidRPr="008C1E2B">
        <w:rPr>
          <w:rFonts w:eastAsia="Courier New"/>
          <w:sz w:val="24"/>
          <w:lang w:eastAsia="fr-FR" w:bidi="fr-FR"/>
        </w:rPr>
        <w:t>[vii]</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hap_4" w:history="1">
        <w:r w:rsidRPr="00463A18">
          <w:rPr>
            <w:rStyle w:val="Lienhypertexte"/>
            <w:rFonts w:eastAsia="Courier New"/>
            <w:sz w:val="24"/>
            <w:lang w:eastAsia="fr-FR" w:bidi="fr-FR"/>
          </w:rPr>
          <w:t>Chapitre 4</w:t>
        </w:r>
      </w:hyperlink>
      <w:r w:rsidRPr="008C1E2B">
        <w:rPr>
          <w:rFonts w:eastAsia="Courier New"/>
          <w:sz w:val="24"/>
          <w:lang w:eastAsia="fr-FR" w:bidi="fr-FR"/>
        </w:rPr>
        <w:t>. Le modèle marxiste [124]</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4.1.</w:t>
      </w:r>
      <w:r w:rsidRPr="008C1E2B">
        <w:rPr>
          <w:rFonts w:eastAsia="Courier New"/>
          <w:sz w:val="24"/>
          <w:lang w:eastAsia="fr-FR" w:bidi="fr-FR"/>
        </w:rPr>
        <w:tab/>
        <w:t>Engels [126]</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4.2.</w:t>
      </w:r>
      <w:r w:rsidRPr="008C1E2B">
        <w:rPr>
          <w:rFonts w:eastAsia="Courier New"/>
          <w:sz w:val="24"/>
          <w:lang w:eastAsia="fr-FR" w:bidi="fr-FR"/>
        </w:rPr>
        <w:tab/>
        <w:t>Lénine [135]</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4.3.</w:t>
      </w:r>
      <w:r w:rsidRPr="008C1E2B">
        <w:rPr>
          <w:rFonts w:eastAsia="Courier New"/>
          <w:sz w:val="24"/>
          <w:lang w:eastAsia="fr-FR" w:bidi="fr-FR"/>
        </w:rPr>
        <w:tab/>
        <w:t>Mao Tsëtoung [142]</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4.4.</w:t>
      </w:r>
      <w:r w:rsidRPr="008C1E2B">
        <w:rPr>
          <w:rFonts w:eastAsia="Courier New"/>
          <w:sz w:val="24"/>
          <w:lang w:eastAsia="fr-FR" w:bidi="fr-FR"/>
        </w:rPr>
        <w:tab/>
        <w:t>Les apories du modèle [151]</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hap_5" w:history="1">
        <w:r w:rsidRPr="00463A18">
          <w:rPr>
            <w:rStyle w:val="Lienhypertexte"/>
            <w:rFonts w:eastAsia="Courier New"/>
            <w:sz w:val="24"/>
            <w:lang w:eastAsia="fr-FR" w:bidi="fr-FR"/>
          </w:rPr>
          <w:t>Chapitre 5</w:t>
        </w:r>
      </w:hyperlink>
      <w:r w:rsidRPr="008C1E2B">
        <w:rPr>
          <w:rFonts w:eastAsia="Courier New"/>
          <w:sz w:val="24"/>
          <w:lang w:eastAsia="fr-FR" w:bidi="fr-FR"/>
        </w:rPr>
        <w:t>. Problèmes actuels. I. Relectures néo-marxistes [155]</w:t>
      </w:r>
    </w:p>
    <w:p w:rsidR="00214665" w:rsidRPr="008C1E2B" w:rsidRDefault="00214665" w:rsidP="00214665">
      <w:pPr>
        <w:spacing w:before="60" w:after="60"/>
        <w:ind w:left="900" w:hanging="540"/>
        <w:jc w:val="both"/>
        <w:rPr>
          <w:rFonts w:eastAsia="Courier New"/>
          <w:sz w:val="24"/>
          <w:lang w:eastAsia="fr-FR" w:bidi="fr-FR"/>
        </w:rPr>
      </w:pP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5.1.</w:t>
      </w:r>
      <w:r w:rsidRPr="008C1E2B">
        <w:rPr>
          <w:rFonts w:eastAsia="Courier New"/>
          <w:sz w:val="24"/>
          <w:lang w:eastAsia="fr-FR" w:bidi="fr-FR"/>
        </w:rPr>
        <w:tab/>
        <w:t>L'école scientiste [157]</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5.2.</w:t>
      </w:r>
      <w:r w:rsidRPr="008C1E2B">
        <w:rPr>
          <w:rFonts w:eastAsia="Courier New"/>
          <w:sz w:val="24"/>
          <w:lang w:eastAsia="fr-FR" w:bidi="fr-FR"/>
        </w:rPr>
        <w:tab/>
        <w:t>L'école historiciste [161]</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5.3.</w:t>
      </w:r>
      <w:r w:rsidRPr="008C1E2B">
        <w:rPr>
          <w:rFonts w:eastAsia="Courier New"/>
          <w:sz w:val="24"/>
          <w:lang w:eastAsia="fr-FR" w:bidi="fr-FR"/>
        </w:rPr>
        <w:tab/>
        <w:t>L'école critique [164]</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5.4.</w:t>
      </w:r>
      <w:r w:rsidRPr="008C1E2B">
        <w:rPr>
          <w:rFonts w:eastAsia="Courier New"/>
          <w:sz w:val="24"/>
          <w:lang w:eastAsia="fr-FR" w:bidi="fr-FR"/>
        </w:rPr>
        <w:tab/>
        <w:t>À la croisée des chemins [168]</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hap_6" w:history="1">
        <w:r w:rsidRPr="00463A18">
          <w:rPr>
            <w:rStyle w:val="Lienhypertexte"/>
            <w:rFonts w:eastAsia="Courier New"/>
            <w:sz w:val="24"/>
            <w:lang w:eastAsia="fr-FR" w:bidi="fr-FR"/>
          </w:rPr>
          <w:t>Chapitre 6</w:t>
        </w:r>
      </w:hyperlink>
      <w:r w:rsidRPr="008C1E2B">
        <w:rPr>
          <w:rFonts w:eastAsia="Courier New"/>
          <w:sz w:val="24"/>
          <w:lang w:eastAsia="fr-FR" w:bidi="fr-FR"/>
        </w:rPr>
        <w:t>. Problèmes actuels. II. Dialectique et logique formelle [170]</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6.1.</w:t>
      </w:r>
      <w:r w:rsidRPr="008C1E2B">
        <w:rPr>
          <w:rFonts w:eastAsia="Courier New"/>
          <w:sz w:val="24"/>
          <w:lang w:eastAsia="fr-FR" w:bidi="fr-FR"/>
        </w:rPr>
        <w:tab/>
        <w:t>La dialectique est-elle formalisable ? [172]</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6.2.</w:t>
      </w:r>
      <w:r w:rsidRPr="008C1E2B">
        <w:rPr>
          <w:rFonts w:eastAsia="Courier New"/>
          <w:sz w:val="24"/>
          <w:lang w:eastAsia="fr-FR" w:bidi="fr-FR"/>
        </w:rPr>
        <w:tab/>
        <w:t>En quoi la logique dialectique s'oppose-t-elle à la logique cla</w:t>
      </w:r>
      <w:r w:rsidRPr="008C1E2B">
        <w:rPr>
          <w:rFonts w:eastAsia="Courier New"/>
          <w:sz w:val="24"/>
          <w:lang w:eastAsia="fr-FR" w:bidi="fr-FR"/>
        </w:rPr>
        <w:t>s</w:t>
      </w:r>
      <w:r w:rsidRPr="008C1E2B">
        <w:rPr>
          <w:rFonts w:eastAsia="Courier New"/>
          <w:sz w:val="24"/>
          <w:lang w:eastAsia="fr-FR" w:bidi="fr-FR"/>
        </w:rPr>
        <w:t>sique ? [176]</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6.3.</w:t>
      </w:r>
      <w:r w:rsidRPr="008C1E2B">
        <w:rPr>
          <w:rFonts w:eastAsia="Courier New"/>
          <w:sz w:val="24"/>
          <w:lang w:eastAsia="fr-FR" w:bidi="fr-FR"/>
        </w:rPr>
        <w:tab/>
        <w:t>Du bon usage d'une dialectique formalisée [180]</w:t>
      </w:r>
    </w:p>
    <w:p w:rsidR="00214665" w:rsidRPr="008C1E2B" w:rsidRDefault="00214665" w:rsidP="00214665">
      <w:pPr>
        <w:spacing w:before="60" w:after="60"/>
        <w:ind w:left="900" w:hanging="540"/>
        <w:jc w:val="both"/>
        <w:rPr>
          <w:rFonts w:eastAsia="Courier New"/>
          <w:sz w:val="24"/>
          <w:lang w:eastAsia="fr-FR" w:bidi="fr-FR"/>
        </w:rPr>
      </w:pPr>
      <w:r w:rsidRPr="008C1E2B">
        <w:rPr>
          <w:rFonts w:eastAsia="Courier New"/>
          <w:sz w:val="24"/>
          <w:lang w:eastAsia="fr-FR" w:bidi="fr-FR"/>
        </w:rPr>
        <w:t>6.4.</w:t>
      </w:r>
      <w:r w:rsidRPr="008C1E2B">
        <w:rPr>
          <w:rFonts w:eastAsia="Courier New"/>
          <w:sz w:val="24"/>
          <w:lang w:eastAsia="fr-FR" w:bidi="fr-FR"/>
        </w:rPr>
        <w:tab/>
        <w:t>En guise de conclusion [183]</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conclusion" w:history="1">
        <w:r w:rsidRPr="00463A18">
          <w:rPr>
            <w:rStyle w:val="Lienhypertexte"/>
            <w:rFonts w:eastAsia="Courier New"/>
            <w:sz w:val="24"/>
            <w:lang w:eastAsia="fr-FR" w:bidi="fr-FR"/>
          </w:rPr>
          <w:t>Conclusion</w:t>
        </w:r>
      </w:hyperlink>
      <w:r w:rsidRPr="008C1E2B">
        <w:rPr>
          <w:rFonts w:eastAsia="Courier New"/>
          <w:sz w:val="24"/>
          <w:lang w:eastAsia="fr-FR" w:bidi="fr-FR"/>
        </w:rPr>
        <w:t>. Le procès de la dialectique [185]</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720" w:hanging="360"/>
        <w:jc w:val="both"/>
        <w:rPr>
          <w:rFonts w:eastAsia="Courier New"/>
          <w:sz w:val="24"/>
          <w:lang w:eastAsia="fr-FR" w:bidi="fr-FR"/>
        </w:rPr>
      </w:pPr>
      <w:r w:rsidRPr="008C1E2B">
        <w:rPr>
          <w:rFonts w:eastAsia="Courier New"/>
          <w:sz w:val="24"/>
          <w:lang w:eastAsia="fr-FR" w:bidi="fr-FR"/>
        </w:rPr>
        <w:t>1.</w:t>
      </w:r>
      <w:r w:rsidRPr="008C1E2B">
        <w:rPr>
          <w:rFonts w:eastAsia="Courier New"/>
          <w:sz w:val="24"/>
          <w:lang w:eastAsia="fr-FR" w:bidi="fr-FR"/>
        </w:rPr>
        <w:tab/>
      </w:r>
      <w:hyperlink w:anchor="ambivalence_conclusion_1" w:history="1">
        <w:r w:rsidRPr="001548FC">
          <w:rPr>
            <w:rStyle w:val="Lienhypertexte"/>
            <w:rFonts w:eastAsia="Courier New"/>
            <w:sz w:val="24"/>
            <w:lang w:eastAsia="fr-FR" w:bidi="fr-FR"/>
          </w:rPr>
          <w:t>Figures de l'ambivalence dialectique</w:t>
        </w:r>
      </w:hyperlink>
      <w:r>
        <w:rPr>
          <w:rFonts w:eastAsia="Courier New"/>
          <w:sz w:val="24"/>
          <w:lang w:eastAsia="fr-FR" w:bidi="fr-FR"/>
        </w:rPr>
        <w:t xml:space="preserve"> [185]</w:t>
      </w:r>
    </w:p>
    <w:p w:rsidR="00214665" w:rsidRPr="008C1E2B" w:rsidRDefault="00214665" w:rsidP="00214665">
      <w:pPr>
        <w:spacing w:before="60" w:after="60"/>
        <w:ind w:left="720" w:hanging="360"/>
        <w:jc w:val="both"/>
        <w:rPr>
          <w:rFonts w:eastAsia="Courier New"/>
          <w:sz w:val="24"/>
          <w:lang w:eastAsia="fr-FR" w:bidi="fr-FR"/>
        </w:rPr>
      </w:pPr>
      <w:r w:rsidRPr="008C1E2B">
        <w:rPr>
          <w:rFonts w:eastAsia="Courier New"/>
          <w:sz w:val="24"/>
          <w:lang w:eastAsia="fr-FR" w:bidi="fr-FR"/>
        </w:rPr>
        <w:t>2.</w:t>
      </w:r>
      <w:r w:rsidRPr="008C1E2B">
        <w:rPr>
          <w:rFonts w:eastAsia="Courier New"/>
          <w:sz w:val="24"/>
          <w:lang w:eastAsia="fr-FR" w:bidi="fr-FR"/>
        </w:rPr>
        <w:tab/>
      </w:r>
      <w:hyperlink w:anchor="ambivalence_conclusion_2" w:history="1">
        <w:r w:rsidRPr="001548FC">
          <w:rPr>
            <w:rStyle w:val="Lienhypertexte"/>
            <w:rFonts w:eastAsia="Courier New"/>
            <w:sz w:val="24"/>
            <w:lang w:eastAsia="fr-FR" w:bidi="fr-FR"/>
          </w:rPr>
          <w:t>Les thèses fondamentales de la dialectique</w:t>
        </w:r>
      </w:hyperlink>
      <w:r w:rsidRPr="008C1E2B">
        <w:rPr>
          <w:rFonts w:eastAsia="Courier New"/>
          <w:sz w:val="24"/>
          <w:lang w:eastAsia="fr-FR" w:bidi="fr-FR"/>
        </w:rPr>
        <w:t xml:space="preserve"> [188]</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2.1.</w:t>
      </w:r>
      <w:r w:rsidRPr="008C1E2B">
        <w:rPr>
          <w:rFonts w:eastAsia="Courier New"/>
          <w:sz w:val="24"/>
          <w:lang w:eastAsia="fr-FR" w:bidi="fr-FR"/>
        </w:rPr>
        <w:tab/>
        <w:t>Le noyau de la dialectique [188]</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2.2.</w:t>
      </w:r>
      <w:r w:rsidRPr="008C1E2B">
        <w:rPr>
          <w:rFonts w:eastAsia="Courier New"/>
          <w:sz w:val="24"/>
          <w:lang w:eastAsia="fr-FR" w:bidi="fr-FR"/>
        </w:rPr>
        <w:tab/>
        <w:t>L'unité des contraires [188]</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2.3.</w:t>
      </w:r>
      <w:r w:rsidRPr="008C1E2B">
        <w:rPr>
          <w:rFonts w:eastAsia="Courier New"/>
          <w:sz w:val="24"/>
          <w:lang w:eastAsia="fr-FR" w:bidi="fr-FR"/>
        </w:rPr>
        <w:tab/>
        <w:t>Contradiction et mouvement [189]</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2.4.</w:t>
      </w:r>
      <w:r w:rsidRPr="008C1E2B">
        <w:rPr>
          <w:rFonts w:eastAsia="Courier New"/>
          <w:sz w:val="24"/>
          <w:lang w:eastAsia="fr-FR" w:bidi="fr-FR"/>
        </w:rPr>
        <w:tab/>
        <w:t>Le procès de la Totalité [189]</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2.5.</w:t>
      </w:r>
      <w:r w:rsidRPr="008C1E2B">
        <w:rPr>
          <w:rFonts w:eastAsia="Courier New"/>
          <w:sz w:val="24"/>
          <w:lang w:eastAsia="fr-FR" w:bidi="fr-FR"/>
        </w:rPr>
        <w:tab/>
        <w:t>Action réciproque [190]</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2.6.</w:t>
      </w:r>
      <w:r w:rsidRPr="008C1E2B">
        <w:rPr>
          <w:rFonts w:eastAsia="Courier New"/>
          <w:sz w:val="24"/>
          <w:lang w:eastAsia="fr-FR" w:bidi="fr-FR"/>
        </w:rPr>
        <w:tab/>
        <w:t>Passage [190]</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2.7.</w:t>
      </w:r>
      <w:r w:rsidRPr="008C1E2B">
        <w:rPr>
          <w:rFonts w:eastAsia="Courier New"/>
          <w:sz w:val="24"/>
          <w:lang w:eastAsia="fr-FR" w:bidi="fr-FR"/>
        </w:rPr>
        <w:tab/>
        <w:t>Dépassement [191]</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2.8.</w:t>
      </w:r>
      <w:r w:rsidRPr="008C1E2B">
        <w:rPr>
          <w:rFonts w:eastAsia="Courier New"/>
          <w:sz w:val="24"/>
          <w:lang w:eastAsia="fr-FR" w:bidi="fr-FR"/>
        </w:rPr>
        <w:tab/>
        <w:t>Exclusions [191]</w:t>
      </w:r>
    </w:p>
    <w:p w:rsidR="00214665" w:rsidRPr="008C1E2B" w:rsidRDefault="00214665" w:rsidP="00214665">
      <w:pPr>
        <w:ind w:left="1267" w:hanging="547"/>
        <w:jc w:val="both"/>
        <w:rPr>
          <w:rFonts w:eastAsia="Courier New"/>
          <w:sz w:val="24"/>
          <w:lang w:eastAsia="fr-FR" w:bidi="fr-FR"/>
        </w:rPr>
      </w:pPr>
      <w:r w:rsidRPr="008C1E2B">
        <w:rPr>
          <w:rFonts w:eastAsia="Courier New"/>
          <w:sz w:val="24"/>
          <w:lang w:eastAsia="fr-FR" w:bidi="fr-FR"/>
        </w:rPr>
        <w:t>2.9.</w:t>
      </w:r>
      <w:r w:rsidRPr="008C1E2B">
        <w:rPr>
          <w:rFonts w:eastAsia="Courier New"/>
          <w:sz w:val="24"/>
          <w:lang w:eastAsia="fr-FR" w:bidi="fr-FR"/>
        </w:rPr>
        <w:tab/>
        <w:t>Distinctions [191]</w:t>
      </w:r>
    </w:p>
    <w:p w:rsidR="00214665" w:rsidRPr="008C1E2B" w:rsidRDefault="00214665" w:rsidP="00214665">
      <w:pPr>
        <w:spacing w:before="60" w:after="60"/>
        <w:ind w:left="720" w:hanging="360"/>
        <w:jc w:val="both"/>
        <w:rPr>
          <w:rFonts w:eastAsia="Courier New"/>
          <w:sz w:val="24"/>
          <w:lang w:eastAsia="fr-FR" w:bidi="fr-FR"/>
        </w:rPr>
      </w:pPr>
      <w:r w:rsidRPr="008C1E2B">
        <w:rPr>
          <w:rFonts w:eastAsia="Courier New"/>
          <w:sz w:val="24"/>
          <w:lang w:eastAsia="fr-FR" w:bidi="fr-FR"/>
        </w:rPr>
        <w:t>3.</w:t>
      </w:r>
      <w:r w:rsidRPr="008C1E2B">
        <w:rPr>
          <w:rFonts w:eastAsia="Courier New"/>
          <w:sz w:val="24"/>
          <w:lang w:eastAsia="fr-FR" w:bidi="fr-FR"/>
        </w:rPr>
        <w:tab/>
      </w:r>
      <w:hyperlink w:anchor="ambivalence_conclusion_3" w:history="1">
        <w:r w:rsidRPr="001548FC">
          <w:rPr>
            <w:rStyle w:val="Lienhypertexte"/>
            <w:rFonts w:eastAsia="Courier New"/>
            <w:sz w:val="24"/>
            <w:lang w:eastAsia="fr-FR" w:bidi="fr-FR"/>
          </w:rPr>
          <w:t>La dialectique comme modèle et comme heuristique</w:t>
        </w:r>
      </w:hyperlink>
      <w:r w:rsidRPr="008C1E2B">
        <w:rPr>
          <w:rFonts w:eastAsia="Courier New"/>
          <w:sz w:val="24"/>
          <w:lang w:eastAsia="fr-FR" w:bidi="fr-FR"/>
        </w:rPr>
        <w:t xml:space="preserve"> [192]</w:t>
      </w:r>
    </w:p>
    <w:p w:rsidR="00214665" w:rsidRPr="008C1E2B" w:rsidRDefault="00214665" w:rsidP="00214665">
      <w:pPr>
        <w:spacing w:before="60" w:after="60"/>
        <w:ind w:firstLine="0"/>
        <w:jc w:val="both"/>
        <w:rPr>
          <w:rFonts w:eastAsia="Courier New"/>
          <w:sz w:val="24"/>
          <w:lang w:eastAsia="fr-FR" w:bidi="fr-FR"/>
        </w:rPr>
      </w:pPr>
      <w:r w:rsidRPr="008C1E2B">
        <w:rPr>
          <w:rFonts w:eastAsia="Courier New"/>
          <w:sz w:val="24"/>
          <w:lang w:eastAsia="fr-FR" w:bidi="fr-FR"/>
        </w:rPr>
        <w:lastRenderedPageBreak/>
        <w:t>[viii]</w:t>
      </w:r>
    </w:p>
    <w:p w:rsidR="00214665" w:rsidRPr="008C1E2B" w:rsidRDefault="00214665" w:rsidP="00214665">
      <w:pPr>
        <w:spacing w:before="60" w:after="60"/>
        <w:ind w:left="720" w:hanging="360"/>
        <w:jc w:val="both"/>
        <w:rPr>
          <w:rFonts w:eastAsia="Courier New"/>
          <w:sz w:val="24"/>
          <w:lang w:eastAsia="fr-FR" w:bidi="fr-FR"/>
        </w:rPr>
      </w:pPr>
      <w:r w:rsidRPr="008C1E2B">
        <w:rPr>
          <w:rFonts w:eastAsia="Courier New"/>
          <w:sz w:val="24"/>
          <w:lang w:eastAsia="fr-FR" w:bidi="fr-FR"/>
        </w:rPr>
        <w:t>4.</w:t>
      </w:r>
      <w:r w:rsidRPr="008C1E2B">
        <w:rPr>
          <w:rFonts w:eastAsia="Courier New"/>
          <w:sz w:val="24"/>
          <w:lang w:eastAsia="fr-FR" w:bidi="fr-FR"/>
        </w:rPr>
        <w:tab/>
      </w:r>
      <w:hyperlink w:anchor="ambivalence_conclusion_4" w:history="1">
        <w:r w:rsidRPr="001548FC">
          <w:rPr>
            <w:rStyle w:val="Lienhypertexte"/>
            <w:rFonts w:eastAsia="Courier New"/>
            <w:sz w:val="24"/>
            <w:lang w:eastAsia="fr-FR" w:bidi="fr-FR"/>
          </w:rPr>
          <w:t>Métadialectique</w:t>
        </w:r>
      </w:hyperlink>
      <w:r w:rsidRPr="008C1E2B">
        <w:rPr>
          <w:rFonts w:eastAsia="Courier New"/>
          <w:sz w:val="24"/>
          <w:lang w:eastAsia="fr-FR" w:bidi="fr-FR"/>
        </w:rPr>
        <w:t xml:space="preserve"> [194]</w:t>
      </w:r>
    </w:p>
    <w:p w:rsidR="00214665" w:rsidRPr="008C1E2B" w:rsidRDefault="00214665" w:rsidP="00214665">
      <w:pPr>
        <w:spacing w:before="60" w:after="60"/>
        <w:ind w:left="720" w:hanging="360"/>
        <w:jc w:val="both"/>
        <w:rPr>
          <w:rFonts w:eastAsia="Courier New"/>
          <w:sz w:val="24"/>
          <w:lang w:eastAsia="fr-FR" w:bidi="fr-FR"/>
        </w:rPr>
      </w:pPr>
      <w:r w:rsidRPr="008C1E2B">
        <w:rPr>
          <w:rFonts w:eastAsia="Courier New"/>
          <w:sz w:val="24"/>
          <w:lang w:eastAsia="fr-FR" w:bidi="fr-FR"/>
        </w:rPr>
        <w:t>5.</w:t>
      </w:r>
      <w:r w:rsidRPr="008C1E2B">
        <w:rPr>
          <w:rFonts w:eastAsia="Courier New"/>
          <w:sz w:val="24"/>
          <w:lang w:eastAsia="fr-FR" w:bidi="fr-FR"/>
        </w:rPr>
        <w:tab/>
      </w:r>
      <w:hyperlink w:anchor="ambivalence_conclusion_5" w:history="1">
        <w:r w:rsidRPr="001548FC">
          <w:rPr>
            <w:rStyle w:val="Lienhypertexte"/>
            <w:rFonts w:eastAsia="Courier New"/>
            <w:sz w:val="24"/>
            <w:lang w:eastAsia="fr-FR" w:bidi="fr-FR"/>
          </w:rPr>
          <w:t>L'enjeu de la pensée dialectique</w:t>
        </w:r>
      </w:hyperlink>
      <w:r w:rsidRPr="008C1E2B">
        <w:rPr>
          <w:rFonts w:eastAsia="Courier New"/>
          <w:sz w:val="24"/>
          <w:lang w:eastAsia="fr-FR" w:bidi="fr-FR"/>
        </w:rPr>
        <w:t xml:space="preserve"> [197]</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firstLine="0"/>
        <w:jc w:val="both"/>
        <w:rPr>
          <w:rFonts w:eastAsia="Courier New"/>
          <w:sz w:val="24"/>
          <w:lang w:eastAsia="fr-FR" w:bidi="fr-FR"/>
        </w:rPr>
      </w:pPr>
      <w:hyperlink w:anchor="ambivalence_biblio" w:history="1">
        <w:r w:rsidRPr="001548FC">
          <w:rPr>
            <w:rStyle w:val="Lienhypertexte"/>
            <w:rFonts w:eastAsia="Courier New"/>
            <w:sz w:val="24"/>
            <w:lang w:eastAsia="fr-FR" w:bidi="fr-FR"/>
          </w:rPr>
          <w:t>Bibliographie</w:t>
        </w:r>
      </w:hyperlink>
      <w:r w:rsidRPr="008C1E2B">
        <w:rPr>
          <w:rFonts w:eastAsia="Courier New"/>
          <w:sz w:val="24"/>
          <w:lang w:eastAsia="fr-FR" w:bidi="fr-FR"/>
        </w:rPr>
        <w:t xml:space="preserve"> [201]</w:t>
      </w:r>
    </w:p>
    <w:p w:rsidR="00214665" w:rsidRPr="008C1E2B" w:rsidRDefault="00214665" w:rsidP="00214665">
      <w:pPr>
        <w:spacing w:before="60" w:after="60"/>
        <w:ind w:firstLine="0"/>
        <w:jc w:val="both"/>
        <w:rPr>
          <w:rFonts w:eastAsia="Courier New"/>
          <w:sz w:val="24"/>
          <w:lang w:eastAsia="fr-FR" w:bidi="fr-FR"/>
        </w:rPr>
      </w:pPr>
    </w:p>
    <w:p w:rsidR="00214665" w:rsidRDefault="00214665" w:rsidP="00214665">
      <w:pPr>
        <w:spacing w:before="60" w:after="60"/>
        <w:ind w:firstLine="0"/>
        <w:jc w:val="both"/>
        <w:rPr>
          <w:rFonts w:eastAsia="Courier New"/>
          <w:sz w:val="24"/>
          <w:lang w:eastAsia="fr-FR" w:bidi="fr-FR"/>
        </w:rPr>
      </w:pPr>
      <w:r w:rsidRPr="008C1E2B">
        <w:rPr>
          <w:rFonts w:eastAsia="Courier New"/>
          <w:sz w:val="24"/>
          <w:lang w:eastAsia="fr-FR" w:bidi="fr-FR"/>
        </w:rPr>
        <w:t>Liste des tableaux</w:t>
      </w:r>
    </w:p>
    <w:p w:rsidR="00214665" w:rsidRPr="008C1E2B" w:rsidRDefault="00214665" w:rsidP="00214665">
      <w:pPr>
        <w:spacing w:before="60" w:after="60"/>
        <w:ind w:firstLine="0"/>
        <w:jc w:val="both"/>
        <w:rPr>
          <w:rFonts w:eastAsia="Courier New"/>
          <w:sz w:val="24"/>
          <w:lang w:eastAsia="fr-FR" w:bidi="fr-FR"/>
        </w:rPr>
      </w:pPr>
    </w:p>
    <w:p w:rsidR="00214665" w:rsidRPr="008C1E2B" w:rsidRDefault="00214665" w:rsidP="00214665">
      <w:pPr>
        <w:spacing w:before="60" w:after="60"/>
        <w:ind w:left="360" w:firstLine="0"/>
        <w:jc w:val="both"/>
        <w:rPr>
          <w:rFonts w:eastAsia="Courier New"/>
          <w:sz w:val="24"/>
          <w:lang w:eastAsia="fr-FR" w:bidi="fr-FR"/>
        </w:rPr>
      </w:pPr>
      <w:r w:rsidRPr="008C1E2B">
        <w:rPr>
          <w:rFonts w:eastAsia="Courier New"/>
          <w:sz w:val="24"/>
          <w:lang w:eastAsia="fr-FR" w:bidi="fr-FR"/>
        </w:rPr>
        <w:t>Système de places de la logique hégélienne [64]</w:t>
      </w:r>
    </w:p>
    <w:p w:rsidR="00214665" w:rsidRPr="008C1E2B" w:rsidRDefault="00214665" w:rsidP="00214665">
      <w:pPr>
        <w:spacing w:before="60" w:after="60"/>
        <w:ind w:left="360" w:firstLine="0"/>
        <w:jc w:val="both"/>
        <w:rPr>
          <w:rFonts w:eastAsia="Courier New"/>
          <w:sz w:val="24"/>
          <w:lang w:eastAsia="fr-FR" w:bidi="fr-FR"/>
        </w:rPr>
      </w:pPr>
      <w:r w:rsidRPr="008C1E2B">
        <w:rPr>
          <w:rFonts w:eastAsia="Courier New"/>
          <w:sz w:val="24"/>
          <w:lang w:eastAsia="fr-FR" w:bidi="fr-FR"/>
        </w:rPr>
        <w:t>Typologie métadialectique [195]</w:t>
      </w:r>
    </w:p>
    <w:p w:rsidR="00214665" w:rsidRPr="008C1E2B" w:rsidRDefault="00214665" w:rsidP="00214665">
      <w:pPr>
        <w:ind w:left="540" w:hanging="540"/>
      </w:pPr>
    </w:p>
    <w:p w:rsidR="00214665" w:rsidRPr="008C1E2B" w:rsidRDefault="00214665" w:rsidP="00214665">
      <w:pPr>
        <w:pStyle w:val="p"/>
      </w:pPr>
      <w:r w:rsidRPr="008C1E2B">
        <w:br w:type="page"/>
      </w:r>
      <w:r w:rsidRPr="008C1E2B">
        <w:lastRenderedPageBreak/>
        <w:t>[1]</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4" w:name="ambivalence_intro"/>
      <w:r w:rsidRPr="008C1E2B">
        <w:rPr>
          <w:b/>
        </w:rPr>
        <w:t>L’ambivalence dialectique</w:t>
      </w:r>
    </w:p>
    <w:p w:rsidR="00214665" w:rsidRPr="008C1E2B" w:rsidRDefault="00214665" w:rsidP="00214665">
      <w:pPr>
        <w:pStyle w:val="planchest"/>
      </w:pPr>
      <w:r w:rsidRPr="008C1E2B">
        <w:t>INTRODUCTION</w:t>
      </w:r>
    </w:p>
    <w:bookmarkEnd w:id="4"/>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On assiste aujourd'hui à l'épuisement d'un concept qui semblait pourtant voué à un e</w:t>
      </w:r>
      <w:r w:rsidRPr="008C1E2B">
        <w:rPr>
          <w:rFonts w:eastAsia="Courier New"/>
          <w:lang w:eastAsia="fr-FR" w:bidi="fr-FR"/>
        </w:rPr>
        <w:t>n</w:t>
      </w:r>
      <w:r w:rsidRPr="008C1E2B">
        <w:rPr>
          <w:rFonts w:eastAsia="Courier New"/>
          <w:lang w:eastAsia="fr-FR" w:bidi="fr-FR"/>
        </w:rPr>
        <w:t>richissement constant. De la dialectique on a dit qu'elle était la seule manière de philos</w:t>
      </w:r>
      <w:r w:rsidRPr="008C1E2B">
        <w:rPr>
          <w:rFonts w:eastAsia="Courier New"/>
          <w:lang w:eastAsia="fr-FR" w:bidi="fr-FR"/>
        </w:rPr>
        <w:t>o</w:t>
      </w:r>
      <w:r w:rsidRPr="008C1E2B">
        <w:rPr>
          <w:rFonts w:eastAsia="Courier New"/>
          <w:lang w:eastAsia="fr-FR" w:bidi="fr-FR"/>
        </w:rPr>
        <w:t>pher qui comportait de façon intrinsèque le principe de son propre dépassement. Ce n'est pourtant pas au spectacle d'un dépassement auquel assiste l'observateur attentif, mais pl</w:t>
      </w:r>
      <w:r w:rsidRPr="008C1E2B">
        <w:rPr>
          <w:rFonts w:eastAsia="Courier New"/>
          <w:lang w:eastAsia="fr-FR" w:bidi="fr-FR"/>
        </w:rPr>
        <w:t>u</w:t>
      </w:r>
      <w:r w:rsidRPr="008C1E2B">
        <w:rPr>
          <w:rFonts w:eastAsia="Courier New"/>
          <w:lang w:eastAsia="fr-FR" w:bidi="fr-FR"/>
        </w:rPr>
        <w:t>tôt à celui de la stagnation et du renfermement dogmatique. Il y a déjà là une énigme considérable. Comment un projet aussi gén</w:t>
      </w:r>
      <w:r w:rsidRPr="008C1E2B">
        <w:rPr>
          <w:rFonts w:eastAsia="Courier New"/>
          <w:lang w:eastAsia="fr-FR" w:bidi="fr-FR"/>
        </w:rPr>
        <w:t>é</w:t>
      </w:r>
      <w:r w:rsidRPr="008C1E2B">
        <w:rPr>
          <w:rFonts w:eastAsia="Courier New"/>
          <w:lang w:eastAsia="fr-FR" w:bidi="fr-FR"/>
        </w:rPr>
        <w:t>reux, à l'origine, que le matérialisme dialect</w:t>
      </w:r>
      <w:r w:rsidRPr="008C1E2B">
        <w:rPr>
          <w:rFonts w:eastAsia="Courier New"/>
          <w:lang w:eastAsia="fr-FR" w:bidi="fr-FR"/>
        </w:rPr>
        <w:t>i</w:t>
      </w:r>
      <w:r w:rsidRPr="008C1E2B">
        <w:rPr>
          <w:rFonts w:eastAsia="Courier New"/>
          <w:lang w:eastAsia="fr-FR" w:bidi="fr-FR"/>
        </w:rPr>
        <w:t>que a-t-il pu dégénérer en cet horrible brouillamini scolastique qui tient lieu de philosophie off</w:t>
      </w:r>
      <w:r w:rsidRPr="008C1E2B">
        <w:rPr>
          <w:rFonts w:eastAsia="Courier New"/>
          <w:lang w:eastAsia="fr-FR" w:bidi="fr-FR"/>
        </w:rPr>
        <w:t>i</w:t>
      </w:r>
      <w:r w:rsidRPr="008C1E2B">
        <w:rPr>
          <w:rFonts w:eastAsia="Courier New"/>
          <w:lang w:eastAsia="fr-FR" w:bidi="fr-FR"/>
        </w:rPr>
        <w:t>cielle aux partis communistes du monde entier ? Ou, plus simplement, comment une pensée en son principe ouverte peut-elle devenir orth</w:t>
      </w:r>
      <w:r w:rsidRPr="008C1E2B">
        <w:rPr>
          <w:rFonts w:eastAsia="Courier New"/>
          <w:lang w:eastAsia="fr-FR" w:bidi="fr-FR"/>
        </w:rPr>
        <w:t>o</w:t>
      </w:r>
      <w:r w:rsidRPr="008C1E2B">
        <w:rPr>
          <w:rFonts w:eastAsia="Courier New"/>
          <w:lang w:eastAsia="fr-FR" w:bidi="fr-FR"/>
        </w:rPr>
        <w:t xml:space="preserve">doxie ? On répondra corrélativement soit que c'est en raison d'une </w:t>
      </w:r>
      <w:r w:rsidRPr="008C1E2B">
        <w:t>tr</w:t>
      </w:r>
      <w:r w:rsidRPr="008C1E2B">
        <w:t>a</w:t>
      </w:r>
      <w:r w:rsidRPr="008C1E2B">
        <w:t>hison</w:t>
      </w:r>
      <w:r w:rsidRPr="008C1E2B">
        <w:rPr>
          <w:rFonts w:eastAsia="Courier New"/>
          <w:lang w:eastAsia="fr-FR" w:bidi="fr-FR"/>
        </w:rPr>
        <w:t xml:space="preserve"> du principe originaire, soit que c'est à cause d'une </w:t>
      </w:r>
      <w:r w:rsidRPr="008C1E2B">
        <w:t>fidélité abus</w:t>
      </w:r>
      <w:r w:rsidRPr="008C1E2B">
        <w:t>i</w:t>
      </w:r>
      <w:r w:rsidRPr="008C1E2B">
        <w:t>ve</w:t>
      </w:r>
      <w:r w:rsidRPr="008C1E2B">
        <w:rPr>
          <w:rFonts w:eastAsia="Courier New"/>
          <w:lang w:eastAsia="fr-FR" w:bidi="fr-FR"/>
        </w:rPr>
        <w:t xml:space="preserve"> envers ce principe. Ces deux réponses ont le défaut de ne pas an</w:t>
      </w:r>
      <w:r w:rsidRPr="008C1E2B">
        <w:rPr>
          <w:rFonts w:eastAsia="Courier New"/>
          <w:lang w:eastAsia="fr-FR" w:bidi="fr-FR"/>
        </w:rPr>
        <w:t>a</w:t>
      </w:r>
      <w:r w:rsidRPr="008C1E2B">
        <w:rPr>
          <w:rFonts w:eastAsia="Courier New"/>
          <w:lang w:eastAsia="fr-FR" w:bidi="fr-FR"/>
        </w:rPr>
        <w:t>lyser le concept en son principe, mais de conclure pour ou contre la dialectique sur une base stri</w:t>
      </w:r>
      <w:r w:rsidRPr="008C1E2B">
        <w:rPr>
          <w:rFonts w:eastAsia="Courier New"/>
          <w:lang w:eastAsia="fr-FR" w:bidi="fr-FR"/>
        </w:rPr>
        <w:t>c</w:t>
      </w:r>
      <w:r w:rsidRPr="008C1E2B">
        <w:rPr>
          <w:rFonts w:eastAsia="Courier New"/>
          <w:lang w:eastAsia="fr-FR" w:bidi="fr-FR"/>
        </w:rPr>
        <w:t>tement partisane.</w:t>
      </w:r>
    </w:p>
    <w:p w:rsidR="00214665" w:rsidRPr="008C1E2B" w:rsidRDefault="00214665" w:rsidP="00214665">
      <w:pPr>
        <w:spacing w:before="120" w:after="120"/>
        <w:jc w:val="both"/>
      </w:pPr>
      <w:r w:rsidRPr="008C1E2B">
        <w:t>[</w:t>
      </w:r>
      <w:r w:rsidRPr="008C1E2B">
        <w:rPr>
          <w:rFonts w:eastAsia="Courier New"/>
          <w:lang w:eastAsia="fr-FR" w:bidi="fr-FR"/>
        </w:rPr>
        <w:t>2]</w:t>
      </w:r>
    </w:p>
    <w:p w:rsidR="00214665" w:rsidRPr="008C1E2B" w:rsidRDefault="00214665" w:rsidP="00214665">
      <w:pPr>
        <w:spacing w:before="120" w:after="120"/>
        <w:jc w:val="both"/>
      </w:pPr>
      <w:r w:rsidRPr="008C1E2B">
        <w:rPr>
          <w:rFonts w:eastAsia="Courier New"/>
          <w:lang w:eastAsia="fr-FR" w:bidi="fr-FR"/>
        </w:rPr>
        <w:t>Or la polysémie du terme brouille les pistes. Si on use largement du mot, on le fait en des sens souvent divergents et presqu'invariabl</w:t>
      </w:r>
      <w:r w:rsidRPr="008C1E2B">
        <w:rPr>
          <w:rFonts w:eastAsia="Courier New"/>
          <w:lang w:eastAsia="fr-FR" w:bidi="fr-FR"/>
        </w:rPr>
        <w:t>e</w:t>
      </w:r>
      <w:r w:rsidRPr="008C1E2B">
        <w:rPr>
          <w:rFonts w:eastAsia="Courier New"/>
          <w:lang w:eastAsia="fr-FR" w:bidi="fr-FR"/>
        </w:rPr>
        <w:t>ment ambigus. La première tâche qui s'i</w:t>
      </w:r>
      <w:r w:rsidRPr="008C1E2B">
        <w:rPr>
          <w:rFonts w:eastAsia="Courier New"/>
          <w:lang w:eastAsia="fr-FR" w:bidi="fr-FR"/>
        </w:rPr>
        <w:t>m</w:t>
      </w:r>
      <w:r w:rsidRPr="008C1E2B">
        <w:rPr>
          <w:rFonts w:eastAsia="Courier New"/>
          <w:lang w:eastAsia="fr-FR" w:bidi="fr-FR"/>
        </w:rPr>
        <w:t>pose à nous consiste donc à clarifier ce terme dans ses multiples usages. Pour ce faire deux per</w:t>
      </w:r>
      <w:r w:rsidRPr="008C1E2B">
        <w:rPr>
          <w:rFonts w:eastAsia="Courier New"/>
          <w:lang w:eastAsia="fr-FR" w:bidi="fr-FR"/>
        </w:rPr>
        <w:t>s</w:t>
      </w:r>
      <w:r w:rsidRPr="008C1E2B">
        <w:rPr>
          <w:rFonts w:eastAsia="Courier New"/>
          <w:lang w:eastAsia="fr-FR" w:bidi="fr-FR"/>
        </w:rPr>
        <w:t xml:space="preserve">pectives nous guideront : tout d'abord une perspective </w:t>
      </w:r>
      <w:r w:rsidRPr="008C1E2B">
        <w:t>historique</w:t>
      </w:r>
      <w:r w:rsidRPr="008C1E2B">
        <w:rPr>
          <w:rFonts w:eastAsia="Courier New"/>
          <w:lang w:eastAsia="fr-FR" w:bidi="fr-FR"/>
        </w:rPr>
        <w:t xml:space="preserve"> par laquelle nous tenterons de faire l'inventaire des différentes signific</w:t>
      </w:r>
      <w:r w:rsidRPr="008C1E2B">
        <w:rPr>
          <w:rFonts w:eastAsia="Courier New"/>
          <w:lang w:eastAsia="fr-FR" w:bidi="fr-FR"/>
        </w:rPr>
        <w:t>a</w:t>
      </w:r>
      <w:r w:rsidRPr="008C1E2B">
        <w:rPr>
          <w:rFonts w:eastAsia="Courier New"/>
          <w:lang w:eastAsia="fr-FR" w:bidi="fr-FR"/>
        </w:rPr>
        <w:t>tions attribuées à ce terme et de suivre les filiations historiques, so</w:t>
      </w:r>
      <w:r w:rsidRPr="008C1E2B">
        <w:rPr>
          <w:rFonts w:eastAsia="Courier New"/>
          <w:lang w:eastAsia="fr-FR" w:bidi="fr-FR"/>
        </w:rPr>
        <w:t>u</w:t>
      </w:r>
      <w:r w:rsidRPr="008C1E2B">
        <w:rPr>
          <w:rFonts w:eastAsia="Courier New"/>
          <w:lang w:eastAsia="fr-FR" w:bidi="fr-FR"/>
        </w:rPr>
        <w:t>vent surprenantes, qui indexent son usage actuel ; ensuite une perspe</w:t>
      </w:r>
      <w:r w:rsidRPr="008C1E2B">
        <w:rPr>
          <w:rFonts w:eastAsia="Courier New"/>
          <w:lang w:eastAsia="fr-FR" w:bidi="fr-FR"/>
        </w:rPr>
        <w:t>c</w:t>
      </w:r>
      <w:r w:rsidRPr="008C1E2B">
        <w:rPr>
          <w:rFonts w:eastAsia="Courier New"/>
          <w:lang w:eastAsia="fr-FR" w:bidi="fr-FR"/>
        </w:rPr>
        <w:t xml:space="preserve">tive </w:t>
      </w:r>
      <w:r w:rsidRPr="008C1E2B">
        <w:t>conceptuelle</w:t>
      </w:r>
      <w:r w:rsidRPr="008C1E2B">
        <w:rPr>
          <w:rFonts w:eastAsia="Courier New"/>
          <w:lang w:eastAsia="fr-FR" w:bidi="fr-FR"/>
        </w:rPr>
        <w:t xml:space="preserve"> et </w:t>
      </w:r>
      <w:r w:rsidRPr="008C1E2B">
        <w:t>logique</w:t>
      </w:r>
      <w:r w:rsidRPr="008C1E2B">
        <w:rPr>
          <w:rFonts w:eastAsia="Courier New"/>
          <w:lang w:eastAsia="fr-FR" w:bidi="fr-FR"/>
        </w:rPr>
        <w:t xml:space="preserve"> qui vise à la clarification des enjeux ph</w:t>
      </w:r>
      <w:r w:rsidRPr="008C1E2B">
        <w:rPr>
          <w:rFonts w:eastAsia="Courier New"/>
          <w:lang w:eastAsia="fr-FR" w:bidi="fr-FR"/>
        </w:rPr>
        <w:t>i</w:t>
      </w:r>
      <w:r w:rsidRPr="008C1E2B">
        <w:rPr>
          <w:rFonts w:eastAsia="Courier New"/>
          <w:lang w:eastAsia="fr-FR" w:bidi="fr-FR"/>
        </w:rPr>
        <w:t>losophiques du débat contemporain comme à l'élucidation forme</w:t>
      </w:r>
      <w:r w:rsidRPr="008C1E2B">
        <w:rPr>
          <w:rFonts w:eastAsia="Courier New"/>
          <w:lang w:eastAsia="fr-FR" w:bidi="fr-FR"/>
        </w:rPr>
        <w:t>l</w:t>
      </w:r>
      <w:r w:rsidRPr="008C1E2B">
        <w:rPr>
          <w:rFonts w:eastAsia="Courier New"/>
          <w:lang w:eastAsia="fr-FR" w:bidi="fr-FR"/>
        </w:rPr>
        <w:t>le des conséquences inhérentes a tel ou tel choix définitionnel possible.</w:t>
      </w:r>
    </w:p>
    <w:p w:rsidR="00214665" w:rsidRPr="008C1E2B" w:rsidRDefault="00214665" w:rsidP="00214665">
      <w:pPr>
        <w:spacing w:before="120" w:after="120"/>
        <w:jc w:val="both"/>
      </w:pPr>
      <w:r w:rsidRPr="008C1E2B">
        <w:rPr>
          <w:rFonts w:eastAsia="Courier New"/>
          <w:lang w:eastAsia="fr-FR" w:bidi="fr-FR"/>
        </w:rPr>
        <w:t>L'hypothèse que nous aimerions explorer pose le caractère fond</w:t>
      </w:r>
      <w:r w:rsidRPr="008C1E2B">
        <w:rPr>
          <w:rFonts w:eastAsia="Courier New"/>
          <w:lang w:eastAsia="fr-FR" w:bidi="fr-FR"/>
        </w:rPr>
        <w:t>a</w:t>
      </w:r>
      <w:r w:rsidRPr="008C1E2B">
        <w:rPr>
          <w:rFonts w:eastAsia="Courier New"/>
          <w:lang w:eastAsia="fr-FR" w:bidi="fr-FR"/>
        </w:rPr>
        <w:t>mentalement ambivalent de l'idée de dialectique. D'où notre titre. Ce</w:t>
      </w:r>
      <w:r w:rsidRPr="008C1E2B">
        <w:rPr>
          <w:rFonts w:eastAsia="Courier New"/>
          <w:lang w:eastAsia="fr-FR" w:bidi="fr-FR"/>
        </w:rPr>
        <w:t>t</w:t>
      </w:r>
      <w:r w:rsidRPr="008C1E2B">
        <w:rPr>
          <w:rFonts w:eastAsia="Courier New"/>
          <w:lang w:eastAsia="fr-FR" w:bidi="fr-FR"/>
        </w:rPr>
        <w:t>te ambivalence est à considérer de deux points de vue : intri</w:t>
      </w:r>
      <w:r w:rsidRPr="008C1E2B">
        <w:rPr>
          <w:rFonts w:eastAsia="Courier New"/>
          <w:lang w:eastAsia="fr-FR" w:bidi="fr-FR"/>
        </w:rPr>
        <w:t>n</w:t>
      </w:r>
      <w:r w:rsidRPr="008C1E2B">
        <w:rPr>
          <w:rFonts w:eastAsia="Courier New"/>
          <w:lang w:eastAsia="fr-FR" w:bidi="fr-FR"/>
        </w:rPr>
        <w:t>sèque, la dialectique veut penser l'ambivalence fondamentale des choses, ce faisant elle doit être perméable en elle-même au concept d'ambivale</w:t>
      </w:r>
      <w:r w:rsidRPr="008C1E2B">
        <w:rPr>
          <w:rFonts w:eastAsia="Courier New"/>
          <w:lang w:eastAsia="fr-FR" w:bidi="fr-FR"/>
        </w:rPr>
        <w:t>n</w:t>
      </w:r>
      <w:r w:rsidRPr="008C1E2B">
        <w:rPr>
          <w:rFonts w:eastAsia="Courier New"/>
          <w:lang w:eastAsia="fr-FR" w:bidi="fr-FR"/>
        </w:rPr>
        <w:t>ce ; extrinsèque, la dialectique qui veut penser le chang</w:t>
      </w:r>
      <w:r w:rsidRPr="008C1E2B">
        <w:rPr>
          <w:rFonts w:eastAsia="Courier New"/>
          <w:lang w:eastAsia="fr-FR" w:bidi="fr-FR"/>
        </w:rPr>
        <w:t>e</w:t>
      </w:r>
      <w:r w:rsidRPr="008C1E2B">
        <w:rPr>
          <w:rFonts w:eastAsia="Courier New"/>
          <w:lang w:eastAsia="fr-FR" w:bidi="fr-FR"/>
        </w:rPr>
        <w:t>ment dans son irréductibilité première, est condamnée à osciller entre la systématis</w:t>
      </w:r>
      <w:r w:rsidRPr="008C1E2B">
        <w:rPr>
          <w:rFonts w:eastAsia="Courier New"/>
          <w:lang w:eastAsia="fr-FR" w:bidi="fr-FR"/>
        </w:rPr>
        <w:t>a</w:t>
      </w:r>
      <w:r w:rsidRPr="008C1E2B">
        <w:rPr>
          <w:rFonts w:eastAsia="Courier New"/>
          <w:lang w:eastAsia="fr-FR" w:bidi="fr-FR"/>
        </w:rPr>
        <w:t xml:space="preserve">tion et </w:t>
      </w:r>
      <w:r w:rsidRPr="008C1E2B">
        <w:t>[</w:t>
      </w:r>
      <w:r w:rsidRPr="008C1E2B">
        <w:rPr>
          <w:rFonts w:eastAsia="Courier New"/>
          <w:lang w:eastAsia="fr-FR" w:bidi="fr-FR"/>
        </w:rPr>
        <w:t xml:space="preserve">3] l'indétermination. C'est en ce dernier sens qu'on est appelé à parler de la dialectique comme </w:t>
      </w:r>
      <w:r w:rsidRPr="008C1E2B">
        <w:t>modèle</w:t>
      </w:r>
      <w:r w:rsidRPr="008C1E2B">
        <w:rPr>
          <w:rFonts w:eastAsia="Courier New"/>
          <w:lang w:eastAsia="fr-FR" w:bidi="fr-FR"/>
        </w:rPr>
        <w:t xml:space="preserve"> (pensée systématisée) et co</w:t>
      </w:r>
      <w:r w:rsidRPr="008C1E2B">
        <w:rPr>
          <w:rFonts w:eastAsia="Courier New"/>
          <w:lang w:eastAsia="fr-FR" w:bidi="fr-FR"/>
        </w:rPr>
        <w:t>m</w:t>
      </w:r>
      <w:r w:rsidRPr="008C1E2B">
        <w:rPr>
          <w:rFonts w:eastAsia="Courier New"/>
          <w:lang w:eastAsia="fr-FR" w:bidi="fr-FR"/>
        </w:rPr>
        <w:t xml:space="preserve">me </w:t>
      </w:r>
      <w:r w:rsidRPr="008C1E2B">
        <w:t>attitude heuristique</w:t>
      </w:r>
      <w:r w:rsidRPr="008C1E2B">
        <w:rPr>
          <w:rFonts w:eastAsia="Courier New"/>
          <w:lang w:eastAsia="fr-FR" w:bidi="fr-FR"/>
        </w:rPr>
        <w:t xml:space="preserve"> (en l'occurrence rév</w:t>
      </w:r>
      <w:r w:rsidRPr="008C1E2B">
        <w:rPr>
          <w:rFonts w:eastAsia="Courier New"/>
          <w:lang w:eastAsia="fr-FR" w:bidi="fr-FR"/>
        </w:rPr>
        <w:t>o</w:t>
      </w:r>
      <w:r w:rsidRPr="008C1E2B">
        <w:rPr>
          <w:rFonts w:eastAsia="Courier New"/>
          <w:lang w:eastAsia="fr-FR" w:bidi="fr-FR"/>
        </w:rPr>
        <w:t>lutionnante).</w:t>
      </w:r>
    </w:p>
    <w:p w:rsidR="00214665" w:rsidRPr="008C1E2B" w:rsidRDefault="00214665" w:rsidP="00214665">
      <w:pPr>
        <w:spacing w:before="120" w:after="120"/>
        <w:jc w:val="both"/>
      </w:pPr>
      <w:r w:rsidRPr="008C1E2B">
        <w:rPr>
          <w:rFonts w:eastAsia="Courier New"/>
          <w:lang w:eastAsia="fr-FR" w:bidi="fr-FR"/>
        </w:rPr>
        <w:t>Nous pensons que ce qu'Engels reprochait à Hegel est non seul</w:t>
      </w:r>
      <w:r w:rsidRPr="008C1E2B">
        <w:rPr>
          <w:rFonts w:eastAsia="Courier New"/>
          <w:lang w:eastAsia="fr-FR" w:bidi="fr-FR"/>
        </w:rPr>
        <w:t>e</w:t>
      </w:r>
      <w:r w:rsidRPr="008C1E2B">
        <w:rPr>
          <w:rFonts w:eastAsia="Courier New"/>
          <w:lang w:eastAsia="fr-FR" w:bidi="fr-FR"/>
        </w:rPr>
        <w:t>ment applicable au marxisme, mais aussi à tout modèle de la dialect</w:t>
      </w:r>
      <w:r w:rsidRPr="008C1E2B">
        <w:rPr>
          <w:rFonts w:eastAsia="Courier New"/>
          <w:lang w:eastAsia="fr-FR" w:bidi="fr-FR"/>
        </w:rPr>
        <w:t>i</w:t>
      </w:r>
      <w:r w:rsidRPr="008C1E2B">
        <w:rPr>
          <w:rFonts w:eastAsia="Courier New"/>
          <w:lang w:eastAsia="fr-FR" w:bidi="fr-FR"/>
        </w:rPr>
        <w:t>que. Examinons le passage suivant où Engels, parlant de la dialect</w:t>
      </w:r>
      <w:r w:rsidRPr="008C1E2B">
        <w:rPr>
          <w:rFonts w:eastAsia="Courier New"/>
          <w:lang w:eastAsia="fr-FR" w:bidi="fr-FR"/>
        </w:rPr>
        <w:t>i</w:t>
      </w:r>
      <w:r w:rsidRPr="008C1E2B">
        <w:rPr>
          <w:rFonts w:eastAsia="Courier New"/>
          <w:lang w:eastAsia="fr-FR" w:bidi="fr-FR"/>
        </w:rPr>
        <w:t>que, écrit :</w:t>
      </w:r>
    </w:p>
    <w:p w:rsidR="00214665" w:rsidRPr="008C1E2B" w:rsidRDefault="00214665" w:rsidP="00214665">
      <w:pPr>
        <w:pStyle w:val="Grillecouleur-Accent1"/>
      </w:pPr>
    </w:p>
    <w:p w:rsidR="00214665" w:rsidRPr="008C1E2B" w:rsidRDefault="00214665" w:rsidP="00214665">
      <w:pPr>
        <w:pStyle w:val="Grillecouleur-Accent1"/>
      </w:pPr>
      <w:r w:rsidRPr="008C1E2B">
        <w:t>Quelle que soit donc la force avec laquelle Hegel, notamment dans la Logique, affirme que cette vérité éternelle n'est autre chose que le proce</w:t>
      </w:r>
      <w:r w:rsidRPr="008C1E2B">
        <w:t>s</w:t>
      </w:r>
      <w:r w:rsidRPr="008C1E2B">
        <w:t>sus logique, c'est-à-dire le processus historique lui-même, il se voit cepe</w:t>
      </w:r>
      <w:r w:rsidRPr="008C1E2B">
        <w:t>n</w:t>
      </w:r>
      <w:r w:rsidRPr="008C1E2B">
        <w:t>dant contraint de donner à ce processus une fin, précisément parce qu'il est obligé de faire aboutir son système à une fin que</w:t>
      </w:r>
      <w:r w:rsidRPr="008C1E2B">
        <w:t>l</w:t>
      </w:r>
      <w:r w:rsidRPr="008C1E2B">
        <w:t>conque. (...)</w:t>
      </w:r>
    </w:p>
    <w:p w:rsidR="00214665" w:rsidRPr="008C1E2B" w:rsidRDefault="00214665" w:rsidP="00214665">
      <w:pPr>
        <w:pStyle w:val="Grillecouleur-Accent1"/>
      </w:pPr>
      <w:r w:rsidRPr="008C1E2B">
        <w:t>Mais, par là, on proclame comme étant la vérité absolue tout le cont</w:t>
      </w:r>
      <w:r w:rsidRPr="008C1E2B">
        <w:t>e</w:t>
      </w:r>
      <w:r w:rsidRPr="008C1E2B">
        <w:t>nu dogmatique du système de Hegel, ce qui est en contradiction avec sa m</w:t>
      </w:r>
      <w:r w:rsidRPr="008C1E2B">
        <w:t>é</w:t>
      </w:r>
      <w:r w:rsidRPr="008C1E2B">
        <w:t>thode dialectique, qui dissout tout ce qui est dogmatique ; par là, le côté r</w:t>
      </w:r>
      <w:r w:rsidRPr="008C1E2B">
        <w:t>é</w:t>
      </w:r>
      <w:r w:rsidRPr="008C1E2B">
        <w:t>volutionnaire de la doctrine de Hegel est étouffé, sous le foisonnement de son côté conservateur. </w:t>
      </w:r>
      <w:r w:rsidRPr="008C1E2B">
        <w:rPr>
          <w:rStyle w:val="Appelnotedebasdep"/>
        </w:rPr>
        <w:footnoteReference w:id="1"/>
      </w:r>
    </w:p>
    <w:p w:rsidR="00214665" w:rsidRPr="008C1E2B" w:rsidRDefault="00214665" w:rsidP="00214665">
      <w:pPr>
        <w:pStyle w:val="Grillecouleur-Accent1"/>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Il nous semble que la méthode dialectique, telle que l'entendait Hegel et après lui le marxisme, interdit toute la téléologie qui acco</w:t>
      </w:r>
      <w:r w:rsidRPr="008C1E2B">
        <w:rPr>
          <w:rFonts w:eastAsia="Courier New"/>
          <w:lang w:eastAsia="fr-FR" w:bidi="fr-FR"/>
        </w:rPr>
        <w:t>m</w:t>
      </w:r>
      <w:r w:rsidRPr="008C1E2B">
        <w:rPr>
          <w:rFonts w:eastAsia="Courier New"/>
          <w:lang w:eastAsia="fr-FR" w:bidi="fr-FR"/>
        </w:rPr>
        <w:t>pagne invari</w:t>
      </w:r>
      <w:r w:rsidRPr="008C1E2B">
        <w:rPr>
          <w:rFonts w:eastAsia="Courier New"/>
          <w:lang w:eastAsia="fr-FR" w:bidi="fr-FR"/>
        </w:rPr>
        <w:t>a</w:t>
      </w:r>
      <w:r w:rsidRPr="008C1E2B">
        <w:rPr>
          <w:rFonts w:eastAsia="Courier New"/>
          <w:lang w:eastAsia="fr-FR" w:bidi="fr-FR"/>
        </w:rPr>
        <w:t>blement l'idée de système en philosophie. Elle interdit aussi toute fermeture dogmatique de la pensée.</w:t>
      </w:r>
    </w:p>
    <w:p w:rsidR="00214665" w:rsidRPr="008C1E2B" w:rsidRDefault="00214665" w:rsidP="00214665">
      <w:pPr>
        <w:spacing w:before="120" w:after="120"/>
        <w:jc w:val="both"/>
      </w:pPr>
      <w:r w:rsidRPr="008C1E2B">
        <w:t>[</w:t>
      </w:r>
      <w:r w:rsidRPr="008C1E2B">
        <w:rPr>
          <w:rFonts w:eastAsia="Courier New"/>
          <w:lang w:eastAsia="fr-FR" w:bidi="fr-FR"/>
        </w:rPr>
        <w:t>4]</w:t>
      </w:r>
    </w:p>
    <w:p w:rsidR="00214665" w:rsidRPr="008C1E2B" w:rsidRDefault="00214665" w:rsidP="00214665">
      <w:pPr>
        <w:spacing w:before="120" w:after="120"/>
        <w:jc w:val="both"/>
      </w:pPr>
      <w:r w:rsidRPr="008C1E2B">
        <w:rPr>
          <w:rFonts w:eastAsia="Courier New"/>
          <w:lang w:eastAsia="fr-FR" w:bidi="fr-FR"/>
        </w:rPr>
        <w:t>Notre intention n'est donc pas de fonder un nouveau système de la dialectique, mais plutôt de contribuer à établir les limites conceptue</w:t>
      </w:r>
      <w:r w:rsidRPr="008C1E2B">
        <w:rPr>
          <w:rFonts w:eastAsia="Courier New"/>
          <w:lang w:eastAsia="fr-FR" w:bidi="fr-FR"/>
        </w:rPr>
        <w:t>l</w:t>
      </w:r>
      <w:r w:rsidRPr="008C1E2B">
        <w:rPr>
          <w:rFonts w:eastAsia="Courier New"/>
          <w:lang w:eastAsia="fr-FR" w:bidi="fr-FR"/>
        </w:rPr>
        <w:t>les et logiques de toute systématisation de la dialectique, en autant que l'on accepte de considérer qu'il est quelque chose de visé dans ce concept qui soit incomp</w:t>
      </w:r>
      <w:r w:rsidRPr="008C1E2B">
        <w:rPr>
          <w:rFonts w:eastAsia="Courier New"/>
          <w:lang w:eastAsia="fr-FR" w:bidi="fr-FR"/>
        </w:rPr>
        <w:t>a</w:t>
      </w:r>
      <w:r w:rsidRPr="008C1E2B">
        <w:rPr>
          <w:rFonts w:eastAsia="Courier New"/>
          <w:lang w:eastAsia="fr-FR" w:bidi="fr-FR"/>
        </w:rPr>
        <w:t>tible avec l'esprit de système. La dialectique vise quelque chose que l'on intuitionne mais que l'on ne peut jamais épuiser conceptuellement ; que</w:t>
      </w:r>
      <w:r w:rsidRPr="008C1E2B">
        <w:rPr>
          <w:rFonts w:eastAsia="Courier New"/>
          <w:lang w:eastAsia="fr-FR" w:bidi="fr-FR"/>
        </w:rPr>
        <w:t>l</w:t>
      </w:r>
      <w:r w:rsidRPr="008C1E2B">
        <w:rPr>
          <w:rFonts w:eastAsia="Courier New"/>
          <w:lang w:eastAsia="fr-FR" w:bidi="fr-FR"/>
        </w:rPr>
        <w:t>que chose comme l'idée d'un absolu du changement.</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D'où il nous faudra aussi avancer une thèse qui choquera l'orth</w:t>
      </w:r>
      <w:r w:rsidRPr="008C1E2B">
        <w:rPr>
          <w:rFonts w:eastAsia="Courier New"/>
          <w:lang w:eastAsia="fr-FR" w:bidi="fr-FR"/>
        </w:rPr>
        <w:t>o</w:t>
      </w:r>
      <w:r w:rsidRPr="008C1E2B">
        <w:rPr>
          <w:rFonts w:eastAsia="Courier New"/>
          <w:lang w:eastAsia="fr-FR" w:bidi="fr-FR"/>
        </w:rPr>
        <w:t>doxie, a savoir que la dialectique, loin d'être étrangère à l’ontologie, entretient avec celle-ci d'intimes relations ; qu'il s'agisse d'une ontol</w:t>
      </w:r>
      <w:r w:rsidRPr="008C1E2B">
        <w:rPr>
          <w:rFonts w:eastAsia="Courier New"/>
          <w:lang w:eastAsia="fr-FR" w:bidi="fr-FR"/>
        </w:rPr>
        <w:t>o</w:t>
      </w:r>
      <w:r w:rsidRPr="008C1E2B">
        <w:rPr>
          <w:rFonts w:eastAsia="Courier New"/>
          <w:lang w:eastAsia="fr-FR" w:bidi="fr-FR"/>
        </w:rPr>
        <w:t>gie idéaliste ou matérialiste et pos</w:t>
      </w:r>
      <w:r w:rsidRPr="008C1E2B">
        <w:rPr>
          <w:rFonts w:eastAsia="Courier New"/>
          <w:lang w:eastAsia="fr-FR" w:bidi="fr-FR"/>
        </w:rPr>
        <w:t>i</w:t>
      </w:r>
      <w:r w:rsidRPr="008C1E2B">
        <w:rPr>
          <w:rFonts w:eastAsia="Courier New"/>
          <w:lang w:eastAsia="fr-FR" w:bidi="fr-FR"/>
        </w:rPr>
        <w:t>tiviste, la pensée dialectique se doit de considérer le mouvement, la raison et la contradi</w:t>
      </w:r>
      <w:r w:rsidRPr="008C1E2B">
        <w:rPr>
          <w:rFonts w:eastAsia="Courier New"/>
          <w:lang w:eastAsia="fr-FR" w:bidi="fr-FR"/>
        </w:rPr>
        <w:t>c</w:t>
      </w:r>
      <w:r w:rsidRPr="008C1E2B">
        <w:rPr>
          <w:rFonts w:eastAsia="Courier New"/>
          <w:lang w:eastAsia="fr-FR" w:bidi="fr-FR"/>
        </w:rPr>
        <w:t>tion comme des formes de l'être : La dialectique loin de nous éviter la spéculation m</w:t>
      </w:r>
      <w:r w:rsidRPr="008C1E2B">
        <w:rPr>
          <w:rFonts w:eastAsia="Courier New"/>
          <w:lang w:eastAsia="fr-FR" w:bidi="fr-FR"/>
        </w:rPr>
        <w:t>é</w:t>
      </w:r>
      <w:r w:rsidRPr="008C1E2B">
        <w:rPr>
          <w:rFonts w:eastAsia="Courier New"/>
          <w:lang w:eastAsia="fr-FR" w:bidi="fr-FR"/>
        </w:rPr>
        <w:t>taphysique, la relancerait plutôt sur de nouvelles bases. On ne doit c</w:t>
      </w:r>
      <w:r w:rsidRPr="008C1E2B">
        <w:rPr>
          <w:rFonts w:eastAsia="Courier New"/>
          <w:lang w:eastAsia="fr-FR" w:bidi="fr-FR"/>
        </w:rPr>
        <w:t>e</w:t>
      </w:r>
      <w:r w:rsidRPr="008C1E2B">
        <w:rPr>
          <w:rFonts w:eastAsia="Courier New"/>
          <w:lang w:eastAsia="fr-FR" w:bidi="fr-FR"/>
        </w:rPr>
        <w:t>pendant pas voir dans ce qui précède une condamnation de la dialect</w:t>
      </w:r>
      <w:r w:rsidRPr="008C1E2B">
        <w:rPr>
          <w:rFonts w:eastAsia="Courier New"/>
          <w:lang w:eastAsia="fr-FR" w:bidi="fr-FR"/>
        </w:rPr>
        <w:t>i</w:t>
      </w:r>
      <w:r w:rsidRPr="008C1E2B">
        <w:rPr>
          <w:rFonts w:eastAsia="Courier New"/>
          <w:lang w:eastAsia="fr-FR" w:bidi="fr-FR"/>
        </w:rPr>
        <w:t>que, a moins de croire que la critique de la métaphysique puisse se passer de métaphysique, ce qui nous semble d'une extrême naïv</w:t>
      </w:r>
      <w:r w:rsidRPr="008C1E2B">
        <w:rPr>
          <w:rFonts w:eastAsia="Courier New"/>
          <w:lang w:eastAsia="fr-FR" w:bidi="fr-FR"/>
        </w:rPr>
        <w:t>e</w:t>
      </w:r>
      <w:r w:rsidRPr="008C1E2B">
        <w:rPr>
          <w:rFonts w:eastAsia="Courier New"/>
          <w:lang w:eastAsia="fr-FR" w:bidi="fr-FR"/>
        </w:rPr>
        <w:t>té.</w:t>
      </w:r>
    </w:p>
    <w:p w:rsidR="00214665" w:rsidRPr="008C1E2B" w:rsidRDefault="00214665" w:rsidP="00214665">
      <w:pPr>
        <w:spacing w:before="120" w:after="120"/>
        <w:jc w:val="both"/>
      </w:pPr>
      <w:r w:rsidRPr="008C1E2B">
        <w:t>[</w:t>
      </w:r>
      <w:r w:rsidR="0028614E" w:rsidRPr="008C1E2B">
        <w:rPr>
          <w:noProof/>
          <w:lang w:bidi="fr-FR"/>
        </w:rPr>
        <mc:AlternateContent>
          <mc:Choice Requires="wps">
            <w:drawing>
              <wp:anchor distT="0" distB="0" distL="63500" distR="63500" simplePos="0" relativeHeight="251657216" behindDoc="1" locked="0" layoutInCell="1" allowOverlap="1">
                <wp:simplePos x="0" y="0"/>
                <wp:positionH relativeFrom="margin">
                  <wp:posOffset>6617970</wp:posOffset>
                </wp:positionH>
                <wp:positionV relativeFrom="margin">
                  <wp:posOffset>-260350</wp:posOffset>
                </wp:positionV>
                <wp:extent cx="48895" cy="13970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665" w:rsidRDefault="00214665" w:rsidP="00214665">
                            <w:pPr>
                              <w:spacing w:line="220" w:lineRule="exact"/>
                            </w:pPr>
                            <w:r>
                              <w:rPr>
                                <w:color w:val="000000"/>
                                <w:lang w:val="fr-FR" w:eastAsia="fr-FR" w:bidi="fr-FR"/>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1.1pt;margin-top:-20.5pt;width:3.85pt;height:1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" filled="f" stroked="f">
                <v:path arrowok="t"/>
                <v:textbox style="mso-fit-shape-to-text:t" inset="0,0,0,0">
                  <w:txbxContent>
                    <w:p w:rsidR="00214665" w:rsidRDefault="00214665" w:rsidP="00214665">
                      <w:pPr>
                        <w:spacing w:line="220" w:lineRule="exact"/>
                      </w:pPr>
                      <w:r>
                        <w:rPr>
                          <w:color w:val="000000"/>
                          <w:lang w:val="fr-FR" w:eastAsia="fr-FR" w:bidi="fr-FR"/>
                        </w:rPr>
                        <w:t>I</w:t>
                      </w:r>
                    </w:p>
                  </w:txbxContent>
                </v:textbox>
                <w10:wrap type="topAndBottom" anchorx="margin" anchory="margin"/>
              </v:shape>
            </w:pict>
          </mc:Fallback>
        </mc:AlternateContent>
      </w:r>
      <w:r w:rsidRPr="008C1E2B">
        <w:rPr>
          <w:rFonts w:eastAsia="Courier New"/>
          <w:lang w:eastAsia="fr-FR" w:bidi="fr-FR"/>
        </w:rPr>
        <w:t>5]</w:t>
      </w:r>
    </w:p>
    <w:p w:rsidR="00214665" w:rsidRPr="008C1E2B" w:rsidRDefault="00214665" w:rsidP="00214665">
      <w:pPr>
        <w:spacing w:before="120" w:after="120"/>
        <w:jc w:val="both"/>
      </w:pPr>
      <w:r w:rsidRPr="008C1E2B">
        <w:rPr>
          <w:rFonts w:eastAsia="Courier New"/>
          <w:lang w:eastAsia="fr-FR" w:bidi="fr-FR"/>
        </w:rPr>
        <w:t>Toute philosophie de l'histoire de la philosophie relève de l'inte</w:t>
      </w:r>
      <w:r w:rsidRPr="008C1E2B">
        <w:rPr>
          <w:rFonts w:eastAsia="Courier New"/>
          <w:lang w:eastAsia="fr-FR" w:bidi="fr-FR"/>
        </w:rPr>
        <w:t>r</w:t>
      </w:r>
      <w:r w:rsidRPr="008C1E2B">
        <w:rPr>
          <w:rFonts w:eastAsia="Courier New"/>
          <w:lang w:eastAsia="fr-FR" w:bidi="fr-FR"/>
        </w:rPr>
        <w:t>prétation, c'est-à-dire comporte une part de subjectivité et reflète de façon médiate les positions politiques du lecteur. Ce qui n'exclut en rien qu'il faille tendre à l'objectivité, à fonder en raison sur une base documentaire solide l'interprét</w:t>
      </w:r>
      <w:r w:rsidRPr="008C1E2B">
        <w:rPr>
          <w:rFonts w:eastAsia="Courier New"/>
          <w:lang w:eastAsia="fr-FR" w:bidi="fr-FR"/>
        </w:rPr>
        <w:t>a</w:t>
      </w:r>
      <w:r w:rsidRPr="008C1E2B">
        <w:rPr>
          <w:rFonts w:eastAsia="Courier New"/>
          <w:lang w:eastAsia="fr-FR" w:bidi="fr-FR"/>
        </w:rPr>
        <w:t>tion que l'on défend. Nous aimerions pour notre part proposer une vision quelque peu différente de ce que l'on a appelé le renversement de la dialectique hégélienne en dialect</w:t>
      </w:r>
      <w:r w:rsidRPr="008C1E2B">
        <w:rPr>
          <w:rFonts w:eastAsia="Courier New"/>
          <w:lang w:eastAsia="fr-FR" w:bidi="fr-FR"/>
        </w:rPr>
        <w:t>i</w:t>
      </w:r>
      <w:r w:rsidRPr="008C1E2B">
        <w:rPr>
          <w:rFonts w:eastAsia="Courier New"/>
          <w:lang w:eastAsia="fr-FR" w:bidi="fr-FR"/>
        </w:rPr>
        <w:t>que marxiste, en nous appuyant plus particulièrement, à la suite d'A</w:t>
      </w:r>
      <w:r w:rsidRPr="008C1E2B">
        <w:rPr>
          <w:rFonts w:eastAsia="Courier New"/>
          <w:lang w:eastAsia="fr-FR" w:bidi="fr-FR"/>
        </w:rPr>
        <w:t>n</w:t>
      </w:r>
      <w:r w:rsidRPr="008C1E2B">
        <w:rPr>
          <w:rFonts w:eastAsia="Courier New"/>
          <w:lang w:eastAsia="fr-FR" w:bidi="fr-FR"/>
        </w:rPr>
        <w:t xml:space="preserve">tonio Negri, sur le texte des </w:t>
      </w:r>
      <w:r w:rsidRPr="008C1E2B">
        <w:rPr>
          <w:u w:val="single"/>
        </w:rPr>
        <w:t>Grundrisse</w:t>
      </w:r>
      <w:r w:rsidRPr="008C1E2B">
        <w:rPr>
          <w:rFonts w:eastAsia="Courier New"/>
          <w:lang w:eastAsia="fr-FR" w:bidi="fr-FR"/>
        </w:rPr>
        <w:t xml:space="preserve"> de Marx </w:t>
      </w:r>
      <w:r w:rsidRPr="008C1E2B">
        <w:rPr>
          <w:rStyle w:val="Appelnotedebasdep"/>
          <w:rFonts w:eastAsia="Courier New"/>
          <w:lang w:eastAsia="fr-FR" w:bidi="fr-FR"/>
        </w:rPr>
        <w:footnoteReference w:id="2"/>
      </w:r>
      <w:r w:rsidRPr="008C1E2B">
        <w:rPr>
          <w:rFonts w:eastAsia="Courier New"/>
          <w:lang w:eastAsia="fr-FR" w:bidi="fr-FR"/>
        </w:rPr>
        <w:t>. Nous suggér</w:t>
      </w:r>
      <w:r w:rsidRPr="008C1E2B">
        <w:rPr>
          <w:rFonts w:eastAsia="Courier New"/>
          <w:lang w:eastAsia="fr-FR" w:bidi="fr-FR"/>
        </w:rPr>
        <w:t>e</w:t>
      </w:r>
      <w:r w:rsidRPr="008C1E2B">
        <w:rPr>
          <w:rFonts w:eastAsia="Courier New"/>
          <w:lang w:eastAsia="fr-FR" w:bidi="fr-FR"/>
        </w:rPr>
        <w:t>rons également qu'il existe trois voies de renouvellement de la diale</w:t>
      </w:r>
      <w:r w:rsidRPr="008C1E2B">
        <w:rPr>
          <w:rFonts w:eastAsia="Courier New"/>
          <w:lang w:eastAsia="fr-FR" w:bidi="fr-FR"/>
        </w:rPr>
        <w:t>c</w:t>
      </w:r>
      <w:r w:rsidRPr="008C1E2B">
        <w:rPr>
          <w:rFonts w:eastAsia="Courier New"/>
          <w:lang w:eastAsia="fr-FR" w:bidi="fr-FR"/>
        </w:rPr>
        <w:t>tique marxiste au vingtième siècle, sommairement : les voies scientiste, cr</w:t>
      </w:r>
      <w:r w:rsidRPr="008C1E2B">
        <w:rPr>
          <w:rFonts w:eastAsia="Courier New"/>
          <w:lang w:eastAsia="fr-FR" w:bidi="fr-FR"/>
        </w:rPr>
        <w:t>i</w:t>
      </w:r>
      <w:r w:rsidRPr="008C1E2B">
        <w:rPr>
          <w:rFonts w:eastAsia="Courier New"/>
          <w:lang w:eastAsia="fr-FR" w:bidi="fr-FR"/>
        </w:rPr>
        <w:t>tique et hi</w:t>
      </w:r>
      <w:r w:rsidRPr="008C1E2B">
        <w:rPr>
          <w:rFonts w:eastAsia="Courier New"/>
          <w:lang w:eastAsia="fr-FR" w:bidi="fr-FR"/>
        </w:rPr>
        <w:t>s</w:t>
      </w:r>
      <w:r w:rsidRPr="008C1E2B">
        <w:rPr>
          <w:rFonts w:eastAsia="Courier New"/>
          <w:lang w:eastAsia="fr-FR" w:bidi="fr-FR"/>
        </w:rPr>
        <w:t>toriciste.</w:t>
      </w:r>
    </w:p>
    <w:p w:rsidR="00214665" w:rsidRPr="008C1E2B" w:rsidRDefault="00214665" w:rsidP="00214665">
      <w:pPr>
        <w:spacing w:before="120" w:after="120"/>
        <w:jc w:val="both"/>
      </w:pPr>
      <w:r w:rsidRPr="008C1E2B">
        <w:rPr>
          <w:rFonts w:eastAsia="Courier New"/>
          <w:lang w:eastAsia="fr-FR" w:bidi="fr-FR"/>
        </w:rPr>
        <w:t>Sur l'autre versant de notre entreprise nous aimerions également mettre en garde contre l'utilisation abusive et inconséquente du terme "dialectique" comme équivalent plus ou moins exact de "dynam</w:t>
      </w:r>
      <w:r w:rsidRPr="008C1E2B">
        <w:rPr>
          <w:rFonts w:eastAsia="Courier New"/>
          <w:lang w:eastAsia="fr-FR" w:bidi="fr-FR"/>
        </w:rPr>
        <w:t>i</w:t>
      </w:r>
      <w:r w:rsidRPr="008C1E2B">
        <w:rPr>
          <w:rFonts w:eastAsia="Courier New"/>
          <w:lang w:eastAsia="fr-FR" w:bidi="fr-FR"/>
        </w:rPr>
        <w:t xml:space="preserve">que", "interaction", voire même "relations systémiques". Cet usage étendu du terme nous fait oublier la signification du concept qu'il </w:t>
      </w:r>
      <w:r w:rsidRPr="008C1E2B">
        <w:t>[</w:t>
      </w:r>
      <w:r w:rsidRPr="008C1E2B">
        <w:rPr>
          <w:rFonts w:eastAsia="Courier New"/>
          <w:lang w:eastAsia="fr-FR" w:bidi="fr-FR"/>
        </w:rPr>
        <w:t>6] reco</w:t>
      </w:r>
      <w:r w:rsidRPr="008C1E2B">
        <w:rPr>
          <w:rFonts w:eastAsia="Courier New"/>
          <w:lang w:eastAsia="fr-FR" w:bidi="fr-FR"/>
        </w:rPr>
        <w:t>u</w:t>
      </w:r>
      <w:r w:rsidRPr="008C1E2B">
        <w:rPr>
          <w:rFonts w:eastAsia="Courier New"/>
          <w:lang w:eastAsia="fr-FR" w:bidi="fr-FR"/>
        </w:rPr>
        <w:t>vre dans chacun des contextes philosophiques ou son usage r</w:t>
      </w:r>
      <w:r w:rsidRPr="008C1E2B">
        <w:rPr>
          <w:rFonts w:eastAsia="Courier New"/>
          <w:lang w:eastAsia="fr-FR" w:bidi="fr-FR"/>
        </w:rPr>
        <w:t>é</w:t>
      </w:r>
      <w:r w:rsidRPr="008C1E2B">
        <w:rPr>
          <w:rFonts w:eastAsia="Courier New"/>
          <w:lang w:eastAsia="fr-FR" w:bidi="fr-FR"/>
        </w:rPr>
        <w:t>pond à des règles précises et inséparables de la philosophie d'ense</w:t>
      </w:r>
      <w:r w:rsidRPr="008C1E2B">
        <w:rPr>
          <w:rFonts w:eastAsia="Courier New"/>
          <w:lang w:eastAsia="fr-FR" w:bidi="fr-FR"/>
        </w:rPr>
        <w:t>m</w:t>
      </w:r>
      <w:r w:rsidRPr="008C1E2B">
        <w:rPr>
          <w:rFonts w:eastAsia="Courier New"/>
          <w:lang w:eastAsia="fr-FR" w:bidi="fr-FR"/>
        </w:rPr>
        <w:t>ble au sein de laquelle il fonctionne, et sans laquelle il ne dit plus rien.</w:t>
      </w:r>
    </w:p>
    <w:p w:rsidR="00214665" w:rsidRPr="008C1E2B" w:rsidRDefault="00214665" w:rsidP="00214665">
      <w:pPr>
        <w:spacing w:before="120" w:after="120"/>
        <w:jc w:val="both"/>
      </w:pPr>
      <w:r w:rsidRPr="008C1E2B">
        <w:rPr>
          <w:rFonts w:eastAsia="Courier New"/>
          <w:lang w:eastAsia="fr-FR" w:bidi="fr-FR"/>
        </w:rPr>
        <w:t>La logique formelle devrait occuper une place importante dans nos recherches ultérie</w:t>
      </w:r>
      <w:r w:rsidRPr="008C1E2B">
        <w:rPr>
          <w:rFonts w:eastAsia="Courier New"/>
          <w:lang w:eastAsia="fr-FR" w:bidi="fr-FR"/>
        </w:rPr>
        <w:t>u</w:t>
      </w:r>
      <w:r w:rsidRPr="008C1E2B">
        <w:rPr>
          <w:rFonts w:eastAsia="Courier New"/>
          <w:lang w:eastAsia="fr-FR" w:bidi="fr-FR"/>
        </w:rPr>
        <w:t>res, elle nous permettrait d'établir rigoureusement la puissance et les limites des différents modèles de la dialectique. Moins pour le plaisir de la formalisation en elle-même, que pour ce</w:t>
      </w:r>
      <w:r w:rsidRPr="008C1E2B">
        <w:rPr>
          <w:rFonts w:eastAsia="Courier New"/>
          <w:lang w:eastAsia="fr-FR" w:bidi="fr-FR"/>
        </w:rPr>
        <w:t>r</w:t>
      </w:r>
      <w:r w:rsidRPr="008C1E2B">
        <w:rPr>
          <w:rFonts w:eastAsia="Courier New"/>
          <w:lang w:eastAsia="fr-FR" w:bidi="fr-FR"/>
        </w:rPr>
        <w:t xml:space="preserve">ner les frontières de ce que nous appellerons une </w:t>
      </w:r>
      <w:r w:rsidRPr="008C1E2B">
        <w:rPr>
          <w:u w:val="single"/>
        </w:rPr>
        <w:t>dialectique p</w:t>
      </w:r>
      <w:r w:rsidRPr="008C1E2B">
        <w:rPr>
          <w:u w:val="single"/>
        </w:rPr>
        <w:t>o</w:t>
      </w:r>
      <w:r w:rsidRPr="008C1E2B">
        <w:rPr>
          <w:u w:val="single"/>
        </w:rPr>
        <w:t>sitive</w:t>
      </w:r>
      <w:r w:rsidRPr="008C1E2B">
        <w:t xml:space="preserve"> </w:t>
      </w:r>
      <w:r w:rsidRPr="008C1E2B">
        <w:rPr>
          <w:rFonts w:eastAsia="Courier New"/>
          <w:lang w:eastAsia="fr-FR" w:bidi="fr-FR"/>
        </w:rPr>
        <w:t>(ou dialectique formalisable et obéissant aux critères métal</w:t>
      </w:r>
      <w:r w:rsidRPr="008C1E2B">
        <w:rPr>
          <w:rFonts w:eastAsia="Courier New"/>
          <w:lang w:eastAsia="fr-FR" w:bidi="fr-FR"/>
        </w:rPr>
        <w:t>o</w:t>
      </w:r>
      <w:r w:rsidRPr="008C1E2B">
        <w:rPr>
          <w:rFonts w:eastAsia="Courier New"/>
          <w:lang w:eastAsia="fr-FR" w:bidi="fr-FR"/>
        </w:rPr>
        <w:t>giques que nous proposerons plus loin). Cela afin de pouvoir montrer qu'il y a un en-face, celui-là beaucoup plus impliqué ontolog</w:t>
      </w:r>
      <w:r w:rsidRPr="008C1E2B">
        <w:rPr>
          <w:rFonts w:eastAsia="Courier New"/>
          <w:lang w:eastAsia="fr-FR" w:bidi="fr-FR"/>
        </w:rPr>
        <w:t>i</w:t>
      </w:r>
      <w:r w:rsidRPr="008C1E2B">
        <w:rPr>
          <w:rFonts w:eastAsia="Courier New"/>
          <w:lang w:eastAsia="fr-FR" w:bidi="fr-FR"/>
        </w:rPr>
        <w:t xml:space="preserve">quement, que nous nommerons, à la suite d'Adorno, </w:t>
      </w:r>
      <w:r w:rsidRPr="008C1E2B">
        <w:rPr>
          <w:u w:val="single"/>
        </w:rPr>
        <w:t>dialectique négative</w:t>
      </w:r>
      <w:r w:rsidRPr="008C1E2B">
        <w:t>. </w:t>
      </w:r>
      <w:r w:rsidRPr="008C1E2B">
        <w:rPr>
          <w:rStyle w:val="Appelnotedebasdep"/>
        </w:rPr>
        <w:footnoteReference w:id="3"/>
      </w:r>
    </w:p>
    <w:p w:rsidR="00214665" w:rsidRPr="008C1E2B" w:rsidRDefault="00214665" w:rsidP="00214665">
      <w:pPr>
        <w:spacing w:before="120" w:after="120"/>
        <w:jc w:val="both"/>
      </w:pPr>
      <w:r w:rsidRPr="008C1E2B">
        <w:rPr>
          <w:rFonts w:eastAsia="Courier New"/>
          <w:lang w:eastAsia="fr-FR" w:bidi="fr-FR"/>
        </w:rPr>
        <w:t>Si le ton est quelquefois polémique, c'est que l'enjeu est de taille : une pensée dialect</w:t>
      </w:r>
      <w:r w:rsidRPr="008C1E2B">
        <w:rPr>
          <w:rFonts w:eastAsia="Courier New"/>
          <w:lang w:eastAsia="fr-FR" w:bidi="fr-FR"/>
        </w:rPr>
        <w:t>i</w:t>
      </w:r>
      <w:r w:rsidRPr="008C1E2B">
        <w:rPr>
          <w:rFonts w:eastAsia="Courier New"/>
          <w:lang w:eastAsia="fr-FR" w:bidi="fr-FR"/>
        </w:rPr>
        <w:t xml:space="preserve">que est-elle encore possible ? souhaitable ? Doit-on redéfinir la dialectique ? Le moment de synthèse chez Hegel suppose que l'on puisse à la fois </w:t>
      </w:r>
      <w:r w:rsidRPr="008C1E2B">
        <w:t>supprimer</w:t>
      </w:r>
      <w:r w:rsidRPr="008C1E2B">
        <w:rPr>
          <w:rFonts w:eastAsia="Courier New"/>
          <w:lang w:eastAsia="fr-FR" w:bidi="fr-FR"/>
        </w:rPr>
        <w:t xml:space="preserve"> et </w:t>
      </w:r>
      <w:r w:rsidRPr="008C1E2B">
        <w:t>conserver</w:t>
      </w:r>
      <w:r w:rsidRPr="008C1E2B">
        <w:rPr>
          <w:rFonts w:eastAsia="Courier New"/>
          <w:lang w:eastAsia="fr-FR" w:bidi="fr-FR"/>
        </w:rPr>
        <w:t xml:space="preserve"> les éléments </w:t>
      </w:r>
      <w:r w:rsidRPr="008C1E2B">
        <w:t>[</w:t>
      </w:r>
      <w:r w:rsidRPr="008C1E2B">
        <w:rPr>
          <w:rFonts w:eastAsia="Courier New"/>
          <w:lang w:eastAsia="fr-FR" w:bidi="fr-FR"/>
        </w:rPr>
        <w:t>7] const</w:t>
      </w:r>
      <w:r w:rsidRPr="008C1E2B">
        <w:rPr>
          <w:rFonts w:eastAsia="Courier New"/>
          <w:lang w:eastAsia="fr-FR" w:bidi="fr-FR"/>
        </w:rPr>
        <w:t>i</w:t>
      </w:r>
      <w:r w:rsidRPr="008C1E2B">
        <w:rPr>
          <w:rFonts w:eastAsia="Courier New"/>
          <w:lang w:eastAsia="fr-FR" w:bidi="fr-FR"/>
        </w:rPr>
        <w:t xml:space="preserve">tutifs de la thèse et de l'antithèse que l'on veut </w:t>
      </w:r>
      <w:r w:rsidRPr="008C1E2B">
        <w:rPr>
          <w:u w:val="single"/>
        </w:rPr>
        <w:t>dépasser</w:t>
      </w:r>
      <w:r w:rsidRPr="008C1E2B">
        <w:rPr>
          <w:rFonts w:eastAsia="Courier New"/>
          <w:lang w:eastAsia="fr-FR" w:bidi="fr-FR"/>
        </w:rPr>
        <w:t xml:space="preserve"> (ce qu'exprime le verbe allemand </w:t>
      </w:r>
      <w:r w:rsidRPr="008C1E2B">
        <w:rPr>
          <w:u w:val="single"/>
        </w:rPr>
        <w:t>aufheben</w:t>
      </w:r>
      <w:r w:rsidRPr="008C1E2B">
        <w:rPr>
          <w:rFonts w:eastAsia="Courier New"/>
          <w:lang w:eastAsia="fr-FR" w:bidi="fr-FR"/>
        </w:rPr>
        <w:t>). Le problème qui se pose est précisément celui de l'autodépassement de la dialectique, ou de la di</w:t>
      </w:r>
      <w:r w:rsidRPr="008C1E2B">
        <w:rPr>
          <w:rFonts w:eastAsia="Courier New"/>
          <w:lang w:eastAsia="fr-FR" w:bidi="fr-FR"/>
        </w:rPr>
        <w:t>a</w:t>
      </w:r>
      <w:r w:rsidRPr="008C1E2B">
        <w:rPr>
          <w:rFonts w:eastAsia="Courier New"/>
          <w:lang w:eastAsia="fr-FR" w:bidi="fr-FR"/>
        </w:rPr>
        <w:t>lectisation de certains modèles de la dialectique. Si on ne veut pas aboutir à un p</w:t>
      </w:r>
      <w:r w:rsidRPr="008C1E2B">
        <w:rPr>
          <w:rFonts w:eastAsia="Courier New"/>
          <w:lang w:eastAsia="fr-FR" w:bidi="fr-FR"/>
        </w:rPr>
        <w:t>a</w:t>
      </w:r>
      <w:r w:rsidRPr="008C1E2B">
        <w:rPr>
          <w:rFonts w:eastAsia="Courier New"/>
          <w:lang w:eastAsia="fr-FR" w:bidi="fr-FR"/>
        </w:rPr>
        <w:t>radoxe il nous faut dire en vertu de quels critères un tel dépassement se doit d'opérer. En effet soit que l'on maintienne le m</w:t>
      </w:r>
      <w:r w:rsidRPr="008C1E2B">
        <w:rPr>
          <w:rFonts w:eastAsia="Courier New"/>
          <w:lang w:eastAsia="fr-FR" w:bidi="fr-FR"/>
        </w:rPr>
        <w:t>o</w:t>
      </w:r>
      <w:r w:rsidRPr="008C1E2B">
        <w:rPr>
          <w:rFonts w:eastAsia="Courier New"/>
          <w:lang w:eastAsia="fr-FR" w:bidi="fr-FR"/>
        </w:rPr>
        <w:t>dèle hégélien du dépassement, et la nouvelle dialectique doit se réf</w:t>
      </w:r>
      <w:r w:rsidRPr="008C1E2B">
        <w:rPr>
          <w:rFonts w:eastAsia="Courier New"/>
          <w:lang w:eastAsia="fr-FR" w:bidi="fr-FR"/>
        </w:rPr>
        <w:t>é</w:t>
      </w:r>
      <w:r w:rsidRPr="008C1E2B">
        <w:rPr>
          <w:rFonts w:eastAsia="Courier New"/>
          <w:lang w:eastAsia="fr-FR" w:bidi="fr-FR"/>
        </w:rPr>
        <w:t>rer à ce qu'elle veut dépasser pour se penser elle-même, soit qu'on le r</w:t>
      </w:r>
      <w:r w:rsidRPr="008C1E2B">
        <w:rPr>
          <w:rFonts w:eastAsia="Courier New"/>
          <w:lang w:eastAsia="fr-FR" w:bidi="fr-FR"/>
        </w:rPr>
        <w:t>e</w:t>
      </w:r>
      <w:r w:rsidRPr="008C1E2B">
        <w:rPr>
          <w:rFonts w:eastAsia="Courier New"/>
          <w:lang w:eastAsia="fr-FR" w:bidi="fr-FR"/>
        </w:rPr>
        <w:t>jette, mais alors l'idée même de dépassement risque de ne plus faire sens. Au p</w:t>
      </w:r>
      <w:r w:rsidRPr="008C1E2B">
        <w:rPr>
          <w:rFonts w:eastAsia="Courier New"/>
          <w:lang w:eastAsia="fr-FR" w:bidi="fr-FR"/>
        </w:rPr>
        <w:t>i</w:t>
      </w:r>
      <w:r w:rsidRPr="008C1E2B">
        <w:rPr>
          <w:rFonts w:eastAsia="Courier New"/>
          <w:lang w:eastAsia="fr-FR" w:bidi="fr-FR"/>
        </w:rPr>
        <w:t>re, sous le couvert de la nouveauté, il se peut que l'on ne fasse que r</w:t>
      </w:r>
      <w:r w:rsidRPr="008C1E2B">
        <w:rPr>
          <w:rFonts w:eastAsia="Courier New"/>
          <w:lang w:eastAsia="fr-FR" w:bidi="fr-FR"/>
        </w:rPr>
        <w:t>é</w:t>
      </w:r>
      <w:r w:rsidRPr="008C1E2B">
        <w:rPr>
          <w:rFonts w:eastAsia="Courier New"/>
          <w:lang w:eastAsia="fr-FR" w:bidi="fr-FR"/>
        </w:rPr>
        <w:t>animer une vision encore plus ancienne de la dialectique, la dialect</w:t>
      </w:r>
      <w:r w:rsidRPr="008C1E2B">
        <w:rPr>
          <w:rFonts w:eastAsia="Courier New"/>
          <w:lang w:eastAsia="fr-FR" w:bidi="fr-FR"/>
        </w:rPr>
        <w:t>i</w:t>
      </w:r>
      <w:r w:rsidRPr="008C1E2B">
        <w:rPr>
          <w:rFonts w:eastAsia="Courier New"/>
          <w:lang w:eastAsia="fr-FR" w:bidi="fr-FR"/>
        </w:rPr>
        <w:t>que platonicienne par exemple. Ce qui reste une hypothèse â consid</w:t>
      </w:r>
      <w:r w:rsidRPr="008C1E2B">
        <w:rPr>
          <w:rFonts w:eastAsia="Courier New"/>
          <w:lang w:eastAsia="fr-FR" w:bidi="fr-FR"/>
        </w:rPr>
        <w:t>é</w:t>
      </w:r>
      <w:r w:rsidRPr="008C1E2B">
        <w:rPr>
          <w:rFonts w:eastAsia="Courier New"/>
          <w:lang w:eastAsia="fr-FR" w:bidi="fr-FR"/>
        </w:rPr>
        <w:t>rer. Car a propos de la dialectique encore plus qu'ailleurs le monument hégélien demeure le pivot. Il nous faudra peut-être concl</w:t>
      </w:r>
      <w:r w:rsidRPr="008C1E2B">
        <w:rPr>
          <w:rFonts w:eastAsia="Courier New"/>
          <w:lang w:eastAsia="fr-FR" w:bidi="fr-FR"/>
        </w:rPr>
        <w:t>u</w:t>
      </w:r>
      <w:r w:rsidRPr="008C1E2B">
        <w:rPr>
          <w:rFonts w:eastAsia="Courier New"/>
          <w:lang w:eastAsia="fr-FR" w:bidi="fr-FR"/>
        </w:rPr>
        <w:t>re dans le même sens que Michel Foucault, dans un contexte pourtant fort diff</w:t>
      </w:r>
      <w:r w:rsidRPr="008C1E2B">
        <w:rPr>
          <w:rFonts w:eastAsia="Courier New"/>
          <w:lang w:eastAsia="fr-FR" w:bidi="fr-FR"/>
        </w:rPr>
        <w:t>é</w:t>
      </w:r>
      <w:r w:rsidRPr="008C1E2B">
        <w:rPr>
          <w:rFonts w:eastAsia="Courier New"/>
          <w:lang w:eastAsia="fr-FR" w:bidi="fr-FR"/>
        </w:rPr>
        <w:t>rent, lorsqu'il affirme :</w:t>
      </w:r>
    </w:p>
    <w:p w:rsidR="00214665" w:rsidRPr="008C1E2B" w:rsidRDefault="00214665" w:rsidP="00214665">
      <w:pPr>
        <w:pStyle w:val="Grillecouleur-Accent1"/>
      </w:pPr>
    </w:p>
    <w:p w:rsidR="00214665" w:rsidRPr="008C1E2B" w:rsidRDefault="00214665" w:rsidP="00214665">
      <w:pPr>
        <w:pStyle w:val="Grillecouleur-Accent1"/>
      </w:pPr>
      <w:r w:rsidRPr="008C1E2B">
        <w:t>Mais échapper réellement â Hegel suppose d'apprécier exactement ce qu'il en coûte de se détacher de lui ; cela suppose de savoir jusqu'où Hegel, ins</w:t>
      </w:r>
      <w:r w:rsidRPr="008C1E2B">
        <w:t>i</w:t>
      </w:r>
      <w:r w:rsidRPr="008C1E2B">
        <w:t>dieusement peut-être, s'est approché de nous ; cela suppose de savoir, dans ce qui nous permet de penser contre Hegel, ce qui est encore hég</w:t>
      </w:r>
      <w:r w:rsidRPr="008C1E2B">
        <w:t>é</w:t>
      </w:r>
      <w:r w:rsidRPr="008C1E2B">
        <w:t>lien ; et de mesurer en quoi notre recours contre lui est encore peut-être [8] une ruse qu'il nous oppose et au terme de laquelle il nous attend, immob</w:t>
      </w:r>
      <w:r w:rsidRPr="008C1E2B">
        <w:t>i</w:t>
      </w:r>
      <w:r w:rsidRPr="008C1E2B">
        <w:t>le et ailleurs </w:t>
      </w:r>
      <w:r w:rsidRPr="008C1E2B">
        <w:rPr>
          <w:rStyle w:val="Appelnotedebasdep"/>
        </w:rPr>
        <w:footnoteReference w:id="4"/>
      </w:r>
      <w:r w:rsidRPr="008C1E2B">
        <w:t>.</w:t>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Ce ne sera que modestie de considérer avec sérieux ce monument, et de ne point conclure trop hâtivement que la dialectique de Marx représente "l'exact opposé" </w:t>
      </w:r>
      <w:r w:rsidRPr="008C1E2B">
        <w:rPr>
          <w:rStyle w:val="Appelnotedebasdep"/>
          <w:rFonts w:eastAsia="Courier New"/>
          <w:lang w:eastAsia="fr-FR" w:bidi="fr-FR"/>
        </w:rPr>
        <w:footnoteReference w:id="5"/>
      </w:r>
      <w:r w:rsidRPr="008C1E2B">
        <w:rPr>
          <w:rFonts w:eastAsia="Courier New"/>
          <w:lang w:eastAsia="fr-FR" w:bidi="fr-FR"/>
        </w:rPr>
        <w:t xml:space="preserve"> de la dialectique hégélienne. C'est là un autre lieu commun qu'il nous faudra déconstruire. Car s'il y a eu re</w:t>
      </w:r>
      <w:r w:rsidRPr="008C1E2B">
        <w:rPr>
          <w:rFonts w:eastAsia="Courier New"/>
          <w:lang w:eastAsia="fr-FR" w:bidi="fr-FR"/>
        </w:rPr>
        <w:t>n</w:t>
      </w:r>
      <w:r w:rsidRPr="008C1E2B">
        <w:rPr>
          <w:rFonts w:eastAsia="Courier New"/>
          <w:lang w:eastAsia="fr-FR" w:bidi="fr-FR"/>
        </w:rPr>
        <w:t>versement, peut-être est-ce moins de la diale</w:t>
      </w:r>
      <w:r w:rsidRPr="008C1E2B">
        <w:rPr>
          <w:rFonts w:eastAsia="Courier New"/>
          <w:lang w:eastAsia="fr-FR" w:bidi="fr-FR"/>
        </w:rPr>
        <w:t>c</w:t>
      </w:r>
      <w:r w:rsidRPr="008C1E2B">
        <w:rPr>
          <w:rFonts w:eastAsia="Courier New"/>
          <w:lang w:eastAsia="fr-FR" w:bidi="fr-FR"/>
        </w:rPr>
        <w:t>tique qu'il s'agissait que de la métaphysique idéaliste qui l'accompagnait.</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C'est au plan d'une métaphilosophie qu'il faut nous situer. Là se</w:t>
      </w:r>
      <w:r w:rsidRPr="008C1E2B">
        <w:rPr>
          <w:rFonts w:eastAsia="Courier New"/>
          <w:lang w:eastAsia="fr-FR" w:bidi="fr-FR"/>
        </w:rPr>
        <w:t>u</w:t>
      </w:r>
      <w:r w:rsidRPr="008C1E2B">
        <w:rPr>
          <w:rFonts w:eastAsia="Courier New"/>
          <w:lang w:eastAsia="fr-FR" w:bidi="fr-FR"/>
        </w:rPr>
        <w:t>lement peut nous app</w:t>
      </w:r>
      <w:r w:rsidRPr="008C1E2B">
        <w:rPr>
          <w:rFonts w:eastAsia="Courier New"/>
          <w:lang w:eastAsia="fr-FR" w:bidi="fr-FR"/>
        </w:rPr>
        <w:t>a</w:t>
      </w:r>
      <w:r w:rsidRPr="008C1E2B">
        <w:rPr>
          <w:rFonts w:eastAsia="Courier New"/>
          <w:lang w:eastAsia="fr-FR" w:bidi="fr-FR"/>
        </w:rPr>
        <w:t xml:space="preserve">raître ce </w:t>
      </w:r>
      <w:r w:rsidRPr="008C1E2B">
        <w:rPr>
          <w:u w:val="single"/>
        </w:rPr>
        <w:t>procès de la dialectique</w:t>
      </w:r>
      <w:r w:rsidRPr="008C1E2B">
        <w:rPr>
          <w:rFonts w:eastAsia="Courier New"/>
          <w:lang w:eastAsia="fr-FR" w:bidi="fr-FR"/>
        </w:rPr>
        <w:t xml:space="preserve"> dont j'essaierai de montrer le complexe développement tout au long de l'histoire de la philosophie depuis Héraclite, considéré à juste titre comme le premier véritable penseur de ce noyau définitionnel con</w:t>
      </w:r>
      <w:r w:rsidRPr="008C1E2B">
        <w:rPr>
          <w:rFonts w:eastAsia="Courier New"/>
          <w:lang w:eastAsia="fr-FR" w:bidi="fr-FR"/>
        </w:rPr>
        <w:t>s</w:t>
      </w:r>
      <w:r w:rsidRPr="008C1E2B">
        <w:rPr>
          <w:rFonts w:eastAsia="Courier New"/>
          <w:lang w:eastAsia="fr-FR" w:bidi="fr-FR"/>
        </w:rPr>
        <w:t>tant de la dialectique chez ceux qui s'en réclament, à savoir : l'unive</w:t>
      </w:r>
      <w:r w:rsidRPr="008C1E2B">
        <w:rPr>
          <w:rFonts w:eastAsia="Courier New"/>
          <w:lang w:eastAsia="fr-FR" w:bidi="fr-FR"/>
        </w:rPr>
        <w:t>r</w:t>
      </w:r>
      <w:r w:rsidRPr="008C1E2B">
        <w:rPr>
          <w:rFonts w:eastAsia="Courier New"/>
          <w:lang w:eastAsia="fr-FR" w:bidi="fr-FR"/>
        </w:rPr>
        <w:t>salité du mouvement et de la contradiction.</w:t>
      </w:r>
    </w:p>
    <w:p w:rsidR="00214665" w:rsidRPr="008C1E2B" w:rsidRDefault="00214665" w:rsidP="00214665">
      <w:pPr>
        <w:pStyle w:val="Normal0"/>
      </w:pPr>
    </w:p>
    <w:p w:rsidR="00214665" w:rsidRPr="008C1E2B" w:rsidRDefault="00214665" w:rsidP="00214665">
      <w:pPr>
        <w:pStyle w:val="p"/>
      </w:pPr>
      <w:r w:rsidRPr="008C1E2B">
        <w:br w:type="page"/>
        <w:t>[9]</w:t>
      </w:r>
    </w:p>
    <w:p w:rsidR="00214665" w:rsidRPr="008C1E2B" w:rsidRDefault="00214665">
      <w:pPr>
        <w:jc w:val="both"/>
      </w:pPr>
    </w:p>
    <w:p w:rsidR="00214665" w:rsidRPr="008C1E2B" w:rsidRDefault="00214665">
      <w:pPr>
        <w:jc w:val="both"/>
      </w:pPr>
    </w:p>
    <w:p w:rsidR="00214665" w:rsidRPr="008C1E2B" w:rsidRDefault="00214665">
      <w:pPr>
        <w:jc w:val="both"/>
      </w:pPr>
    </w:p>
    <w:p w:rsidR="00214665" w:rsidRPr="008C1E2B" w:rsidRDefault="00214665" w:rsidP="00214665">
      <w:pPr>
        <w:spacing w:after="120"/>
        <w:ind w:firstLine="0"/>
        <w:jc w:val="center"/>
        <w:rPr>
          <w:b/>
          <w:i/>
        </w:rPr>
      </w:pPr>
      <w:bookmarkStart w:id="5" w:name="ambivalence_chap_1"/>
      <w:r w:rsidRPr="008C1E2B">
        <w:rPr>
          <w:b/>
        </w:rPr>
        <w:t>L’ambivalence dialectique</w:t>
      </w:r>
    </w:p>
    <w:p w:rsidR="00214665" w:rsidRPr="008C1E2B" w:rsidRDefault="00214665" w:rsidP="00214665">
      <w:pPr>
        <w:pStyle w:val="Titreniveau1"/>
      </w:pPr>
      <w:r w:rsidRPr="008C1E2B">
        <w:t>Chapitre 1</w:t>
      </w:r>
    </w:p>
    <w:p w:rsidR="00214665" w:rsidRPr="008C1E2B" w:rsidRDefault="00214665" w:rsidP="00214665">
      <w:pPr>
        <w:pStyle w:val="Titreniveau2"/>
      </w:pPr>
      <w:r w:rsidRPr="008C1E2B">
        <w:t>RÉMINISCENCES</w:t>
      </w:r>
    </w:p>
    <w:bookmarkEnd w:id="5"/>
    <w:p w:rsidR="00214665" w:rsidRPr="008C1E2B" w:rsidRDefault="00214665" w:rsidP="00214665">
      <w:pPr>
        <w:jc w:val="both"/>
        <w:rPr>
          <w:szCs w:val="36"/>
        </w:rPr>
      </w:pPr>
    </w:p>
    <w:p w:rsidR="00214665" w:rsidRPr="008C1E2B" w:rsidRDefault="00214665">
      <w:pPr>
        <w:jc w:val="both"/>
      </w:pPr>
    </w:p>
    <w:p w:rsidR="00214665" w:rsidRPr="008C1E2B" w:rsidRDefault="00214665">
      <w:pPr>
        <w:jc w:val="both"/>
      </w:pPr>
    </w:p>
    <w:p w:rsidR="00214665" w:rsidRPr="008C1E2B" w:rsidRDefault="00214665">
      <w:pPr>
        <w:jc w:val="both"/>
      </w:pPr>
    </w:p>
    <w:p w:rsidR="00214665" w:rsidRPr="008C1E2B" w:rsidRDefault="00214665">
      <w:pPr>
        <w:jc w:val="both"/>
      </w:pPr>
    </w:p>
    <w:p w:rsidR="00214665" w:rsidRPr="008C1E2B" w:rsidRDefault="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Les naissances de la philosophie et de la dialectique sont corrélat</w:t>
      </w:r>
      <w:r w:rsidRPr="008C1E2B">
        <w:rPr>
          <w:rFonts w:eastAsia="Courier New"/>
          <w:lang w:eastAsia="fr-FR" w:bidi="fr-FR"/>
        </w:rPr>
        <w:t>i</w:t>
      </w:r>
      <w:r w:rsidRPr="008C1E2B">
        <w:rPr>
          <w:rFonts w:eastAsia="Courier New"/>
          <w:lang w:eastAsia="fr-FR" w:bidi="fr-FR"/>
        </w:rPr>
        <w:t>ves ; il y a là une co</w:t>
      </w:r>
      <w:r w:rsidRPr="008C1E2B">
        <w:rPr>
          <w:rFonts w:eastAsia="Courier New"/>
          <w:lang w:eastAsia="fr-FR" w:bidi="fr-FR"/>
        </w:rPr>
        <w:t>r</w:t>
      </w:r>
      <w:r w:rsidRPr="008C1E2B">
        <w:rPr>
          <w:rFonts w:eastAsia="Courier New"/>
          <w:lang w:eastAsia="fr-FR" w:bidi="fr-FR"/>
        </w:rPr>
        <w:t>respondance que l'on souligne trop peu souvent. En effet la di</w:t>
      </w:r>
      <w:r w:rsidRPr="008C1E2B">
        <w:rPr>
          <w:rFonts w:eastAsia="Courier New"/>
          <w:lang w:eastAsia="fr-FR" w:bidi="fr-FR"/>
        </w:rPr>
        <w:t>a</w:t>
      </w:r>
      <w:r w:rsidRPr="008C1E2B">
        <w:rPr>
          <w:rFonts w:eastAsia="Courier New"/>
          <w:lang w:eastAsia="fr-FR" w:bidi="fr-FR"/>
        </w:rPr>
        <w:t>lectique dans son acception la plus commune signifie "art de la discussion". On aurait tort de tenir pour rien la signif</w:t>
      </w:r>
      <w:r w:rsidRPr="008C1E2B">
        <w:rPr>
          <w:rFonts w:eastAsia="Courier New"/>
          <w:lang w:eastAsia="fr-FR" w:bidi="fr-FR"/>
        </w:rPr>
        <w:t>i</w:t>
      </w:r>
      <w:r w:rsidRPr="008C1E2B">
        <w:rPr>
          <w:rFonts w:eastAsia="Courier New"/>
          <w:lang w:eastAsia="fr-FR" w:bidi="fr-FR"/>
        </w:rPr>
        <w:t>cation étymologique de ce mot, car elle nous rappelle la condition première de toute dialectique : qu'il nous faut au moins deux termes, en l'occu</w:t>
      </w:r>
      <w:r w:rsidRPr="008C1E2B">
        <w:rPr>
          <w:rFonts w:eastAsia="Courier New"/>
          <w:lang w:eastAsia="fr-FR" w:bidi="fr-FR"/>
        </w:rPr>
        <w:t>r</w:t>
      </w:r>
      <w:r w:rsidRPr="008C1E2B">
        <w:rPr>
          <w:rFonts w:eastAsia="Courier New"/>
          <w:lang w:eastAsia="fr-FR" w:bidi="fr-FR"/>
        </w:rPr>
        <w:t>rence deux locuteurs. Et qu'il y ait échange. On voit mal dans ce bouillonnement de la civilisation grecque antique, comment la phil</w:t>
      </w:r>
      <w:r w:rsidRPr="008C1E2B">
        <w:rPr>
          <w:rFonts w:eastAsia="Courier New"/>
          <w:lang w:eastAsia="fr-FR" w:bidi="fr-FR"/>
        </w:rPr>
        <w:t>o</w:t>
      </w:r>
      <w:r w:rsidRPr="008C1E2B">
        <w:rPr>
          <w:rFonts w:eastAsia="Courier New"/>
          <w:lang w:eastAsia="fr-FR" w:bidi="fr-FR"/>
        </w:rPr>
        <w:t>sophie eut pu naître sans cette fo</w:t>
      </w:r>
      <w:r w:rsidRPr="008C1E2B">
        <w:rPr>
          <w:rFonts w:eastAsia="Courier New"/>
          <w:lang w:eastAsia="fr-FR" w:bidi="fr-FR"/>
        </w:rPr>
        <w:t>r</w:t>
      </w:r>
      <w:r w:rsidRPr="008C1E2B">
        <w:rPr>
          <w:rFonts w:eastAsia="Courier New"/>
          <w:lang w:eastAsia="fr-FR" w:bidi="fr-FR"/>
        </w:rPr>
        <w:t>me élémentaire de la dialectique qui consiste à échanger des arg</w:t>
      </w:r>
      <w:r w:rsidRPr="008C1E2B">
        <w:rPr>
          <w:rFonts w:eastAsia="Courier New"/>
          <w:lang w:eastAsia="fr-FR" w:bidi="fr-FR"/>
        </w:rPr>
        <w:t>u</w:t>
      </w:r>
      <w:r w:rsidRPr="008C1E2B">
        <w:rPr>
          <w:rFonts w:eastAsia="Courier New"/>
          <w:lang w:eastAsia="fr-FR" w:bidi="fr-FR"/>
        </w:rPr>
        <w:t>ments, à raisonner ensemble, à formuler des questions reconnues en commun comme problématiques. Cela peut sembler trivial mais il faut rappeler que c'est une forme de dial</w:t>
      </w:r>
      <w:r w:rsidRPr="008C1E2B">
        <w:rPr>
          <w:rFonts w:eastAsia="Courier New"/>
          <w:lang w:eastAsia="fr-FR" w:bidi="fr-FR"/>
        </w:rPr>
        <w:t>o</w:t>
      </w:r>
      <w:r w:rsidRPr="008C1E2B">
        <w:rPr>
          <w:rFonts w:eastAsia="Courier New"/>
          <w:lang w:eastAsia="fr-FR" w:bidi="fr-FR"/>
        </w:rPr>
        <w:t xml:space="preserve">gue </w:t>
      </w:r>
      <w:r w:rsidRPr="008C1E2B">
        <w:t>[</w:t>
      </w:r>
      <w:r w:rsidRPr="008C1E2B">
        <w:rPr>
          <w:rFonts w:eastAsia="Courier New"/>
          <w:lang w:eastAsia="fr-FR" w:bidi="fr-FR"/>
        </w:rPr>
        <w:t>10] avec les autres ou avec soi-même que désigne â prime abord la diale</w:t>
      </w:r>
      <w:r w:rsidRPr="008C1E2B">
        <w:rPr>
          <w:rFonts w:eastAsia="Courier New"/>
          <w:lang w:eastAsia="fr-FR" w:bidi="fr-FR"/>
        </w:rPr>
        <w:t>c</w:t>
      </w:r>
      <w:r w:rsidRPr="008C1E2B">
        <w:rPr>
          <w:rFonts w:eastAsia="Courier New"/>
          <w:lang w:eastAsia="fr-FR" w:bidi="fr-FR"/>
        </w:rPr>
        <w:t>tique. Car c'est par extension et par analogie avec ce sens premier que seront construits ultérieurement les sens seconds que l'on connait maintenant et qui sont considérés trop souvent comme orig</w:t>
      </w:r>
      <w:r w:rsidRPr="008C1E2B">
        <w:rPr>
          <w:rFonts w:eastAsia="Courier New"/>
          <w:lang w:eastAsia="fr-FR" w:bidi="fr-FR"/>
        </w:rPr>
        <w:t>i</w:t>
      </w:r>
      <w:r w:rsidRPr="008C1E2B">
        <w:rPr>
          <w:rFonts w:eastAsia="Courier New"/>
          <w:lang w:eastAsia="fr-FR" w:bidi="fr-FR"/>
        </w:rPr>
        <w:t>naires.</w:t>
      </w:r>
    </w:p>
    <w:p w:rsidR="00214665" w:rsidRPr="008C1E2B" w:rsidRDefault="00214665" w:rsidP="00214665">
      <w:pPr>
        <w:spacing w:before="120" w:after="120"/>
        <w:jc w:val="both"/>
      </w:pPr>
      <w:r w:rsidRPr="008C1E2B">
        <w:rPr>
          <w:rFonts w:eastAsia="Courier New"/>
          <w:lang w:eastAsia="fr-FR" w:bidi="fr-FR"/>
        </w:rPr>
        <w:t>Si c'est sous le mode de la réminiscence que nous tenons à étudier les philosophies de trois Anciens, Héraclite, Platon et Aristote, c'est un peu en souvenir de la théorie de la connaissance platonicienne, et aussi un peu pour indiquer que dans les théories modernes de la di</w:t>
      </w:r>
      <w:r w:rsidRPr="008C1E2B">
        <w:rPr>
          <w:rFonts w:eastAsia="Courier New"/>
          <w:lang w:eastAsia="fr-FR" w:bidi="fr-FR"/>
        </w:rPr>
        <w:t>a</w:t>
      </w:r>
      <w:r w:rsidRPr="008C1E2B">
        <w:rPr>
          <w:rFonts w:eastAsia="Courier New"/>
          <w:lang w:eastAsia="fr-FR" w:bidi="fr-FR"/>
        </w:rPr>
        <w:t>lectique sont cristallisés plusieurs éléments des théories antiques, dont on aurait avantage à faire l'inventaire. Qu'il y a dans ces modernes théories peut-être moins de nouveauté qu'on se plait à l'imaginer. Considérez cela non comme de la nostalgie, mais co</w:t>
      </w:r>
      <w:r w:rsidRPr="008C1E2B">
        <w:rPr>
          <w:rFonts w:eastAsia="Courier New"/>
          <w:lang w:eastAsia="fr-FR" w:bidi="fr-FR"/>
        </w:rPr>
        <w:t>m</w:t>
      </w:r>
      <w:r w:rsidRPr="008C1E2B">
        <w:rPr>
          <w:rFonts w:eastAsia="Courier New"/>
          <w:lang w:eastAsia="fr-FR" w:bidi="fr-FR"/>
        </w:rPr>
        <w:t>me un appel à un authentique renouvellement de la problématique.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Si c'est chez Platon (probablement à la suite de Zénon d'Elée) qu'apparait la première formulation de la dialectique, c'est chez Hér</w:t>
      </w:r>
      <w:r w:rsidRPr="008C1E2B">
        <w:rPr>
          <w:rFonts w:eastAsia="Courier New"/>
          <w:lang w:eastAsia="fr-FR" w:bidi="fr-FR"/>
        </w:rPr>
        <w:t>a</w:t>
      </w:r>
      <w:r w:rsidRPr="008C1E2B">
        <w:rPr>
          <w:rFonts w:eastAsia="Courier New"/>
          <w:lang w:eastAsia="fr-FR" w:bidi="fr-FR"/>
        </w:rPr>
        <w:t>clite qu'en apparait le principe : totalité du devenir, devenir de la tot</w:t>
      </w:r>
      <w:r w:rsidRPr="008C1E2B">
        <w:rPr>
          <w:rFonts w:eastAsia="Courier New"/>
          <w:lang w:eastAsia="fr-FR" w:bidi="fr-FR"/>
        </w:rPr>
        <w:t>a</w:t>
      </w:r>
      <w:r w:rsidRPr="008C1E2B">
        <w:rPr>
          <w:rFonts w:eastAsia="Courier New"/>
          <w:lang w:eastAsia="fr-FR" w:bidi="fr-FR"/>
        </w:rPr>
        <w:t>lité. Et c'est chez Aristote qu'on rencontre sa première réduction ; dramat</w:t>
      </w:r>
      <w:r w:rsidRPr="008C1E2B">
        <w:rPr>
          <w:rFonts w:eastAsia="Courier New"/>
          <w:lang w:eastAsia="fr-FR" w:bidi="fr-FR"/>
        </w:rPr>
        <w:t>i</w:t>
      </w:r>
      <w:r w:rsidRPr="008C1E2B">
        <w:rPr>
          <w:rFonts w:eastAsia="Courier New"/>
          <w:lang w:eastAsia="fr-FR" w:bidi="fr-FR"/>
        </w:rPr>
        <w:t>que s'il en est car elle marquera près de deux millénaires de discrédit.</w:t>
      </w: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11]</w:t>
      </w:r>
    </w:p>
    <w:p w:rsidR="00214665" w:rsidRPr="008C1E2B" w:rsidRDefault="00214665" w:rsidP="00214665">
      <w:pPr>
        <w:spacing w:before="120" w:after="120"/>
        <w:jc w:val="both"/>
      </w:pPr>
    </w:p>
    <w:p w:rsidR="00214665" w:rsidRPr="008C1E2B" w:rsidRDefault="00214665" w:rsidP="00214665">
      <w:pPr>
        <w:pStyle w:val="planche"/>
      </w:pPr>
      <w:bookmarkStart w:id="6" w:name="ambivalence_chap_1_1"/>
      <w:r w:rsidRPr="008C1E2B">
        <w:rPr>
          <w:rFonts w:eastAsia="Courier New"/>
          <w:lang w:eastAsia="fr-FR" w:bidi="fr-FR"/>
        </w:rPr>
        <w:t>1.1 Héraclite d'Éphèse</w:t>
      </w:r>
    </w:p>
    <w:bookmarkEnd w:id="6"/>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 xml:space="preserve">Le </w:t>
      </w:r>
      <w:r w:rsidRPr="008C1E2B">
        <w:t>logos</w:t>
      </w:r>
      <w:r w:rsidRPr="008C1E2B">
        <w:rPr>
          <w:rFonts w:eastAsia="Courier New"/>
          <w:lang w:eastAsia="fr-FR" w:bidi="fr-FR"/>
        </w:rPr>
        <w:t xml:space="preserve"> héraclitéen est à la fois, pensée et langage humains et pensée du monde, sens de la totalité (ce sens ne devant pas être ente</w:t>
      </w:r>
      <w:r w:rsidRPr="008C1E2B">
        <w:rPr>
          <w:rFonts w:eastAsia="Courier New"/>
          <w:lang w:eastAsia="fr-FR" w:bidi="fr-FR"/>
        </w:rPr>
        <w:t>n</w:t>
      </w:r>
      <w:r w:rsidRPr="008C1E2B">
        <w:rPr>
          <w:rFonts w:eastAsia="Courier New"/>
          <w:lang w:eastAsia="fr-FR" w:bidi="fr-FR"/>
        </w:rPr>
        <w:t>du comme final</w:t>
      </w:r>
      <w:r w:rsidRPr="008C1E2B">
        <w:rPr>
          <w:rFonts w:eastAsia="Courier New"/>
          <w:lang w:eastAsia="fr-FR" w:bidi="fr-FR"/>
        </w:rPr>
        <w:t>i</w:t>
      </w:r>
      <w:r w:rsidRPr="008C1E2B">
        <w:rPr>
          <w:rFonts w:eastAsia="Courier New"/>
          <w:lang w:eastAsia="fr-FR" w:bidi="fr-FR"/>
        </w:rPr>
        <w:t>té). Dans le fragment suivant on a traduit par "Verbe" ce terme cherchant à exprimer une compénétration des ordres et des choses résolument étrangère aux divisions subséquentes, toujours plus nombreuses, que la raison occ</w:t>
      </w:r>
      <w:r w:rsidRPr="008C1E2B">
        <w:rPr>
          <w:rFonts w:eastAsia="Courier New"/>
          <w:lang w:eastAsia="fr-FR" w:bidi="fr-FR"/>
        </w:rPr>
        <w:t>i</w:t>
      </w:r>
      <w:r w:rsidRPr="008C1E2B">
        <w:rPr>
          <w:rFonts w:eastAsia="Courier New"/>
          <w:lang w:eastAsia="fr-FR" w:bidi="fr-FR"/>
        </w:rPr>
        <w:t>dentale admettra.</w:t>
      </w:r>
    </w:p>
    <w:p w:rsidR="00214665" w:rsidRPr="008C1E2B" w:rsidRDefault="00214665" w:rsidP="00214665">
      <w:pPr>
        <w:pStyle w:val="Grillecouleur-Accent1"/>
      </w:pPr>
    </w:p>
    <w:p w:rsidR="00214665" w:rsidRPr="008C1E2B" w:rsidRDefault="00214665" w:rsidP="00214665">
      <w:pPr>
        <w:pStyle w:val="Grillecouleur-Accent1"/>
      </w:pPr>
      <w:r w:rsidRPr="008C1E2B">
        <w:t>Or, l'éternelle vérité de ce Verbe n'est pas comprise par les ho</w:t>
      </w:r>
      <w:r w:rsidRPr="008C1E2B">
        <w:t>m</w:t>
      </w:r>
      <w:r w:rsidRPr="008C1E2B">
        <w:t xml:space="preserve">mes, ni avant qu'ils l'aient entendue, ni lorsqu'ils l'entendent pour la première fois. Et, bien que </w:t>
      </w:r>
      <w:r w:rsidRPr="008C1E2B">
        <w:rPr>
          <w:u w:val="single"/>
        </w:rPr>
        <w:t>l'univers, dans son devenir</w:t>
      </w:r>
      <w:r w:rsidRPr="008C1E2B">
        <w:t>, lui obéisse, les hommes resse</w:t>
      </w:r>
      <w:r w:rsidRPr="008C1E2B">
        <w:t>m</w:t>
      </w:r>
      <w:r w:rsidRPr="008C1E2B">
        <w:t>blent à des ignorants quand ils s'exercent a des paroles et à des actes p</w:t>
      </w:r>
      <w:r w:rsidRPr="008C1E2B">
        <w:t>a</w:t>
      </w:r>
      <w:r w:rsidRPr="008C1E2B">
        <w:t>reils à ceux dont moi, distinctivement, je d</w:t>
      </w:r>
      <w:r w:rsidRPr="008C1E2B">
        <w:t>é</w:t>
      </w:r>
      <w:r w:rsidRPr="008C1E2B">
        <w:t xml:space="preserve">coupe et explique ici </w:t>
      </w:r>
      <w:r w:rsidRPr="008C1E2B">
        <w:rPr>
          <w:u w:val="single"/>
        </w:rPr>
        <w:t>la nature contradictoire</w:t>
      </w:r>
      <w:r w:rsidRPr="008C1E2B">
        <w:t>. </w:t>
      </w:r>
      <w:r w:rsidRPr="008C1E2B">
        <w:rPr>
          <w:rStyle w:val="Appelnotedebasdep"/>
        </w:rPr>
        <w:footnoteReference w:id="6"/>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On retrouve ici le double thème, que l'on identifie avec raison à l'idée de dialectique, de l'être comme devenir mû par la contradiction. Considérons chacun de ces aspects ; en commençant par le plus co</w:t>
      </w:r>
      <w:r w:rsidRPr="008C1E2B">
        <w:rPr>
          <w:rFonts w:eastAsia="Courier New"/>
          <w:lang w:eastAsia="fr-FR" w:bidi="fr-FR"/>
        </w:rPr>
        <w:t>n</w:t>
      </w:r>
      <w:r w:rsidRPr="008C1E2B">
        <w:rPr>
          <w:rFonts w:eastAsia="Courier New"/>
          <w:lang w:eastAsia="fr-FR" w:bidi="fr-FR"/>
        </w:rPr>
        <w:t>troversé.</w:t>
      </w:r>
    </w:p>
    <w:p w:rsidR="00214665" w:rsidRPr="008C1E2B" w:rsidRDefault="00214665" w:rsidP="00214665">
      <w:pPr>
        <w:pStyle w:val="Grillecouleur-Accent1"/>
      </w:pPr>
    </w:p>
    <w:p w:rsidR="00214665" w:rsidRPr="008C1E2B" w:rsidRDefault="00214665" w:rsidP="00214665">
      <w:pPr>
        <w:pStyle w:val="Grillecouleur-Accent1"/>
      </w:pPr>
      <w:r w:rsidRPr="008C1E2B">
        <w:t>Il faut savoir que l'univers est une lutte, la justice un conflit, et que tout le devenir est déterminé par la discorde. </w:t>
      </w:r>
      <w:r w:rsidRPr="008C1E2B">
        <w:rPr>
          <w:rStyle w:val="Appelnotedebasdep"/>
        </w:rPr>
        <w:footnoteReference w:id="7"/>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[12]</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On voit donc qu'en un premier sens la dialectique héraclitéenne doit s'interpréter comme la reconnaissance de l'universalité des co</w:t>
      </w:r>
      <w:r w:rsidRPr="008C1E2B">
        <w:rPr>
          <w:rFonts w:eastAsia="Courier New"/>
          <w:lang w:eastAsia="fr-FR" w:bidi="fr-FR"/>
        </w:rPr>
        <w:t>n</w:t>
      </w:r>
      <w:r w:rsidRPr="008C1E2B">
        <w:rPr>
          <w:rFonts w:eastAsia="Courier New"/>
          <w:lang w:eastAsia="fr-FR" w:bidi="fr-FR"/>
        </w:rPr>
        <w:t>flits, des confrontations entre les forces opposées qui composent l'un</w:t>
      </w:r>
      <w:r w:rsidRPr="008C1E2B">
        <w:rPr>
          <w:rFonts w:eastAsia="Courier New"/>
          <w:lang w:eastAsia="fr-FR" w:bidi="fr-FR"/>
        </w:rPr>
        <w:t>i</w:t>
      </w:r>
      <w:r w:rsidRPr="008C1E2B">
        <w:rPr>
          <w:rFonts w:eastAsia="Courier New"/>
          <w:lang w:eastAsia="fr-FR" w:bidi="fr-FR"/>
        </w:rPr>
        <w:t>vers. Mais cette continuelle discorde ne doit pas être vue comme m</w:t>
      </w:r>
      <w:r w:rsidRPr="008C1E2B">
        <w:rPr>
          <w:rFonts w:eastAsia="Courier New"/>
          <w:lang w:eastAsia="fr-FR" w:bidi="fr-FR"/>
        </w:rPr>
        <w:t>e</w:t>
      </w:r>
      <w:r w:rsidRPr="008C1E2B">
        <w:rPr>
          <w:rFonts w:eastAsia="Courier New"/>
          <w:lang w:eastAsia="fr-FR" w:bidi="fr-FR"/>
        </w:rPr>
        <w:t>nant au chaos. En effet :</w:t>
      </w:r>
    </w:p>
    <w:p w:rsidR="00214665" w:rsidRPr="008C1E2B" w:rsidRDefault="00214665" w:rsidP="00214665">
      <w:pPr>
        <w:pStyle w:val="Grillecouleur-Accent1"/>
      </w:pPr>
    </w:p>
    <w:p w:rsidR="00214665" w:rsidRPr="008C1E2B" w:rsidRDefault="00214665" w:rsidP="00214665">
      <w:pPr>
        <w:pStyle w:val="Grillecouleur-Accent1"/>
      </w:pPr>
      <w:r w:rsidRPr="008C1E2B">
        <w:t>Les contraires s'accordent, la discordance crée la plus belle harm</w:t>
      </w:r>
      <w:r w:rsidRPr="008C1E2B">
        <w:t>o</w:t>
      </w:r>
      <w:r w:rsidRPr="008C1E2B">
        <w:t>nie : le devenir tout entier est une lutte. </w:t>
      </w:r>
      <w:r w:rsidRPr="008C1E2B">
        <w:rPr>
          <w:rStyle w:val="Appelnotedebasdep"/>
        </w:rPr>
        <w:footnoteReference w:id="8"/>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Il n'y a pas à proprement parler synthèse, d'un côté la lutte et le conflit et de l'autre l'harmonie transcendante ou immanente introduite par un </w:t>
      </w:r>
      <w:r w:rsidRPr="008C1E2B">
        <w:rPr>
          <w:u w:val="single"/>
        </w:rPr>
        <w:t>tertium</w:t>
      </w:r>
      <w:r w:rsidRPr="008C1E2B">
        <w:rPr>
          <w:rFonts w:eastAsia="Courier New"/>
          <w:lang w:eastAsia="fr-FR" w:bidi="fr-FR"/>
        </w:rPr>
        <w:t xml:space="preserve">, la lutte </w:t>
      </w:r>
      <w:r w:rsidRPr="008C1E2B">
        <w:rPr>
          <w:u w:val="single"/>
        </w:rPr>
        <w:t>est</w:t>
      </w:r>
      <w:r w:rsidRPr="008C1E2B">
        <w:t xml:space="preserve"> </w:t>
      </w:r>
      <w:r w:rsidRPr="008C1E2B">
        <w:rPr>
          <w:rFonts w:eastAsia="Courier New"/>
          <w:lang w:eastAsia="fr-FR" w:bidi="fr-FR"/>
        </w:rPr>
        <w:t>par elle-même harmonie. Car en une certa</w:t>
      </w:r>
      <w:r w:rsidRPr="008C1E2B">
        <w:rPr>
          <w:rFonts w:eastAsia="Courier New"/>
          <w:lang w:eastAsia="fr-FR" w:bidi="fr-FR"/>
        </w:rPr>
        <w:t>i</w:t>
      </w:r>
      <w:r w:rsidRPr="008C1E2B">
        <w:rPr>
          <w:rFonts w:eastAsia="Courier New"/>
          <w:lang w:eastAsia="fr-FR" w:bidi="fr-FR"/>
        </w:rPr>
        <w:t>ne manière les éléments conflictuels sont nécessaires l'un à l'a</w:t>
      </w:r>
      <w:r w:rsidRPr="008C1E2B">
        <w:rPr>
          <w:rFonts w:eastAsia="Courier New"/>
          <w:lang w:eastAsia="fr-FR" w:bidi="fr-FR"/>
        </w:rPr>
        <w:t>u</w:t>
      </w:r>
      <w:r w:rsidRPr="008C1E2B">
        <w:rPr>
          <w:rFonts w:eastAsia="Courier New"/>
          <w:lang w:eastAsia="fr-FR" w:bidi="fr-FR"/>
        </w:rPr>
        <w:t>tre, ils se complètent autant qu'ils s'affrontent, d'où les analogies su</w:t>
      </w:r>
      <w:r w:rsidRPr="008C1E2B">
        <w:rPr>
          <w:rFonts w:eastAsia="Courier New"/>
          <w:lang w:eastAsia="fr-FR" w:bidi="fr-FR"/>
        </w:rPr>
        <w:t>i</w:t>
      </w:r>
      <w:r w:rsidRPr="008C1E2B">
        <w:rPr>
          <w:rFonts w:eastAsia="Courier New"/>
          <w:lang w:eastAsia="fr-FR" w:bidi="fr-FR"/>
        </w:rPr>
        <w:t>vantes :</w:t>
      </w:r>
    </w:p>
    <w:p w:rsidR="00214665" w:rsidRPr="008C1E2B" w:rsidRDefault="00214665" w:rsidP="00214665">
      <w:pPr>
        <w:spacing w:before="120" w:after="120"/>
        <w:jc w:val="both"/>
      </w:pPr>
      <w:r w:rsidRPr="008C1E2B">
        <w:rPr>
          <w:rFonts w:eastAsia="Courier New"/>
          <w:lang w:eastAsia="fr-FR" w:bidi="fr-FR"/>
        </w:rPr>
        <w:t>Le monde est une harmonie de tensions tour à tour tendues et</w:t>
      </w:r>
      <w:r w:rsidRPr="008C1E2B">
        <w:rPr>
          <w:rFonts w:eastAsia="Courier New"/>
          <w:vertAlign w:val="subscript"/>
          <w:lang w:eastAsia="fr-FR" w:bidi="fr-FR"/>
        </w:rPr>
        <w:t xml:space="preserve"> </w:t>
      </w:r>
      <w:r w:rsidRPr="008C1E2B">
        <w:rPr>
          <w:rFonts w:eastAsia="Courier New"/>
          <w:lang w:eastAsia="fr-FR" w:bidi="fr-FR"/>
        </w:rPr>
        <w:t>d</w:t>
      </w:r>
      <w:r w:rsidRPr="008C1E2B">
        <w:rPr>
          <w:rFonts w:eastAsia="Courier New"/>
          <w:lang w:eastAsia="fr-FR" w:bidi="fr-FR"/>
        </w:rPr>
        <w:t>é</w:t>
      </w:r>
      <w:r w:rsidRPr="008C1E2B">
        <w:rPr>
          <w:rFonts w:eastAsia="Courier New"/>
          <w:lang w:eastAsia="fr-FR" w:bidi="fr-FR"/>
        </w:rPr>
        <w:t>tendues, comme celle de la lyre et de l'arc </w:t>
      </w:r>
      <w:r w:rsidRPr="008C1E2B">
        <w:rPr>
          <w:rStyle w:val="Appelnotedebasdep"/>
          <w:rFonts w:eastAsia="Courier New"/>
          <w:lang w:eastAsia="fr-FR" w:bidi="fr-FR"/>
        </w:rPr>
        <w:footnoteReference w:id="9"/>
      </w:r>
    </w:p>
    <w:p w:rsidR="00214665" w:rsidRPr="008C1E2B" w:rsidRDefault="00214665" w:rsidP="00214665">
      <w:pPr>
        <w:pStyle w:val="Grillecouleur-Accent1"/>
      </w:pPr>
    </w:p>
    <w:p w:rsidR="00214665" w:rsidRPr="008C1E2B" w:rsidRDefault="00214665" w:rsidP="00214665">
      <w:pPr>
        <w:pStyle w:val="Grillecouleur-Accent1"/>
      </w:pPr>
      <w:r w:rsidRPr="008C1E2B">
        <w:t>C'est précisément par ce jeu de tensions et de relâchements succe</w:t>
      </w:r>
      <w:r w:rsidRPr="008C1E2B">
        <w:t>s</w:t>
      </w:r>
      <w:r w:rsidRPr="008C1E2B">
        <w:t>sifs que l'équilibre des forces se maintient. C'est pourquoi Héraclite s'en prend à la démesure qui brise l'harmonie en poussant l'un des co</w:t>
      </w:r>
      <w:r w:rsidRPr="008C1E2B">
        <w:t>n</w:t>
      </w:r>
      <w:r w:rsidRPr="008C1E2B">
        <w:t>traires aux [13] extrêmes. Il ne s'arrête cependant pas au constat de l'universalité et de l'unité des contraires, car, comme on l'a vu plus haut, ces contradictions qui sont dans le monde doivent aussi s'exprimer dans le langage. On abo</w:t>
      </w:r>
      <w:r w:rsidRPr="008C1E2B">
        <w:t>u</w:t>
      </w:r>
      <w:r w:rsidRPr="008C1E2B">
        <w:t>tira alors à des formules qui ne respe</w:t>
      </w:r>
      <w:r w:rsidRPr="008C1E2B">
        <w:t>c</w:t>
      </w:r>
      <w:r w:rsidRPr="008C1E2B">
        <w:t>tent pas le principe de non-contradiction, qu'Aristote formalisera plus tard, mais qui est déjà présent chez Platon.</w:t>
      </w:r>
    </w:p>
    <w:p w:rsidR="00214665" w:rsidRPr="008C1E2B" w:rsidRDefault="00214665" w:rsidP="00214665">
      <w:pPr>
        <w:pStyle w:val="Grillecouleur-Accent1"/>
      </w:pPr>
      <w:r w:rsidRPr="008C1E2B">
        <w:t>Mariages : le tout et le non-tout, le rapproché et le séparé, l'harm</w:t>
      </w:r>
      <w:r w:rsidRPr="008C1E2B">
        <w:t>o</w:t>
      </w:r>
      <w:r w:rsidRPr="008C1E2B">
        <w:t>nie et son contraire. De toutes choses nait l'un et de l'un toutes ch</w:t>
      </w:r>
      <w:r w:rsidRPr="008C1E2B">
        <w:t>o</w:t>
      </w:r>
      <w:r w:rsidRPr="008C1E2B">
        <w:t>ses. </w:t>
      </w:r>
      <w:r w:rsidRPr="008C1E2B">
        <w:rPr>
          <w:rStyle w:val="Appelnotedebasdep"/>
        </w:rPr>
        <w:footnoteReference w:id="10"/>
      </w:r>
    </w:p>
    <w:p w:rsidR="00214665" w:rsidRPr="008C1E2B" w:rsidRDefault="00214665" w:rsidP="00214665">
      <w:pPr>
        <w:pStyle w:val="Grillecouleur-Accent1"/>
      </w:pPr>
      <w:r w:rsidRPr="008C1E2B">
        <w:t xml:space="preserve">Nous entrons et nous n'entrons pas dans les mêmes fleuves, </w:t>
      </w:r>
      <w:r w:rsidRPr="008C1E2B">
        <w:rPr>
          <w:u w:val="single"/>
        </w:rPr>
        <w:t>nous sommes et nous ne sommes pas</w:t>
      </w:r>
      <w:r w:rsidRPr="008C1E2B">
        <w:t>. </w:t>
      </w:r>
      <w:r w:rsidRPr="008C1E2B">
        <w:rPr>
          <w:rStyle w:val="Appelnotedebasdep"/>
        </w:rPr>
        <w:footnoteReference w:id="11"/>
      </w:r>
    </w:p>
    <w:p w:rsidR="00214665" w:rsidRPr="008C1E2B" w:rsidRDefault="00214665" w:rsidP="00214665">
      <w:pPr>
        <w:pStyle w:val="Grillecouleur-Accent1"/>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 xml:space="preserve">L'unité </w:t>
      </w:r>
      <w:r w:rsidRPr="008C1E2B">
        <w:t>est</w:t>
      </w:r>
      <w:r w:rsidRPr="008C1E2B">
        <w:rPr>
          <w:rFonts w:eastAsia="Courier New"/>
          <w:lang w:eastAsia="fr-FR" w:bidi="fr-FR"/>
        </w:rPr>
        <w:t xml:space="preserve"> multiplicité, chaque chose, chaque être, est en soi te</w:t>
      </w:r>
      <w:r w:rsidRPr="008C1E2B">
        <w:rPr>
          <w:rFonts w:eastAsia="Courier New"/>
          <w:lang w:eastAsia="fr-FR" w:bidi="fr-FR"/>
        </w:rPr>
        <w:t>n</w:t>
      </w:r>
      <w:r w:rsidRPr="008C1E2B">
        <w:rPr>
          <w:rFonts w:eastAsia="Courier New"/>
          <w:lang w:eastAsia="fr-FR" w:bidi="fr-FR"/>
        </w:rPr>
        <w:t>sion, harmonie et dy</w:t>
      </w:r>
      <w:r w:rsidRPr="008C1E2B">
        <w:rPr>
          <w:rFonts w:eastAsia="Courier New"/>
          <w:lang w:eastAsia="fr-FR" w:bidi="fr-FR"/>
        </w:rPr>
        <w:t>s</w:t>
      </w:r>
      <w:r w:rsidRPr="008C1E2B">
        <w:rPr>
          <w:rFonts w:eastAsia="Courier New"/>
          <w:lang w:eastAsia="fr-FR" w:bidi="fr-FR"/>
        </w:rPr>
        <w:t>harmonie, l'être et le non-être sont et ne sont pas. Devant de telles contradictions formelles l'entendement se rebiffe ; comment admettre que nous puissions à la fois être et n'être pas ? Une seule issue semble poss</w:t>
      </w:r>
      <w:r w:rsidRPr="008C1E2B">
        <w:rPr>
          <w:rFonts w:eastAsia="Courier New"/>
          <w:lang w:eastAsia="fr-FR" w:bidi="fr-FR"/>
        </w:rPr>
        <w:t>i</w:t>
      </w:r>
      <w:r w:rsidRPr="008C1E2B">
        <w:rPr>
          <w:rFonts w:eastAsia="Courier New"/>
          <w:lang w:eastAsia="fr-FR" w:bidi="fr-FR"/>
        </w:rPr>
        <w:t>ble : que ces énoncés ne soient vrais que sous des rapports et dans des temps différents. Qu'au surplus même ces d</w:t>
      </w:r>
      <w:r w:rsidRPr="008C1E2B">
        <w:rPr>
          <w:rFonts w:eastAsia="Courier New"/>
          <w:lang w:eastAsia="fr-FR" w:bidi="fr-FR"/>
        </w:rPr>
        <w:t>i</w:t>
      </w:r>
      <w:r w:rsidRPr="008C1E2B">
        <w:rPr>
          <w:rFonts w:eastAsia="Courier New"/>
          <w:lang w:eastAsia="fr-FR" w:bidi="fr-FR"/>
        </w:rPr>
        <w:t>visions n'existent que par les hommes qui les posent ; c'est en ce sens que nous entraîne le cent dix-septième fragment :</w:t>
      </w:r>
    </w:p>
    <w:p w:rsidR="00214665" w:rsidRPr="008C1E2B" w:rsidRDefault="00214665" w:rsidP="00214665">
      <w:pPr>
        <w:spacing w:before="120" w:after="120"/>
        <w:jc w:val="both"/>
      </w:pPr>
      <w:r w:rsidRPr="008C1E2B">
        <w:t>[</w:t>
      </w:r>
      <w:r w:rsidRPr="008C1E2B">
        <w:rPr>
          <w:rFonts w:eastAsia="Courier New"/>
          <w:lang w:eastAsia="fr-FR" w:bidi="fr-FR"/>
        </w:rPr>
        <w:t>14]</w:t>
      </w:r>
    </w:p>
    <w:p w:rsidR="00214665" w:rsidRPr="008C1E2B" w:rsidRDefault="00214665" w:rsidP="00214665">
      <w:pPr>
        <w:pStyle w:val="Grillecouleur-Accent1"/>
      </w:pPr>
    </w:p>
    <w:p w:rsidR="00214665" w:rsidRPr="008C1E2B" w:rsidRDefault="00214665" w:rsidP="00214665">
      <w:pPr>
        <w:pStyle w:val="Grillecouleur-Accent1"/>
      </w:pPr>
      <w:r w:rsidRPr="008C1E2B">
        <w:t>Pour la divinité tout est beauté, vertu, justice. Ce sont les hommes qui ont conçu le juste et l'injuste. </w:t>
      </w:r>
      <w:r w:rsidRPr="008C1E2B">
        <w:rPr>
          <w:rStyle w:val="Appelnotedebasdep"/>
        </w:rPr>
        <w:footnoteReference w:id="12"/>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La totalité, qui se confond ici avec la divinité, incréée et sans or</w:t>
      </w:r>
      <w:r w:rsidRPr="008C1E2B">
        <w:rPr>
          <w:rFonts w:eastAsia="Courier New"/>
          <w:lang w:eastAsia="fr-FR" w:bidi="fr-FR"/>
        </w:rPr>
        <w:t>i</w:t>
      </w:r>
      <w:r w:rsidRPr="008C1E2B">
        <w:rPr>
          <w:rFonts w:eastAsia="Courier New"/>
          <w:lang w:eastAsia="fr-FR" w:bidi="fr-FR"/>
        </w:rPr>
        <w:t>gine ni fin, est à tous points de vue plénitude, non pas plénitude de l'immuable, comme chez Parménide et Zénon, mais plénitude du d</w:t>
      </w:r>
      <w:r w:rsidRPr="008C1E2B">
        <w:rPr>
          <w:rFonts w:eastAsia="Courier New"/>
          <w:lang w:eastAsia="fr-FR" w:bidi="fr-FR"/>
        </w:rPr>
        <w:t>e</w:t>
      </w:r>
      <w:r w:rsidRPr="008C1E2B">
        <w:rPr>
          <w:rFonts w:eastAsia="Courier New"/>
          <w:lang w:eastAsia="fr-FR" w:bidi="fr-FR"/>
        </w:rPr>
        <w:t>venir, de l'éternel mouvement du monde. Ce qui nous permet de rev</w:t>
      </w:r>
      <w:r w:rsidRPr="008C1E2B">
        <w:rPr>
          <w:rFonts w:eastAsia="Courier New"/>
          <w:lang w:eastAsia="fr-FR" w:bidi="fr-FR"/>
        </w:rPr>
        <w:t>e</w:t>
      </w:r>
      <w:r w:rsidRPr="008C1E2B">
        <w:rPr>
          <w:rFonts w:eastAsia="Courier New"/>
          <w:lang w:eastAsia="fr-FR" w:bidi="fr-FR"/>
        </w:rPr>
        <w:t>nir au premier aspect de la dialectique héraclitéenne : le mo</w:t>
      </w:r>
      <w:r w:rsidRPr="008C1E2B">
        <w:rPr>
          <w:rFonts w:eastAsia="Courier New"/>
          <w:lang w:eastAsia="fr-FR" w:bidi="fr-FR"/>
        </w:rPr>
        <w:t>u</w:t>
      </w:r>
      <w:r w:rsidRPr="008C1E2B">
        <w:rPr>
          <w:rFonts w:eastAsia="Courier New"/>
          <w:lang w:eastAsia="fr-FR" w:bidi="fr-FR"/>
        </w:rPr>
        <w:t>vement perpétuel et l'absolue nouveauté de chaque chose et de chaque in</w:t>
      </w:r>
      <w:r w:rsidRPr="008C1E2B">
        <w:rPr>
          <w:rFonts w:eastAsia="Courier New"/>
          <w:lang w:eastAsia="fr-FR" w:bidi="fr-FR"/>
        </w:rPr>
        <w:t>s</w:t>
      </w:r>
      <w:r w:rsidRPr="008C1E2B">
        <w:rPr>
          <w:rFonts w:eastAsia="Courier New"/>
          <w:lang w:eastAsia="fr-FR" w:bidi="fr-FR"/>
        </w:rPr>
        <w:t>tant.</w:t>
      </w:r>
    </w:p>
    <w:p w:rsidR="00214665" w:rsidRPr="008C1E2B" w:rsidRDefault="00214665" w:rsidP="00214665">
      <w:pPr>
        <w:pStyle w:val="Grillecouleur-Accent1"/>
      </w:pPr>
    </w:p>
    <w:p w:rsidR="00214665" w:rsidRPr="008C1E2B" w:rsidRDefault="00214665" w:rsidP="00214665">
      <w:pPr>
        <w:pStyle w:val="Grillecouleur-Accent1"/>
      </w:pPr>
      <w:r w:rsidRPr="008C1E2B">
        <w:t>Ceux qui descendent dans les mêmes fleuves, se baignent dans le co</w:t>
      </w:r>
      <w:r w:rsidRPr="008C1E2B">
        <w:t>u</w:t>
      </w:r>
      <w:r w:rsidRPr="008C1E2B">
        <w:t>rant d'une eau toujours nouvelle. </w:t>
      </w:r>
      <w:r w:rsidRPr="008C1E2B">
        <w:rPr>
          <w:rStyle w:val="Appelnotedebasdep"/>
        </w:rPr>
        <w:footnoteReference w:id="13"/>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Fragment dont on peut faire une lecture littérale mais que l'on doit surtout considérer comme métaphore ; Héraclite s'adressant au petit nombre de ceux qui sont disponibles pour accueillir la sagesse. Image puissante du flot cont</w:t>
      </w:r>
      <w:r w:rsidRPr="008C1E2B">
        <w:rPr>
          <w:rFonts w:eastAsia="Courier New"/>
          <w:lang w:eastAsia="fr-FR" w:bidi="fr-FR"/>
        </w:rPr>
        <w:t>i</w:t>
      </w:r>
      <w:r w:rsidRPr="008C1E2B">
        <w:rPr>
          <w:rFonts w:eastAsia="Courier New"/>
          <w:lang w:eastAsia="fr-FR" w:bidi="fr-FR"/>
        </w:rPr>
        <w:t>nu et discontinu de l'existence où chaque instant redéfinit l'état de ce qui est. Comment donc en ces circonstances la sagesse pourrait-elle être autre chose que la reconnaissance de l'éte</w:t>
      </w:r>
      <w:r w:rsidRPr="008C1E2B">
        <w:rPr>
          <w:rFonts w:eastAsia="Courier New"/>
          <w:lang w:eastAsia="fr-FR" w:bidi="fr-FR"/>
        </w:rPr>
        <w:t>r</w:t>
      </w:r>
      <w:r w:rsidRPr="008C1E2B">
        <w:rPr>
          <w:rFonts w:eastAsia="Courier New"/>
          <w:lang w:eastAsia="fr-FR" w:bidi="fr-FR"/>
        </w:rPr>
        <w:t>nelle mouvance du tout ?</w:t>
      </w:r>
    </w:p>
    <w:p w:rsidR="00214665" w:rsidRPr="008C1E2B" w:rsidRDefault="00214665" w:rsidP="00214665">
      <w:pPr>
        <w:pStyle w:val="Grillecouleur-Accent1"/>
      </w:pPr>
    </w:p>
    <w:p w:rsidR="00214665" w:rsidRPr="008C1E2B" w:rsidRDefault="00214665" w:rsidP="00214665">
      <w:pPr>
        <w:pStyle w:val="Grillecouleur-Accent1"/>
      </w:pPr>
      <w:r w:rsidRPr="008C1E2B">
        <w:t>Ni l'ombre ni la lumière, ni le mal ni le bien  ne diffèrent : leur n</w:t>
      </w:r>
      <w:r w:rsidRPr="008C1E2B">
        <w:t>a</w:t>
      </w:r>
      <w:r w:rsidRPr="008C1E2B">
        <w:t>ture est une et identique. </w:t>
      </w:r>
      <w:r w:rsidRPr="008C1E2B">
        <w:rPr>
          <w:rStyle w:val="Appelnotedebasdep"/>
        </w:rPr>
        <w:footnoteReference w:id="14"/>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On voit ici clairement que la multiplicité dont on a fait</w:t>
      </w:r>
      <w:r w:rsidRPr="008C1E2B">
        <w:t xml:space="preserve"> [</w:t>
      </w:r>
      <w:r w:rsidRPr="008C1E2B">
        <w:rPr>
          <w:rFonts w:eastAsia="Courier New"/>
          <w:lang w:eastAsia="fr-FR" w:bidi="fr-FR"/>
        </w:rPr>
        <w:t>15] la marque de la philosophie d'Héraclite n'exclut en rien l'unité, au co</w:t>
      </w:r>
      <w:r w:rsidRPr="008C1E2B">
        <w:rPr>
          <w:rFonts w:eastAsia="Courier New"/>
          <w:lang w:eastAsia="fr-FR" w:bidi="fr-FR"/>
        </w:rPr>
        <w:t>n</w:t>
      </w:r>
      <w:r w:rsidRPr="008C1E2B">
        <w:rPr>
          <w:rFonts w:eastAsia="Courier New"/>
          <w:lang w:eastAsia="fr-FR" w:bidi="fr-FR"/>
        </w:rPr>
        <w:t xml:space="preserve">traire elle n'est multiplicité qu'en tant qu'elle est </w:t>
      </w:r>
      <w:r w:rsidRPr="008C1E2B">
        <w:rPr>
          <w:u w:val="single"/>
        </w:rPr>
        <w:t>aussi</w:t>
      </w:r>
      <w:r w:rsidRPr="008C1E2B">
        <w:rPr>
          <w:rFonts w:eastAsia="Courier New"/>
          <w:lang w:eastAsia="fr-FR" w:bidi="fr-FR"/>
        </w:rPr>
        <w:t xml:space="preserve"> unité. A cet égard on se doit de constater que les critiques d'Héraclite n'ont pu l'a</w:t>
      </w:r>
      <w:r w:rsidRPr="008C1E2B">
        <w:rPr>
          <w:rFonts w:eastAsia="Courier New"/>
          <w:lang w:eastAsia="fr-FR" w:bidi="fr-FR"/>
        </w:rPr>
        <w:t>t</w:t>
      </w:r>
      <w:r w:rsidRPr="008C1E2B">
        <w:rPr>
          <w:rFonts w:eastAsia="Courier New"/>
          <w:lang w:eastAsia="fr-FR" w:bidi="fr-FR"/>
        </w:rPr>
        <w:t>taquer qu'en trahi</w:t>
      </w:r>
      <w:r w:rsidRPr="008C1E2B">
        <w:rPr>
          <w:rFonts w:eastAsia="Courier New"/>
          <w:lang w:eastAsia="fr-FR" w:bidi="fr-FR"/>
        </w:rPr>
        <w:t>s</w:t>
      </w:r>
      <w:r w:rsidRPr="008C1E2B">
        <w:rPr>
          <w:rFonts w:eastAsia="Courier New"/>
          <w:lang w:eastAsia="fr-FR" w:bidi="fr-FR"/>
        </w:rPr>
        <w:t>sant l'esprit de sa pensée, précisément en oblitérant la dialectique qui l'articule. D'ailleurs c'est avec beaucoup de circon</w:t>
      </w:r>
      <w:r w:rsidRPr="008C1E2B">
        <w:rPr>
          <w:rFonts w:eastAsia="Courier New"/>
          <w:lang w:eastAsia="fr-FR" w:bidi="fr-FR"/>
        </w:rPr>
        <w:t>s</w:t>
      </w:r>
      <w:r w:rsidRPr="008C1E2B">
        <w:rPr>
          <w:rFonts w:eastAsia="Courier New"/>
          <w:lang w:eastAsia="fr-FR" w:bidi="fr-FR"/>
        </w:rPr>
        <w:t>pection qu'il faut recevoir le c</w:t>
      </w:r>
      <w:r w:rsidRPr="008C1E2B">
        <w:rPr>
          <w:rFonts w:eastAsia="Courier New"/>
          <w:lang w:eastAsia="fr-FR" w:bidi="fr-FR"/>
        </w:rPr>
        <w:t>a</w:t>
      </w:r>
      <w:r w:rsidRPr="008C1E2B">
        <w:rPr>
          <w:rFonts w:eastAsia="Courier New"/>
          <w:lang w:eastAsia="fr-FR" w:bidi="fr-FR"/>
        </w:rPr>
        <w:t>ractère d'identité qu'il associe dans ce passage à l'unité ; en effet la mise en rapport avec les autres fragments nous indique sans l'ombre d'un doute que cette "identité" est scindée, et même de multiples fois, sur elle-même. Partout domine l'idée des transformations incessantes de la réalité, des cycles qui la modulent.</w:t>
      </w:r>
    </w:p>
    <w:p w:rsidR="00214665" w:rsidRPr="008C1E2B" w:rsidRDefault="00214665" w:rsidP="00214665">
      <w:pPr>
        <w:pStyle w:val="Grillecouleur-Accent1"/>
      </w:pPr>
    </w:p>
    <w:p w:rsidR="00214665" w:rsidRPr="008C1E2B" w:rsidRDefault="00214665" w:rsidP="00214665">
      <w:pPr>
        <w:pStyle w:val="Grillecouleur-Accent1"/>
      </w:pPr>
      <w:r w:rsidRPr="008C1E2B">
        <w:t>C'est la même chose que vie et mort, veille et sommeil, jeunesse et viei</w:t>
      </w:r>
      <w:r w:rsidRPr="008C1E2B">
        <w:t>l</w:t>
      </w:r>
      <w:r w:rsidRPr="008C1E2B">
        <w:t>lesse : ce sont mutuelles métamorphoses. </w:t>
      </w:r>
      <w:r w:rsidRPr="008C1E2B">
        <w:rPr>
          <w:rStyle w:val="Appelnotedebasdep"/>
        </w:rPr>
        <w:footnoteReference w:id="15"/>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Les pôles sont ici des moments, lorsqu'on considère une entité i</w:t>
      </w:r>
      <w:r w:rsidRPr="008C1E2B">
        <w:rPr>
          <w:rFonts w:eastAsia="Courier New"/>
          <w:lang w:eastAsia="fr-FR" w:bidi="fr-FR"/>
        </w:rPr>
        <w:t>n</w:t>
      </w:r>
      <w:r w:rsidRPr="008C1E2B">
        <w:rPr>
          <w:rFonts w:eastAsia="Courier New"/>
          <w:lang w:eastAsia="fr-FR" w:bidi="fr-FR"/>
        </w:rPr>
        <w:t>dividue</w:t>
      </w:r>
      <w:r w:rsidRPr="008C1E2B">
        <w:rPr>
          <w:rFonts w:eastAsia="Courier New"/>
          <w:lang w:eastAsia="fr-FR" w:bidi="fr-FR"/>
        </w:rPr>
        <w:t>l</w:t>
      </w:r>
      <w:r w:rsidRPr="008C1E2B">
        <w:rPr>
          <w:rFonts w:eastAsia="Courier New"/>
          <w:lang w:eastAsia="fr-FR" w:bidi="fr-FR"/>
        </w:rPr>
        <w:t>le, mais ces pôles s'interpénètrent, se métamorphosent les uns dans les autres, lorsqu'on les considère sur une plus vaste échelle.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 xml:space="preserve">Toute fragmentaire et sibylline qu'elle soit la pensée d'Héraclite, </w:t>
      </w:r>
      <w:r w:rsidRPr="008C1E2B">
        <w:rPr>
          <w:u w:val="single"/>
        </w:rPr>
        <w:t>dit</w:t>
      </w:r>
      <w:r w:rsidRPr="008C1E2B">
        <w:rPr>
          <w:rFonts w:eastAsia="Courier New"/>
          <w:lang w:eastAsia="fr-FR" w:bidi="fr-FR"/>
        </w:rPr>
        <w:t xml:space="preserve"> l'Obscur, n'en conserve pas moins </w:t>
      </w:r>
      <w:r w:rsidRPr="008C1E2B">
        <w:t>[</w:t>
      </w:r>
      <w:r w:rsidRPr="008C1E2B">
        <w:rPr>
          <w:rFonts w:eastAsia="Courier New"/>
          <w:lang w:eastAsia="fr-FR" w:bidi="fr-FR"/>
        </w:rPr>
        <w:t>16] une puissance et un attrait peu communs. En témoigne l'intérêt que lui ont porté, entre autres, Platon et Aristote, Kierkegaard, Hegel et Nietzsche. Nous avons laissé dans l'ombre, comme nous devrons le faire pour d'autres auteurs ég</w:t>
      </w:r>
      <w:r w:rsidRPr="008C1E2B">
        <w:rPr>
          <w:rFonts w:eastAsia="Courier New"/>
          <w:lang w:eastAsia="fr-FR" w:bidi="fr-FR"/>
        </w:rPr>
        <w:t>a</w:t>
      </w:r>
      <w:r w:rsidRPr="008C1E2B">
        <w:rPr>
          <w:rFonts w:eastAsia="Courier New"/>
          <w:lang w:eastAsia="fr-FR" w:bidi="fr-FR"/>
        </w:rPr>
        <w:t>lement, les aspects éthiques et politiques de sa pensée, pour nous concentrer sur ses aspects conceptuels et log</w:t>
      </w:r>
      <w:r w:rsidRPr="008C1E2B">
        <w:rPr>
          <w:rFonts w:eastAsia="Courier New"/>
          <w:lang w:eastAsia="fr-FR" w:bidi="fr-FR"/>
        </w:rPr>
        <w:t>i</w:t>
      </w:r>
      <w:r w:rsidRPr="008C1E2B">
        <w:rPr>
          <w:rFonts w:eastAsia="Courier New"/>
          <w:lang w:eastAsia="fr-FR" w:bidi="fr-FR"/>
        </w:rPr>
        <w:t>ques (tant est-il que l'on puisse parler à son propos de logique). Il nous faut retenir surtout la très profonde intuition des contraires qu'il man</w:t>
      </w:r>
      <w:r w:rsidRPr="008C1E2B">
        <w:rPr>
          <w:rFonts w:eastAsia="Courier New"/>
          <w:lang w:eastAsia="fr-FR" w:bidi="fr-FR"/>
        </w:rPr>
        <w:t>i</w:t>
      </w:r>
      <w:r w:rsidRPr="008C1E2B">
        <w:rPr>
          <w:rFonts w:eastAsia="Courier New"/>
          <w:lang w:eastAsia="fr-FR" w:bidi="fr-FR"/>
        </w:rPr>
        <w:t>feste. L'idée, cruciale, selon laquelle le monde n'est pas qu'ordre et enchaînement harm</w:t>
      </w:r>
      <w:r w:rsidRPr="008C1E2B">
        <w:rPr>
          <w:rFonts w:eastAsia="Courier New"/>
          <w:lang w:eastAsia="fr-FR" w:bidi="fr-FR"/>
        </w:rPr>
        <w:t>o</w:t>
      </w:r>
      <w:r w:rsidRPr="008C1E2B">
        <w:rPr>
          <w:rFonts w:eastAsia="Courier New"/>
          <w:lang w:eastAsia="fr-FR" w:bidi="fr-FR"/>
        </w:rPr>
        <w:t>nieux de causes et d'effets mais aussi, et peut-être su</w:t>
      </w:r>
      <w:r w:rsidRPr="008C1E2B">
        <w:rPr>
          <w:rFonts w:eastAsia="Courier New"/>
          <w:lang w:eastAsia="fr-FR" w:bidi="fr-FR"/>
        </w:rPr>
        <w:t>r</w:t>
      </w:r>
      <w:r w:rsidRPr="008C1E2B">
        <w:rPr>
          <w:rFonts w:eastAsia="Courier New"/>
          <w:lang w:eastAsia="fr-FR" w:bidi="fr-FR"/>
        </w:rPr>
        <w:t>tout, discorde et conflit, lutte et combat, mouvement perpétuel qui en découle. Egal</w:t>
      </w:r>
      <w:r w:rsidRPr="008C1E2B">
        <w:rPr>
          <w:rFonts w:eastAsia="Courier New"/>
          <w:lang w:eastAsia="fr-FR" w:bidi="fr-FR"/>
        </w:rPr>
        <w:t>e</w:t>
      </w:r>
      <w:r w:rsidRPr="008C1E2B">
        <w:rPr>
          <w:rFonts w:eastAsia="Courier New"/>
          <w:lang w:eastAsia="fr-FR" w:bidi="fr-FR"/>
        </w:rPr>
        <w:t>ment une certaine intuition du caractère unique, et donc imprévisible, de chaque instant. Et par-dessus tout quelque ch</w:t>
      </w:r>
      <w:r w:rsidRPr="008C1E2B">
        <w:rPr>
          <w:rFonts w:eastAsia="Courier New"/>
          <w:lang w:eastAsia="fr-FR" w:bidi="fr-FR"/>
        </w:rPr>
        <w:t>o</w:t>
      </w:r>
      <w:r w:rsidRPr="008C1E2B">
        <w:rPr>
          <w:rFonts w:eastAsia="Courier New"/>
          <w:lang w:eastAsia="fr-FR" w:bidi="fr-FR"/>
        </w:rPr>
        <w:t>se de beaucoup plus difficile, mais que l'on retrouvera aussi chez Hegel et Adorno, l'av</w:t>
      </w:r>
      <w:r w:rsidRPr="008C1E2B">
        <w:rPr>
          <w:rFonts w:eastAsia="Courier New"/>
          <w:lang w:eastAsia="fr-FR" w:bidi="fr-FR"/>
        </w:rPr>
        <w:t>è</w:t>
      </w:r>
      <w:r w:rsidRPr="008C1E2B">
        <w:rPr>
          <w:rFonts w:eastAsia="Courier New"/>
          <w:lang w:eastAsia="fr-FR" w:bidi="fr-FR"/>
        </w:rPr>
        <w:t>nement d'une dialectique dissolutrice, négative, qui se manifeste dans l'usage de formules contradictoires par le</w:t>
      </w:r>
      <w:r w:rsidRPr="008C1E2B">
        <w:rPr>
          <w:rFonts w:eastAsia="Courier New"/>
          <w:lang w:eastAsia="fr-FR" w:bidi="fr-FR"/>
        </w:rPr>
        <w:t>s</w:t>
      </w:r>
      <w:r w:rsidRPr="008C1E2B">
        <w:rPr>
          <w:rFonts w:eastAsia="Courier New"/>
          <w:lang w:eastAsia="fr-FR" w:bidi="fr-FR"/>
        </w:rPr>
        <w:t>quelles il semble vouloir penser un impensable, rendre compte de quelque chose que la raison ne peut admettre.</w:t>
      </w: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17]</w:t>
      </w:r>
    </w:p>
    <w:p w:rsidR="00214665" w:rsidRPr="008C1E2B" w:rsidRDefault="00214665" w:rsidP="00214665">
      <w:pPr>
        <w:spacing w:before="120" w:after="120"/>
        <w:jc w:val="both"/>
      </w:pPr>
    </w:p>
    <w:p w:rsidR="00214665" w:rsidRPr="008C1E2B" w:rsidRDefault="00214665" w:rsidP="00214665">
      <w:pPr>
        <w:pStyle w:val="planche"/>
      </w:pPr>
      <w:bookmarkStart w:id="7" w:name="ambivalence_chap_1_2"/>
      <w:r w:rsidRPr="008C1E2B">
        <w:rPr>
          <w:rFonts w:eastAsia="Courier New"/>
          <w:lang w:eastAsia="fr-FR" w:bidi="fr-FR"/>
        </w:rPr>
        <w:t>1.2 Platon</w:t>
      </w:r>
    </w:p>
    <w:bookmarkEnd w:id="7"/>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Plonger au coeur de la dialectique platonicienne est une tâche considér</w:t>
      </w:r>
      <w:r w:rsidRPr="008C1E2B">
        <w:rPr>
          <w:rFonts w:eastAsia="Courier New"/>
          <w:lang w:eastAsia="fr-FR" w:bidi="fr-FR"/>
        </w:rPr>
        <w:t>a</w:t>
      </w:r>
      <w:r w:rsidRPr="008C1E2B">
        <w:rPr>
          <w:rFonts w:eastAsia="Courier New"/>
          <w:lang w:eastAsia="fr-FR" w:bidi="fr-FR"/>
        </w:rPr>
        <w:t>ble que nous ne pourrons accomplir que sommairement dans le cadre de cette étude. En effet si la dialect</w:t>
      </w:r>
      <w:r w:rsidRPr="008C1E2B">
        <w:rPr>
          <w:rFonts w:eastAsia="Courier New"/>
          <w:lang w:eastAsia="fr-FR" w:bidi="fr-FR"/>
        </w:rPr>
        <w:t>i</w:t>
      </w:r>
      <w:r w:rsidRPr="008C1E2B">
        <w:rPr>
          <w:rFonts w:eastAsia="Courier New"/>
          <w:lang w:eastAsia="fr-FR" w:bidi="fr-FR"/>
        </w:rPr>
        <w:t>que chez Platon comporte un élément méthodique que nous nous attacherons surtout à d</w:t>
      </w:r>
      <w:r w:rsidRPr="008C1E2B">
        <w:rPr>
          <w:rFonts w:eastAsia="Courier New"/>
          <w:lang w:eastAsia="fr-FR" w:bidi="fr-FR"/>
        </w:rPr>
        <w:t>é</w:t>
      </w:r>
      <w:r w:rsidRPr="008C1E2B">
        <w:rPr>
          <w:rFonts w:eastAsia="Courier New"/>
          <w:lang w:eastAsia="fr-FR" w:bidi="fr-FR"/>
        </w:rPr>
        <w:t>crire, celui-ci est indissociable de la métaphysique qu'il rend possible. Ce double statut de la dialectique est pr</w:t>
      </w:r>
      <w:r w:rsidRPr="008C1E2B">
        <w:rPr>
          <w:rFonts w:eastAsia="Courier New"/>
          <w:lang w:eastAsia="fr-FR" w:bidi="fr-FR"/>
        </w:rPr>
        <w:t>o</w:t>
      </w:r>
      <w:r w:rsidRPr="008C1E2B">
        <w:rPr>
          <w:rFonts w:eastAsia="Courier New"/>
          <w:lang w:eastAsia="fr-FR" w:bidi="fr-FR"/>
        </w:rPr>
        <w:t>prement platonicien bien que son premier aspect est probablement emprunté à Socrate, à cet art de la discussion que l'on a appelé dialogue socratique par l</w:t>
      </w:r>
      <w:r w:rsidRPr="008C1E2B">
        <w:rPr>
          <w:rFonts w:eastAsia="Courier New"/>
          <w:lang w:eastAsia="fr-FR" w:bidi="fr-FR"/>
        </w:rPr>
        <w:t>e</w:t>
      </w:r>
      <w:r w:rsidRPr="008C1E2B">
        <w:rPr>
          <w:rFonts w:eastAsia="Courier New"/>
          <w:lang w:eastAsia="fr-FR" w:bidi="fr-FR"/>
        </w:rPr>
        <w:t>quel le maître enferme ses interlocuteurs dans leurs propres contradictions, en les obligeant à considérer jusqu'au bout les conséquences de leurs op</w:t>
      </w:r>
      <w:r w:rsidRPr="008C1E2B">
        <w:rPr>
          <w:rFonts w:eastAsia="Courier New"/>
          <w:lang w:eastAsia="fr-FR" w:bidi="fr-FR"/>
        </w:rPr>
        <w:t>i</w:t>
      </w:r>
      <w:r w:rsidRPr="008C1E2B">
        <w:rPr>
          <w:rFonts w:eastAsia="Courier New"/>
          <w:lang w:eastAsia="fr-FR" w:bidi="fr-FR"/>
        </w:rPr>
        <w:t>nions. Pourtant cet aspect dialogué de la dialectique n'a plus chez Pl</w:t>
      </w:r>
      <w:r w:rsidRPr="008C1E2B">
        <w:rPr>
          <w:rFonts w:eastAsia="Courier New"/>
          <w:lang w:eastAsia="fr-FR" w:bidi="fr-FR"/>
        </w:rPr>
        <w:t>a</w:t>
      </w:r>
      <w:r w:rsidRPr="008C1E2B">
        <w:rPr>
          <w:rFonts w:eastAsia="Courier New"/>
          <w:lang w:eastAsia="fr-FR" w:bidi="fr-FR"/>
        </w:rPr>
        <w:t xml:space="preserve">ton qu'une fonction didactique, la dialectique comme </w:t>
      </w:r>
      <w:r w:rsidRPr="008C1E2B">
        <w:rPr>
          <w:u w:val="single"/>
        </w:rPr>
        <w:t>logique</w:t>
      </w:r>
      <w:r w:rsidRPr="008C1E2B">
        <w:rPr>
          <w:rFonts w:eastAsia="Courier New"/>
          <w:lang w:eastAsia="fr-FR" w:bidi="fr-FR"/>
        </w:rPr>
        <w:t xml:space="preserve"> po</w:t>
      </w:r>
      <w:r w:rsidRPr="008C1E2B">
        <w:rPr>
          <w:rFonts w:eastAsia="Courier New"/>
          <w:lang w:eastAsia="fr-FR" w:bidi="fr-FR"/>
        </w:rPr>
        <w:t>u</w:t>
      </w:r>
      <w:r w:rsidRPr="008C1E2B">
        <w:rPr>
          <w:rFonts w:eastAsia="Courier New"/>
          <w:lang w:eastAsia="fr-FR" w:bidi="fr-FR"/>
        </w:rPr>
        <w:t>vant fort bien se passer d'interlocuteur </w:t>
      </w:r>
      <w:r w:rsidRPr="008C1E2B">
        <w:rPr>
          <w:rStyle w:val="Appelnotedebasdep"/>
          <w:rFonts w:eastAsia="Courier New"/>
          <w:lang w:eastAsia="fr-FR" w:bidi="fr-FR"/>
        </w:rPr>
        <w:footnoteReference w:id="16"/>
      </w:r>
      <w:r w:rsidRPr="008C1E2B">
        <w:rPr>
          <w:rFonts w:eastAsia="Courier New"/>
          <w:lang w:eastAsia="fr-FR" w:bidi="fr-FR"/>
        </w:rPr>
        <w:t>. D'autre part la dialectique est aussi la science qui permet à l'âme de s'élever vers les sphères subl</w:t>
      </w:r>
      <w:r w:rsidRPr="008C1E2B">
        <w:rPr>
          <w:rFonts w:eastAsia="Courier New"/>
          <w:lang w:eastAsia="fr-FR" w:bidi="fr-FR"/>
        </w:rPr>
        <w:t>i</w:t>
      </w:r>
      <w:r w:rsidRPr="008C1E2B">
        <w:rPr>
          <w:rFonts w:eastAsia="Courier New"/>
          <w:lang w:eastAsia="fr-FR" w:bidi="fr-FR"/>
        </w:rPr>
        <w:t>mes de l'intelligible, où rep</w:t>
      </w:r>
      <w:r w:rsidRPr="008C1E2B">
        <w:rPr>
          <w:rFonts w:eastAsia="Courier New"/>
          <w:lang w:eastAsia="fr-FR" w:bidi="fr-FR"/>
        </w:rPr>
        <w:t>o</w:t>
      </w:r>
      <w:r w:rsidRPr="008C1E2B">
        <w:rPr>
          <w:rFonts w:eastAsia="Courier New"/>
          <w:lang w:eastAsia="fr-FR" w:bidi="fr-FR"/>
        </w:rPr>
        <w:t>sent immuables les formes en soi.</w:t>
      </w:r>
    </w:p>
    <w:p w:rsidR="00214665" w:rsidRPr="008C1E2B" w:rsidRDefault="00214665" w:rsidP="00214665">
      <w:pPr>
        <w:spacing w:before="120" w:after="120"/>
        <w:jc w:val="both"/>
      </w:pPr>
      <w:r w:rsidRPr="008C1E2B">
        <w:br w:type="page"/>
        <w:t>[</w:t>
      </w:r>
      <w:r w:rsidRPr="008C1E2B">
        <w:rPr>
          <w:rFonts w:eastAsia="Courier New"/>
          <w:lang w:eastAsia="fr-FR" w:bidi="fr-FR"/>
        </w:rPr>
        <w:t>18]</w:t>
      </w:r>
    </w:p>
    <w:p w:rsidR="00214665" w:rsidRPr="008C1E2B" w:rsidRDefault="00214665" w:rsidP="00214665">
      <w:pPr>
        <w:spacing w:before="120" w:after="120"/>
        <w:jc w:val="both"/>
      </w:pPr>
      <w:r w:rsidRPr="008C1E2B">
        <w:rPr>
          <w:rFonts w:eastAsia="Courier New"/>
          <w:lang w:eastAsia="fr-FR" w:bidi="fr-FR"/>
        </w:rPr>
        <w:t>C'est donc sur cet arrière-fond métaphysique qu'il nous faut cons</w:t>
      </w:r>
      <w:r w:rsidRPr="008C1E2B">
        <w:rPr>
          <w:rFonts w:eastAsia="Courier New"/>
          <w:lang w:eastAsia="fr-FR" w:bidi="fr-FR"/>
        </w:rPr>
        <w:t>i</w:t>
      </w:r>
      <w:r w:rsidRPr="008C1E2B">
        <w:rPr>
          <w:rFonts w:eastAsia="Courier New"/>
          <w:lang w:eastAsia="fr-FR" w:bidi="fr-FR"/>
        </w:rPr>
        <w:t>dérer les œuvres dites logiques de Platon : la dualité des mondes se</w:t>
      </w:r>
      <w:r w:rsidRPr="008C1E2B">
        <w:rPr>
          <w:rFonts w:eastAsia="Courier New"/>
          <w:lang w:eastAsia="fr-FR" w:bidi="fr-FR"/>
        </w:rPr>
        <w:t>n</w:t>
      </w:r>
      <w:r w:rsidRPr="008C1E2B">
        <w:rPr>
          <w:rFonts w:eastAsia="Courier New"/>
          <w:lang w:eastAsia="fr-FR" w:bidi="fr-FR"/>
        </w:rPr>
        <w:t>sible et intelligible, le principe suprême du Bien qui tel un soleil écla</w:t>
      </w:r>
      <w:r w:rsidRPr="008C1E2B">
        <w:rPr>
          <w:rFonts w:eastAsia="Courier New"/>
          <w:lang w:eastAsia="fr-FR" w:bidi="fr-FR"/>
        </w:rPr>
        <w:t>i</w:t>
      </w:r>
      <w:r w:rsidRPr="008C1E2B">
        <w:rPr>
          <w:rFonts w:eastAsia="Courier New"/>
          <w:lang w:eastAsia="fr-FR" w:bidi="fr-FR"/>
        </w:rPr>
        <w:t>re le ciel des Idées, le Beau en soi, le Vrai en soi et toutes les autres formes idéelles. Si la tâche du philosophe consiste à retro</w:t>
      </w:r>
      <w:r w:rsidRPr="008C1E2B">
        <w:rPr>
          <w:rFonts w:eastAsia="Courier New"/>
          <w:lang w:eastAsia="fr-FR" w:bidi="fr-FR"/>
        </w:rPr>
        <w:t>u</w:t>
      </w:r>
      <w:r w:rsidRPr="008C1E2B">
        <w:rPr>
          <w:rFonts w:eastAsia="Courier New"/>
          <w:lang w:eastAsia="fr-FR" w:bidi="fr-FR"/>
        </w:rPr>
        <w:t>ver la vérité de l'être, sa raison doit longtemps peiner pour se dégager de l'appare</w:t>
      </w:r>
      <w:r w:rsidRPr="008C1E2B">
        <w:rPr>
          <w:rFonts w:eastAsia="Courier New"/>
          <w:lang w:eastAsia="fr-FR" w:bidi="fr-FR"/>
        </w:rPr>
        <w:t>n</w:t>
      </w:r>
      <w:r w:rsidRPr="008C1E2B">
        <w:rPr>
          <w:rFonts w:eastAsia="Courier New"/>
          <w:lang w:eastAsia="fr-FR" w:bidi="fr-FR"/>
        </w:rPr>
        <w:t>ce ; conjectures des images, foi dans les objets réels. Elle doit ensuite se former à la connaissance discursive des sciences mineures qui pr</w:t>
      </w:r>
      <w:r w:rsidRPr="008C1E2B">
        <w:rPr>
          <w:rFonts w:eastAsia="Courier New"/>
          <w:lang w:eastAsia="fr-FR" w:bidi="fr-FR"/>
        </w:rPr>
        <w:t>o</w:t>
      </w:r>
      <w:r w:rsidRPr="008C1E2B">
        <w:rPr>
          <w:rFonts w:eastAsia="Courier New"/>
          <w:lang w:eastAsia="fr-FR" w:bidi="fr-FR"/>
        </w:rPr>
        <w:t>cèdent par voie hypothétique. Ce n'est qu'au bout de ce long chem</w:t>
      </w:r>
      <w:r w:rsidRPr="008C1E2B">
        <w:rPr>
          <w:rFonts w:eastAsia="Courier New"/>
          <w:lang w:eastAsia="fr-FR" w:bidi="fr-FR"/>
        </w:rPr>
        <w:t>i</w:t>
      </w:r>
      <w:r w:rsidRPr="008C1E2B">
        <w:rPr>
          <w:rFonts w:eastAsia="Courier New"/>
          <w:lang w:eastAsia="fr-FR" w:bidi="fr-FR"/>
        </w:rPr>
        <w:t>nement qu'elle a</w:t>
      </w:r>
      <w:r w:rsidRPr="008C1E2B">
        <w:rPr>
          <w:rFonts w:eastAsia="Courier New"/>
          <w:lang w:eastAsia="fr-FR" w:bidi="fr-FR"/>
        </w:rPr>
        <w:t>c</w:t>
      </w:r>
      <w:r w:rsidRPr="008C1E2B">
        <w:rPr>
          <w:rFonts w:eastAsia="Courier New"/>
          <w:lang w:eastAsia="fr-FR" w:bidi="fr-FR"/>
        </w:rPr>
        <w:t>cède à la science ultime de la dialectique qui seule mène à la connaissance des objets intelligibles, là où nul doute ne sa</w:t>
      </w:r>
      <w:r w:rsidRPr="008C1E2B">
        <w:rPr>
          <w:rFonts w:eastAsia="Courier New"/>
          <w:lang w:eastAsia="fr-FR" w:bidi="fr-FR"/>
        </w:rPr>
        <w:t>u</w:t>
      </w:r>
      <w:r w:rsidRPr="008C1E2B">
        <w:rPr>
          <w:rFonts w:eastAsia="Courier New"/>
          <w:lang w:eastAsia="fr-FR" w:bidi="fr-FR"/>
        </w:rPr>
        <w:t>rait subsister. Voir le mythe de la caverne. </w:t>
      </w:r>
      <w:r w:rsidRPr="008C1E2B">
        <w:rPr>
          <w:rStyle w:val="Appelnotedebasdep"/>
          <w:rFonts w:eastAsia="Courier New"/>
          <w:lang w:eastAsia="fr-FR" w:bidi="fr-FR"/>
        </w:rPr>
        <w:footnoteReference w:id="17"/>
      </w:r>
    </w:p>
    <w:p w:rsidR="00214665" w:rsidRPr="008C1E2B" w:rsidRDefault="00214665" w:rsidP="00214665">
      <w:pPr>
        <w:spacing w:before="120" w:after="120"/>
        <w:jc w:val="both"/>
      </w:pPr>
      <w:r w:rsidRPr="008C1E2B">
        <w:rPr>
          <w:rFonts w:eastAsia="Courier New"/>
          <w:lang w:eastAsia="fr-FR" w:bidi="fr-FR"/>
        </w:rPr>
        <w:t>De manière générale la dialectique se caractérise par une division en chaîne des concepts dont l'opérateur fondamental est la négation ; un terme donné est toujours la négation de son opposé que Platon qu</w:t>
      </w:r>
      <w:r w:rsidRPr="008C1E2B">
        <w:rPr>
          <w:rFonts w:eastAsia="Courier New"/>
          <w:lang w:eastAsia="fr-FR" w:bidi="fr-FR"/>
        </w:rPr>
        <w:t>a</w:t>
      </w:r>
      <w:r w:rsidRPr="008C1E2B">
        <w:rPr>
          <w:rFonts w:eastAsia="Courier New"/>
          <w:lang w:eastAsia="fr-FR" w:bidi="fr-FR"/>
        </w:rPr>
        <w:t xml:space="preserve">lifie à juste titre de </w:t>
      </w:r>
      <w:r w:rsidRPr="008C1E2B">
        <w:rPr>
          <w:u w:val="single"/>
        </w:rPr>
        <w:t>contraire</w:t>
      </w:r>
      <w:r w:rsidRPr="008C1E2B">
        <w:rPr>
          <w:rFonts w:eastAsia="Courier New"/>
          <w:lang w:eastAsia="fr-FR" w:bidi="fr-FR"/>
        </w:rPr>
        <w:t>. Par exemple l'autre est le non-même, le mouvement, le non-repos, le dissemblable, le non-semblable. C'est à strictement parler le proce</w:t>
      </w:r>
      <w:r w:rsidRPr="008C1E2B">
        <w:rPr>
          <w:rFonts w:eastAsia="Courier New"/>
          <w:lang w:eastAsia="fr-FR" w:bidi="fr-FR"/>
        </w:rPr>
        <w:t>s</w:t>
      </w:r>
      <w:r w:rsidRPr="008C1E2B">
        <w:rPr>
          <w:rFonts w:eastAsia="Courier New"/>
          <w:lang w:eastAsia="fr-FR" w:bidi="fr-FR"/>
        </w:rPr>
        <w:t>sus de ces</w:t>
      </w:r>
      <w:r w:rsidRPr="008C1E2B">
        <w:t xml:space="preserve"> [</w:t>
      </w:r>
      <w:r w:rsidRPr="008C1E2B">
        <w:rPr>
          <w:rFonts w:eastAsia="Courier New"/>
          <w:lang w:eastAsia="fr-FR" w:bidi="fr-FR"/>
        </w:rPr>
        <w:t>19] divisions arborescentes. Mais nous n'avons considéré jusqu'ici la que</w:t>
      </w:r>
      <w:r w:rsidRPr="008C1E2B">
        <w:rPr>
          <w:rFonts w:eastAsia="Courier New"/>
          <w:lang w:eastAsia="fr-FR" w:bidi="fr-FR"/>
        </w:rPr>
        <w:t>s</w:t>
      </w:r>
      <w:r w:rsidRPr="008C1E2B">
        <w:rPr>
          <w:rFonts w:eastAsia="Courier New"/>
          <w:lang w:eastAsia="fr-FR" w:bidi="fr-FR"/>
        </w:rPr>
        <w:t>tion que d'un point de vue élémentaire, recherchant pour ainsi dire l'opérateur primitif ; la dialectique platonicienne est en fait bea</w:t>
      </w:r>
      <w:r w:rsidRPr="008C1E2B">
        <w:rPr>
          <w:rFonts w:eastAsia="Courier New"/>
          <w:lang w:eastAsia="fr-FR" w:bidi="fr-FR"/>
        </w:rPr>
        <w:t>u</w:t>
      </w:r>
      <w:r w:rsidRPr="008C1E2B">
        <w:rPr>
          <w:rFonts w:eastAsia="Courier New"/>
          <w:lang w:eastAsia="fr-FR" w:bidi="fr-FR"/>
        </w:rPr>
        <w:t>coup plus complexe comme nous le verrons par la suite dans les textes dont nous essaierons de respecter l'ordre chronologique.</w:t>
      </w:r>
    </w:p>
    <w:p w:rsidR="00214665" w:rsidRPr="008C1E2B" w:rsidRDefault="00214665" w:rsidP="00214665">
      <w:pPr>
        <w:spacing w:before="120" w:after="120"/>
        <w:jc w:val="both"/>
      </w:pPr>
      <w:r w:rsidRPr="008C1E2B">
        <w:rPr>
          <w:rFonts w:eastAsia="Courier New"/>
          <w:lang w:eastAsia="fr-FR" w:bidi="fr-FR"/>
        </w:rPr>
        <w:t xml:space="preserve">En commençant par cet énigmatique </w:t>
      </w:r>
      <w:r w:rsidRPr="008C1E2B">
        <w:rPr>
          <w:u w:val="single"/>
        </w:rPr>
        <w:t>Parménide</w:t>
      </w:r>
      <w:r w:rsidRPr="008C1E2B">
        <w:rPr>
          <w:rFonts w:eastAsia="Courier New"/>
          <w:lang w:eastAsia="fr-FR" w:bidi="fr-FR"/>
        </w:rPr>
        <w:t>. Ce dialogue po</w:t>
      </w:r>
      <w:r w:rsidRPr="008C1E2B">
        <w:rPr>
          <w:rFonts w:eastAsia="Courier New"/>
          <w:lang w:eastAsia="fr-FR" w:bidi="fr-FR"/>
        </w:rPr>
        <w:t>r</w:t>
      </w:r>
      <w:r w:rsidRPr="008C1E2B">
        <w:rPr>
          <w:rFonts w:eastAsia="Courier New"/>
          <w:lang w:eastAsia="fr-FR" w:bidi="fr-FR"/>
        </w:rPr>
        <w:t>te sur la théorie des formes, "sur les idées".</w:t>
      </w:r>
    </w:p>
    <w:p w:rsidR="00214665" w:rsidRPr="008C1E2B" w:rsidRDefault="00214665" w:rsidP="00214665">
      <w:pPr>
        <w:spacing w:before="120" w:after="120"/>
        <w:jc w:val="both"/>
      </w:pPr>
      <w:r w:rsidRPr="008C1E2B">
        <w:rPr>
          <w:rFonts w:eastAsia="Courier New"/>
          <w:lang w:eastAsia="fr-FR" w:bidi="fr-FR"/>
        </w:rPr>
        <w:t>La thèse de Parménide sur l'identité de l'être et de l'un servira de matière a un dévelo</w:t>
      </w:r>
      <w:r w:rsidRPr="008C1E2B">
        <w:rPr>
          <w:rFonts w:eastAsia="Courier New"/>
          <w:lang w:eastAsia="fr-FR" w:bidi="fr-FR"/>
        </w:rPr>
        <w:t>p</w:t>
      </w:r>
      <w:r w:rsidRPr="008C1E2B">
        <w:rPr>
          <w:rFonts w:eastAsia="Courier New"/>
          <w:lang w:eastAsia="fr-FR" w:bidi="fr-FR"/>
        </w:rPr>
        <w:t>pement conceptuel "pur" ou seront considérées tour à tour toutes les hypothèses possibles à ce propos, et toutes les conséquences qui en découlent sur les autres concepts afférents. C</w:t>
      </w:r>
      <w:r w:rsidRPr="008C1E2B">
        <w:rPr>
          <w:rFonts w:eastAsia="Courier New"/>
          <w:lang w:eastAsia="fr-FR" w:bidi="fr-FR"/>
        </w:rPr>
        <w:t>e</w:t>
      </w:r>
      <w:r w:rsidRPr="008C1E2B">
        <w:rPr>
          <w:rFonts w:eastAsia="Courier New"/>
          <w:lang w:eastAsia="fr-FR" w:bidi="fr-FR"/>
        </w:rPr>
        <w:t>pendant il ne comporte aucune conclusion explicite. D'où le mérite majeur de ce texte semble, premièrement, consister en l'exposé prél</w:t>
      </w:r>
      <w:r w:rsidRPr="008C1E2B">
        <w:rPr>
          <w:rFonts w:eastAsia="Courier New"/>
          <w:lang w:eastAsia="fr-FR" w:bidi="fr-FR"/>
        </w:rPr>
        <w:t>i</w:t>
      </w:r>
      <w:r w:rsidRPr="008C1E2B">
        <w:rPr>
          <w:rFonts w:eastAsia="Courier New"/>
          <w:lang w:eastAsia="fr-FR" w:bidi="fr-FR"/>
        </w:rPr>
        <w:t>minaire des difficultés de la théorie des formes séparées, et deuxi</w:t>
      </w:r>
      <w:r w:rsidRPr="008C1E2B">
        <w:rPr>
          <w:rFonts w:eastAsia="Courier New"/>
          <w:lang w:eastAsia="fr-FR" w:bidi="fr-FR"/>
        </w:rPr>
        <w:t>è</w:t>
      </w:r>
      <w:r w:rsidRPr="008C1E2B">
        <w:rPr>
          <w:rFonts w:eastAsia="Courier New"/>
          <w:lang w:eastAsia="fr-FR" w:bidi="fr-FR"/>
        </w:rPr>
        <w:t xml:space="preserve">mement, consister en l’application </w:t>
      </w:r>
      <w:r w:rsidRPr="008C1E2B">
        <w:rPr>
          <w:u w:val="single"/>
        </w:rPr>
        <w:t>in extenso</w:t>
      </w:r>
      <w:r w:rsidRPr="008C1E2B">
        <w:rPr>
          <w:rFonts w:eastAsia="Courier New"/>
          <w:u w:val="single"/>
          <w:lang w:eastAsia="fr-FR" w:bidi="fr-FR"/>
        </w:rPr>
        <w:t xml:space="preserve"> </w:t>
      </w:r>
      <w:r w:rsidRPr="008C1E2B">
        <w:rPr>
          <w:rFonts w:eastAsia="Courier New"/>
          <w:lang w:eastAsia="fr-FR" w:bidi="fr-FR"/>
        </w:rPr>
        <w:t>de la méthode dialect</w:t>
      </w:r>
      <w:r w:rsidRPr="008C1E2B">
        <w:rPr>
          <w:rFonts w:eastAsia="Courier New"/>
          <w:lang w:eastAsia="fr-FR" w:bidi="fr-FR"/>
        </w:rPr>
        <w:t>i</w:t>
      </w:r>
      <w:r w:rsidRPr="008C1E2B">
        <w:rPr>
          <w:rFonts w:eastAsia="Courier New"/>
          <w:lang w:eastAsia="fr-FR" w:bidi="fr-FR"/>
        </w:rPr>
        <w:t>que aux idées pures. L'enjeu est le suivant : s'il est impo</w:t>
      </w:r>
      <w:r w:rsidRPr="008C1E2B">
        <w:rPr>
          <w:rFonts w:eastAsia="Courier New"/>
          <w:lang w:eastAsia="fr-FR" w:bidi="fr-FR"/>
        </w:rPr>
        <w:t>s</w:t>
      </w:r>
      <w:r w:rsidRPr="008C1E2B">
        <w:rPr>
          <w:rFonts w:eastAsia="Courier New"/>
          <w:lang w:eastAsia="fr-FR" w:bidi="fr-FR"/>
        </w:rPr>
        <w:t>sible de dire simultanément que l'un est multiple et le multiple un, en considérant des formes séparées des choses on pourra néanmoins dire de ces ch</w:t>
      </w:r>
      <w:r w:rsidRPr="008C1E2B">
        <w:rPr>
          <w:rFonts w:eastAsia="Courier New"/>
          <w:lang w:eastAsia="fr-FR" w:bidi="fr-FR"/>
        </w:rPr>
        <w:t>o</w:t>
      </w:r>
      <w:r w:rsidRPr="008C1E2B">
        <w:rPr>
          <w:rFonts w:eastAsia="Courier New"/>
          <w:lang w:eastAsia="fr-FR" w:bidi="fr-FR"/>
        </w:rPr>
        <w:t xml:space="preserve">ses qu'elles </w:t>
      </w:r>
      <w:r w:rsidRPr="008C1E2B">
        <w:rPr>
          <w:u w:val="single"/>
        </w:rPr>
        <w:t>participent</w:t>
      </w:r>
      <w:r w:rsidRPr="008C1E2B">
        <w:t xml:space="preserve"> à la fois de l’un et du multiple. Ayant m</w:t>
      </w:r>
      <w:r w:rsidRPr="008C1E2B">
        <w:t>e</w:t>
      </w:r>
      <w:r w:rsidRPr="008C1E2B">
        <w:t>né Socrate [</w:t>
      </w:r>
      <w:r w:rsidRPr="008C1E2B">
        <w:rPr>
          <w:rFonts w:eastAsia="Courier New"/>
          <w:lang w:eastAsia="fr-FR" w:bidi="fr-FR"/>
        </w:rPr>
        <w:t>20] à une aporie, Parménide lui expose ainsi la dialectique dont il doit faire preuve pour examiner les problèmes dans leur glob</w:t>
      </w:r>
      <w:r w:rsidRPr="008C1E2B">
        <w:rPr>
          <w:rFonts w:eastAsia="Courier New"/>
          <w:lang w:eastAsia="fr-FR" w:bidi="fr-FR"/>
        </w:rPr>
        <w:t>a</w:t>
      </w:r>
      <w:r w:rsidRPr="008C1E2B">
        <w:rPr>
          <w:rFonts w:eastAsia="Courier New"/>
          <w:lang w:eastAsia="fr-FR" w:bidi="fr-FR"/>
        </w:rPr>
        <w:t>lité :</w:t>
      </w:r>
    </w:p>
    <w:p w:rsidR="00214665" w:rsidRPr="008C1E2B" w:rsidRDefault="00214665" w:rsidP="00214665">
      <w:pPr>
        <w:pStyle w:val="Grillecouleur-Accent1"/>
      </w:pPr>
    </w:p>
    <w:p w:rsidR="00214665" w:rsidRPr="008C1E2B" w:rsidRDefault="00214665" w:rsidP="00214665">
      <w:pPr>
        <w:pStyle w:val="Grillecouleur-Accent1"/>
      </w:pPr>
      <w:r w:rsidRPr="008C1E2B">
        <w:t>En un mot, pour tout ce que tu pourras supposer être ou ne pas être ou éprouver n'importe quelle autre affection, il faut examiner les conséque</w:t>
      </w:r>
      <w:r w:rsidRPr="008C1E2B">
        <w:t>n</w:t>
      </w:r>
      <w:r w:rsidRPr="008C1E2B">
        <w:t>ces qui en résultent pour l'objet lui-même et pour l'une quelconque des a</w:t>
      </w:r>
      <w:r w:rsidRPr="008C1E2B">
        <w:t>u</w:t>
      </w:r>
      <w:r w:rsidRPr="008C1E2B">
        <w:t>tres choses qu'il te plaira de lui comparer, puis pour plusieurs et pour to</w:t>
      </w:r>
      <w:r w:rsidRPr="008C1E2B">
        <w:t>u</w:t>
      </w:r>
      <w:r w:rsidRPr="008C1E2B">
        <w:t>tes également. Tu feras de même pour les autres choses... </w:t>
      </w:r>
      <w:r w:rsidRPr="008C1E2B">
        <w:rPr>
          <w:rStyle w:val="Appelnotedebasdep"/>
        </w:rPr>
        <w:footnoteReference w:id="18"/>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Même si les règles de la déduction demeurent implicites, on voit ici a</w:t>
      </w:r>
      <w:r w:rsidRPr="008C1E2B">
        <w:rPr>
          <w:rFonts w:eastAsia="Courier New"/>
          <w:lang w:eastAsia="fr-FR" w:bidi="fr-FR"/>
        </w:rPr>
        <w:t>i</w:t>
      </w:r>
      <w:r w:rsidRPr="008C1E2B">
        <w:rPr>
          <w:rFonts w:eastAsia="Courier New"/>
          <w:lang w:eastAsia="fr-FR" w:bidi="fr-FR"/>
        </w:rPr>
        <w:t>sément la nature déductive de la dialectique platonicienne. Poser une hyp</w:t>
      </w:r>
      <w:r w:rsidRPr="008C1E2B">
        <w:rPr>
          <w:rFonts w:eastAsia="Courier New"/>
          <w:lang w:eastAsia="fr-FR" w:bidi="fr-FR"/>
        </w:rPr>
        <w:t>o</w:t>
      </w:r>
      <w:r w:rsidRPr="008C1E2B">
        <w:rPr>
          <w:rFonts w:eastAsia="Courier New"/>
          <w:lang w:eastAsia="fr-FR" w:bidi="fr-FR"/>
        </w:rPr>
        <w:t>thèse, supposer qu'elle "existe" ou "n'existe pas", chercher ce qui en découle pour chacun des éléments du réseau conceptuel cons</w:t>
      </w:r>
      <w:r w:rsidRPr="008C1E2B">
        <w:rPr>
          <w:rFonts w:eastAsia="Courier New"/>
          <w:lang w:eastAsia="fr-FR" w:bidi="fr-FR"/>
        </w:rPr>
        <w:t>i</w:t>
      </w:r>
      <w:r w:rsidRPr="008C1E2B">
        <w:rPr>
          <w:rFonts w:eastAsia="Courier New"/>
          <w:lang w:eastAsia="fr-FR" w:bidi="fr-FR"/>
        </w:rPr>
        <w:t>déré, qu'il faut eux-mêmes supposer comme existant et n'existant pas : voilà le difficile exercice rationnel que Platon nous demande d'appl</w:t>
      </w:r>
      <w:r w:rsidRPr="008C1E2B">
        <w:rPr>
          <w:rFonts w:eastAsia="Courier New"/>
          <w:lang w:eastAsia="fr-FR" w:bidi="fr-FR"/>
        </w:rPr>
        <w:t>i</w:t>
      </w:r>
      <w:r w:rsidRPr="008C1E2B">
        <w:rPr>
          <w:rFonts w:eastAsia="Courier New"/>
          <w:lang w:eastAsia="fr-FR" w:bidi="fr-FR"/>
        </w:rPr>
        <w:t>quer dans chaque cas.</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Nous pourrions tenter de résumer l'étonnant parcours de son ra</w:t>
      </w:r>
      <w:r w:rsidRPr="008C1E2B">
        <w:rPr>
          <w:rFonts w:eastAsia="Courier New"/>
          <w:lang w:eastAsia="fr-FR" w:bidi="fr-FR"/>
        </w:rPr>
        <w:t>i</w:t>
      </w:r>
      <w:r w:rsidRPr="008C1E2B">
        <w:rPr>
          <w:rFonts w:eastAsia="Courier New"/>
          <w:lang w:eastAsia="fr-FR" w:bidi="fr-FR"/>
        </w:rPr>
        <w:t>sonnement en neuf h</w:t>
      </w:r>
      <w:r w:rsidRPr="008C1E2B">
        <w:rPr>
          <w:rFonts w:eastAsia="Courier New"/>
          <w:lang w:eastAsia="fr-FR" w:bidi="fr-FR"/>
        </w:rPr>
        <w:t>y</w:t>
      </w:r>
      <w:r w:rsidRPr="008C1E2B">
        <w:rPr>
          <w:rFonts w:eastAsia="Courier New"/>
          <w:lang w:eastAsia="fr-FR" w:bidi="fr-FR"/>
        </w:rPr>
        <w:t>pothèses et conséquences ultimes de la façon suivante :</w:t>
      </w:r>
    </w:p>
    <w:p w:rsidR="00214665" w:rsidRPr="008C1E2B" w:rsidRDefault="00214665" w:rsidP="00214665">
      <w:pPr>
        <w:jc w:val="both"/>
      </w:pPr>
    </w:p>
    <w:p w:rsidR="00214665" w:rsidRPr="008C1E2B" w:rsidRDefault="00214665" w:rsidP="00214665">
      <w:pPr>
        <w:ind w:left="720" w:hanging="360"/>
        <w:jc w:val="both"/>
      </w:pPr>
      <w:r w:rsidRPr="008C1E2B">
        <w:rPr>
          <w:rFonts w:eastAsia="Courier New"/>
          <w:lang w:eastAsia="fr-FR" w:bidi="fr-FR"/>
        </w:rPr>
        <w:t>a)</w:t>
      </w:r>
      <w:r w:rsidRPr="008C1E2B">
        <w:rPr>
          <w:rFonts w:eastAsia="Courier New"/>
          <w:lang w:eastAsia="fr-FR" w:bidi="fr-FR"/>
        </w:rPr>
        <w:tab/>
        <w:t>si l'un est absolu, alors il n'est pas ;</w:t>
      </w:r>
    </w:p>
    <w:p w:rsidR="00214665" w:rsidRPr="008C1E2B" w:rsidRDefault="00214665" w:rsidP="00214665">
      <w:pPr>
        <w:pStyle w:val="p"/>
      </w:pPr>
      <w:r w:rsidRPr="008C1E2B">
        <w:t>[</w:t>
      </w:r>
      <w:r w:rsidRPr="008C1E2B">
        <w:rPr>
          <w:rFonts w:eastAsia="Courier New"/>
          <w:lang w:eastAsia="fr-FR" w:bidi="fr-FR"/>
        </w:rPr>
        <w:t>21]</w:t>
      </w:r>
    </w:p>
    <w:p w:rsidR="00214665" w:rsidRPr="008C1E2B" w:rsidRDefault="00214665" w:rsidP="00214665">
      <w:pPr>
        <w:ind w:left="720" w:hanging="360"/>
        <w:jc w:val="both"/>
      </w:pPr>
      <w:r w:rsidRPr="008C1E2B">
        <w:rPr>
          <w:rFonts w:eastAsia="Courier New"/>
          <w:lang w:eastAsia="fr-FR" w:bidi="fr-FR"/>
        </w:rPr>
        <w:t>b)</w:t>
      </w:r>
      <w:r w:rsidRPr="008C1E2B">
        <w:rPr>
          <w:rFonts w:eastAsia="Courier New"/>
          <w:lang w:eastAsia="fr-FR" w:bidi="fr-FR"/>
        </w:rPr>
        <w:tab/>
        <w:t>si l'un est et participe de l'être, alors il est relatif ;</w:t>
      </w:r>
    </w:p>
    <w:p w:rsidR="00214665" w:rsidRPr="008C1E2B" w:rsidRDefault="00214665" w:rsidP="00214665">
      <w:pPr>
        <w:ind w:left="720" w:hanging="360"/>
        <w:jc w:val="both"/>
      </w:pPr>
      <w:r w:rsidRPr="008C1E2B">
        <w:rPr>
          <w:rFonts w:eastAsia="Courier New"/>
          <w:lang w:eastAsia="fr-FR" w:bidi="fr-FR"/>
        </w:rPr>
        <w:t>c)</w:t>
      </w:r>
      <w:r w:rsidRPr="008C1E2B">
        <w:rPr>
          <w:rFonts w:eastAsia="Courier New"/>
          <w:lang w:eastAsia="fr-FR" w:bidi="fr-FR"/>
        </w:rPr>
        <w:tab/>
        <w:t>si l'un est et n'est pas, alors l'un et le multiple se confondent ;</w:t>
      </w:r>
    </w:p>
    <w:p w:rsidR="00214665" w:rsidRPr="008C1E2B" w:rsidRDefault="00214665" w:rsidP="00214665">
      <w:pPr>
        <w:ind w:left="720" w:hanging="360"/>
        <w:jc w:val="both"/>
      </w:pPr>
      <w:r w:rsidRPr="008C1E2B">
        <w:rPr>
          <w:rFonts w:eastAsia="Courier New"/>
          <w:lang w:eastAsia="fr-FR" w:bidi="fr-FR"/>
        </w:rPr>
        <w:t>d)</w:t>
      </w:r>
      <w:r w:rsidRPr="008C1E2B">
        <w:rPr>
          <w:rFonts w:eastAsia="Courier New"/>
          <w:lang w:eastAsia="fr-FR" w:bidi="fr-FR"/>
        </w:rPr>
        <w:tab/>
        <w:t>si l'un est, alors les autres choses reçoivent des caractères opp</w:t>
      </w:r>
      <w:r w:rsidRPr="008C1E2B">
        <w:rPr>
          <w:rFonts w:eastAsia="Courier New"/>
          <w:lang w:eastAsia="fr-FR" w:bidi="fr-FR"/>
        </w:rPr>
        <w:t>o</w:t>
      </w:r>
      <w:r w:rsidRPr="008C1E2B">
        <w:rPr>
          <w:rFonts w:eastAsia="Courier New"/>
          <w:lang w:eastAsia="fr-FR" w:bidi="fr-FR"/>
        </w:rPr>
        <w:t>sés ;</w:t>
      </w:r>
    </w:p>
    <w:p w:rsidR="00214665" w:rsidRPr="008C1E2B" w:rsidRDefault="00214665" w:rsidP="00214665">
      <w:pPr>
        <w:ind w:left="720" w:hanging="360"/>
        <w:jc w:val="both"/>
      </w:pPr>
      <w:r w:rsidRPr="008C1E2B">
        <w:rPr>
          <w:rFonts w:eastAsia="Courier New"/>
          <w:lang w:eastAsia="fr-FR" w:bidi="fr-FR"/>
        </w:rPr>
        <w:t>e)</w:t>
      </w:r>
      <w:r w:rsidRPr="008C1E2B">
        <w:rPr>
          <w:rFonts w:eastAsia="Courier New"/>
          <w:lang w:eastAsia="fr-FR" w:bidi="fr-FR"/>
        </w:rPr>
        <w:tab/>
        <w:t>si l'un est, alors les choses n'ont aucun caractère propre ;</w:t>
      </w:r>
    </w:p>
    <w:p w:rsidR="00214665" w:rsidRPr="008C1E2B" w:rsidRDefault="00214665" w:rsidP="00214665">
      <w:pPr>
        <w:ind w:left="720" w:hanging="360"/>
        <w:jc w:val="both"/>
      </w:pPr>
      <w:r w:rsidRPr="008C1E2B">
        <w:rPr>
          <w:rFonts w:eastAsia="Courier New"/>
          <w:lang w:eastAsia="fr-FR" w:bidi="fr-FR"/>
        </w:rPr>
        <w:t>f)</w:t>
      </w:r>
      <w:r w:rsidRPr="008C1E2B">
        <w:rPr>
          <w:rFonts w:eastAsia="Courier New"/>
          <w:lang w:eastAsia="fr-FR" w:bidi="fr-FR"/>
        </w:rPr>
        <w:tab/>
        <w:t>si l'un n'est pas, alors il est et n'est pas ;</w:t>
      </w:r>
    </w:p>
    <w:p w:rsidR="00214665" w:rsidRPr="008C1E2B" w:rsidRDefault="00214665" w:rsidP="00214665">
      <w:pPr>
        <w:ind w:left="720" w:hanging="360"/>
        <w:jc w:val="both"/>
      </w:pPr>
      <w:r w:rsidRPr="008C1E2B">
        <w:rPr>
          <w:rFonts w:eastAsia="Courier New"/>
          <w:lang w:eastAsia="fr-FR" w:bidi="fr-FR"/>
        </w:rPr>
        <w:t>g)</w:t>
      </w:r>
      <w:r w:rsidRPr="008C1E2B">
        <w:rPr>
          <w:rFonts w:eastAsia="Courier New"/>
          <w:lang w:eastAsia="fr-FR" w:bidi="fr-FR"/>
        </w:rPr>
        <w:tab/>
        <w:t>si l'un n'est pas, alors il n'a aucune détermination ;</w:t>
      </w:r>
    </w:p>
    <w:p w:rsidR="00214665" w:rsidRPr="008C1E2B" w:rsidRDefault="00214665" w:rsidP="00214665">
      <w:pPr>
        <w:ind w:left="720" w:hanging="360"/>
        <w:jc w:val="both"/>
      </w:pPr>
      <w:r w:rsidRPr="008C1E2B">
        <w:rPr>
          <w:rFonts w:eastAsia="Courier New"/>
          <w:lang w:eastAsia="fr-FR" w:bidi="fr-FR"/>
        </w:rPr>
        <w:t>h)</w:t>
      </w:r>
      <w:r w:rsidRPr="008C1E2B">
        <w:rPr>
          <w:rFonts w:eastAsia="Courier New"/>
          <w:lang w:eastAsia="fr-FR" w:bidi="fr-FR"/>
        </w:rPr>
        <w:tab/>
        <w:t>si l'un n'est pas, alors les autres choses reçoivent des caractères o</w:t>
      </w:r>
      <w:r w:rsidRPr="008C1E2B">
        <w:rPr>
          <w:rFonts w:eastAsia="Courier New"/>
          <w:lang w:eastAsia="fr-FR" w:bidi="fr-FR"/>
        </w:rPr>
        <w:t>p</w:t>
      </w:r>
      <w:r w:rsidRPr="008C1E2B">
        <w:rPr>
          <w:rFonts w:eastAsia="Courier New"/>
          <w:lang w:eastAsia="fr-FR" w:bidi="fr-FR"/>
        </w:rPr>
        <w:t>posés ;</w:t>
      </w:r>
    </w:p>
    <w:p w:rsidR="00214665" w:rsidRPr="008C1E2B" w:rsidRDefault="00214665" w:rsidP="00214665">
      <w:pPr>
        <w:ind w:left="720" w:hanging="360"/>
        <w:jc w:val="both"/>
      </w:pPr>
      <w:r w:rsidRPr="008C1E2B">
        <w:rPr>
          <w:rFonts w:eastAsia="Courier New"/>
          <w:lang w:eastAsia="fr-FR" w:bidi="fr-FR"/>
        </w:rPr>
        <w:t>i)</w:t>
      </w:r>
      <w:r w:rsidRPr="008C1E2B">
        <w:rPr>
          <w:rFonts w:eastAsia="Courier New"/>
          <w:lang w:eastAsia="fr-FR" w:bidi="fr-FR"/>
        </w:rPr>
        <w:tab/>
        <w:t>si l'un n'est pas, alors rien n'est.</w:t>
      </w:r>
    </w:p>
    <w:p w:rsidR="00214665" w:rsidRPr="008C1E2B" w:rsidRDefault="00214665" w:rsidP="00214665">
      <w:pPr>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On peut interpréter ce texte, soit en le faisant aboutir à un scept</w:t>
      </w:r>
      <w:r w:rsidRPr="008C1E2B">
        <w:rPr>
          <w:rFonts w:eastAsia="Courier New"/>
          <w:lang w:eastAsia="fr-FR" w:bidi="fr-FR"/>
        </w:rPr>
        <w:t>i</w:t>
      </w:r>
      <w:r w:rsidRPr="008C1E2B">
        <w:rPr>
          <w:rFonts w:eastAsia="Courier New"/>
          <w:lang w:eastAsia="fr-FR" w:bidi="fr-FR"/>
        </w:rPr>
        <w:t>cisme a</w:t>
      </w:r>
      <w:r w:rsidRPr="008C1E2B">
        <w:rPr>
          <w:rFonts w:eastAsia="Courier New"/>
          <w:lang w:eastAsia="fr-FR" w:bidi="fr-FR"/>
        </w:rPr>
        <w:t>b</w:t>
      </w:r>
      <w:r w:rsidRPr="008C1E2B">
        <w:rPr>
          <w:rFonts w:eastAsia="Courier New"/>
          <w:lang w:eastAsia="fr-FR" w:bidi="fr-FR"/>
        </w:rPr>
        <w:t>solu, ce qui ne concorde en rien avec la pensée platonicienne, soit en cons</w:t>
      </w:r>
      <w:r w:rsidRPr="008C1E2B">
        <w:rPr>
          <w:rFonts w:eastAsia="Courier New"/>
          <w:lang w:eastAsia="fr-FR" w:bidi="fr-FR"/>
        </w:rPr>
        <w:t>i</w:t>
      </w:r>
      <w:r w:rsidRPr="008C1E2B">
        <w:rPr>
          <w:rFonts w:eastAsia="Courier New"/>
          <w:lang w:eastAsia="fr-FR" w:bidi="fr-FR"/>
        </w:rPr>
        <w:t>dérant que les hypothèses "b" et "d" représentent le mieux son point de vue, ou soit encore comme une entreprise de di</w:t>
      </w:r>
      <w:r w:rsidRPr="008C1E2B">
        <w:rPr>
          <w:rFonts w:eastAsia="Courier New"/>
          <w:lang w:eastAsia="fr-FR" w:bidi="fr-FR"/>
        </w:rPr>
        <w:t>s</w:t>
      </w:r>
      <w:r w:rsidRPr="008C1E2B">
        <w:rPr>
          <w:rFonts w:eastAsia="Courier New"/>
          <w:lang w:eastAsia="fr-FR" w:bidi="fr-FR"/>
        </w:rPr>
        <w:t xml:space="preserve">crédit envers la position de Parménide </w:t>
      </w:r>
      <w:r w:rsidRPr="008C1E2B">
        <w:rPr>
          <w:u w:val="single"/>
        </w:rPr>
        <w:t>par le biais</w:t>
      </w:r>
      <w:r w:rsidRPr="008C1E2B">
        <w:rPr>
          <w:rFonts w:eastAsia="Courier New"/>
          <w:lang w:eastAsia="fr-FR" w:bidi="fr-FR"/>
        </w:rPr>
        <w:t xml:space="preserve"> de la dialectique. Ce</w:t>
      </w:r>
      <w:r w:rsidRPr="008C1E2B">
        <w:rPr>
          <w:rFonts w:eastAsia="Courier New"/>
          <w:lang w:eastAsia="fr-FR" w:bidi="fr-FR"/>
        </w:rPr>
        <w:t>t</w:t>
      </w:r>
      <w:r w:rsidRPr="008C1E2B">
        <w:rPr>
          <w:rFonts w:eastAsia="Courier New"/>
          <w:lang w:eastAsia="fr-FR" w:bidi="fr-FR"/>
        </w:rPr>
        <w:t>te question, bien qu'importante, pa</w:t>
      </w:r>
      <w:r w:rsidRPr="008C1E2B">
        <w:rPr>
          <w:rFonts w:eastAsia="Courier New"/>
          <w:lang w:eastAsia="fr-FR" w:bidi="fr-FR"/>
        </w:rPr>
        <w:t>s</w:t>
      </w:r>
      <w:r w:rsidRPr="008C1E2B">
        <w:rPr>
          <w:rFonts w:eastAsia="Courier New"/>
          <w:lang w:eastAsia="fr-FR" w:bidi="fr-FR"/>
        </w:rPr>
        <w:t xml:space="preserve">se au second plan si l'on voit dans le </w:t>
      </w:r>
      <w:r w:rsidRPr="008C1E2B">
        <w:rPr>
          <w:u w:val="single"/>
        </w:rPr>
        <w:t>Parménide</w:t>
      </w:r>
      <w:r w:rsidRPr="008C1E2B">
        <w:rPr>
          <w:rFonts w:eastAsia="Courier New"/>
          <w:lang w:eastAsia="fr-FR" w:bidi="fr-FR"/>
        </w:rPr>
        <w:t xml:space="preserve"> d'abord et avant tout un monumental exercice de dialect</w:t>
      </w:r>
      <w:r w:rsidRPr="008C1E2B">
        <w:rPr>
          <w:rFonts w:eastAsia="Courier New"/>
          <w:lang w:eastAsia="fr-FR" w:bidi="fr-FR"/>
        </w:rPr>
        <w:t>i</w:t>
      </w:r>
      <w:r w:rsidRPr="008C1E2B">
        <w:rPr>
          <w:rFonts w:eastAsia="Courier New"/>
          <w:lang w:eastAsia="fr-FR" w:bidi="fr-FR"/>
        </w:rPr>
        <w:t>que appliquée, dont, évidemment, la nature sp</w:t>
      </w:r>
      <w:r w:rsidRPr="008C1E2B">
        <w:rPr>
          <w:rFonts w:eastAsia="Courier New"/>
          <w:lang w:eastAsia="fr-FR" w:bidi="fr-FR"/>
        </w:rPr>
        <w:t>é</w:t>
      </w:r>
      <w:r w:rsidRPr="008C1E2B">
        <w:rPr>
          <w:rFonts w:eastAsia="Courier New"/>
          <w:lang w:eastAsia="fr-FR" w:bidi="fr-FR"/>
        </w:rPr>
        <w:t xml:space="preserve">culative n'échappera à </w:t>
      </w:r>
      <w:r w:rsidRPr="008C1E2B">
        <w:t>[</w:t>
      </w:r>
      <w:r w:rsidRPr="008C1E2B">
        <w:rPr>
          <w:rFonts w:eastAsia="Courier New"/>
          <w:lang w:eastAsia="fr-FR" w:bidi="fr-FR"/>
        </w:rPr>
        <w:t>22] personne.</w:t>
      </w:r>
    </w:p>
    <w:p w:rsidR="00214665" w:rsidRPr="008C1E2B" w:rsidRDefault="00214665" w:rsidP="00214665">
      <w:pPr>
        <w:spacing w:before="120" w:after="120"/>
        <w:jc w:val="both"/>
      </w:pPr>
      <w:r w:rsidRPr="008C1E2B">
        <w:rPr>
          <w:rFonts w:eastAsia="Courier New"/>
          <w:lang w:eastAsia="fr-FR" w:bidi="fr-FR"/>
        </w:rPr>
        <w:t xml:space="preserve">D'autant plus que la problématique de l'unité et de la multiplicité, comme celle de l'être et du non-être, trouveront, aux yeux de Platon, une solution satisfaisante dans le </w:t>
      </w:r>
      <w:r w:rsidRPr="008C1E2B">
        <w:rPr>
          <w:u w:val="single"/>
        </w:rPr>
        <w:t>Sophiste</w:t>
      </w:r>
      <w:r w:rsidRPr="008C1E2B">
        <w:rPr>
          <w:rFonts w:eastAsia="Courier New"/>
          <w:lang w:eastAsia="fr-FR" w:bidi="fr-FR"/>
        </w:rPr>
        <w:t xml:space="preserve">. Si l'objet </w:t>
      </w:r>
      <w:r w:rsidRPr="008C1E2B">
        <w:rPr>
          <w:u w:val="single"/>
        </w:rPr>
        <w:t>politique</w:t>
      </w:r>
      <w:r w:rsidRPr="008C1E2B">
        <w:rPr>
          <w:rFonts w:eastAsia="Courier New"/>
          <w:lang w:eastAsia="fr-FR" w:bidi="fr-FR"/>
        </w:rPr>
        <w:t xml:space="preserve"> de ce dialogue est la di</w:t>
      </w:r>
      <w:r w:rsidRPr="008C1E2B">
        <w:rPr>
          <w:rFonts w:eastAsia="Courier New"/>
          <w:lang w:eastAsia="fr-FR" w:bidi="fr-FR"/>
        </w:rPr>
        <w:t>s</w:t>
      </w:r>
      <w:r w:rsidRPr="008C1E2B">
        <w:rPr>
          <w:rFonts w:eastAsia="Courier New"/>
          <w:lang w:eastAsia="fr-FR" w:bidi="fr-FR"/>
        </w:rPr>
        <w:t xml:space="preserve">tinction entre le sophiste et le philosophe, son objet </w:t>
      </w:r>
      <w:r w:rsidRPr="008C1E2B">
        <w:rPr>
          <w:u w:val="single"/>
        </w:rPr>
        <w:t>spéculatif</w:t>
      </w:r>
      <w:r w:rsidRPr="008C1E2B">
        <w:rPr>
          <w:rFonts w:eastAsia="Courier New"/>
          <w:lang w:eastAsia="fr-FR" w:bidi="fr-FR"/>
        </w:rPr>
        <w:t xml:space="preserve"> est d'abord ontologique, comme son sous-titre, "de l'Etre", l'indique. Ainsi il écrit :</w:t>
      </w:r>
    </w:p>
    <w:p w:rsidR="00214665" w:rsidRPr="008C1E2B" w:rsidRDefault="00214665" w:rsidP="00214665">
      <w:pPr>
        <w:pStyle w:val="Grillecouleur-Accent1"/>
      </w:pPr>
    </w:p>
    <w:p w:rsidR="00214665" w:rsidRPr="008C1E2B" w:rsidRDefault="00214665" w:rsidP="00214665">
      <w:pPr>
        <w:pStyle w:val="Grillecouleur-Accent1"/>
      </w:pPr>
      <w:r w:rsidRPr="008C1E2B">
        <w:t>Diviser par genres et ne pas prendre la même forme pour une autre, ou une autre pour la même, ne dirons-nous pas que c'est là le propre de la science dialectique ? - Théétête : Si, nous le dirons. - L'Etranger : Celui qui en est capable discerne nettement une forme unique d</w:t>
      </w:r>
      <w:r w:rsidRPr="008C1E2B">
        <w:t>é</w:t>
      </w:r>
      <w:r w:rsidRPr="008C1E2B">
        <w:t>ployée partout à travers beaucoup de formes dont chacune existe isolément, puis une mult</w:t>
      </w:r>
      <w:r w:rsidRPr="008C1E2B">
        <w:t>i</w:t>
      </w:r>
      <w:r w:rsidRPr="008C1E2B">
        <w:t>tude de formes différentes les unes des autres et enveloppées extérieur</w:t>
      </w:r>
      <w:r w:rsidRPr="008C1E2B">
        <w:t>e</w:t>
      </w:r>
      <w:r w:rsidRPr="008C1E2B">
        <w:t>ment par une forme unique, puis encore une forme unique, déployée à tr</w:t>
      </w:r>
      <w:r w:rsidRPr="008C1E2B">
        <w:t>a</w:t>
      </w:r>
      <w:r w:rsidRPr="008C1E2B">
        <w:t>vers de nombreux touts et liées à une unité ; enfin beaucoup de formes e</w:t>
      </w:r>
      <w:r w:rsidRPr="008C1E2B">
        <w:t>n</w:t>
      </w:r>
      <w:r w:rsidRPr="008C1E2B">
        <w:t>tièrement isolées et séparées, et cela, c'est savoir discerner, genre par ge</w:t>
      </w:r>
      <w:r w:rsidRPr="008C1E2B">
        <w:t>n</w:t>
      </w:r>
      <w:r w:rsidRPr="008C1E2B">
        <w:t>re, comment les diverses espèces peuvent ou ne peuvent pas se comb</w:t>
      </w:r>
      <w:r w:rsidRPr="008C1E2B">
        <w:t>i</w:t>
      </w:r>
      <w:r w:rsidRPr="008C1E2B">
        <w:t>ner. </w:t>
      </w:r>
      <w:r w:rsidRPr="008C1E2B">
        <w:rPr>
          <w:rStyle w:val="Appelnotedebasdep"/>
        </w:rPr>
        <w:footnoteReference w:id="19"/>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On constate clairement comment la dialectique de Platon est idé</w:t>
      </w:r>
      <w:r w:rsidRPr="008C1E2B">
        <w:rPr>
          <w:rFonts w:eastAsia="Courier New"/>
          <w:lang w:eastAsia="fr-FR" w:bidi="fr-FR"/>
        </w:rPr>
        <w:t>a</w:t>
      </w:r>
      <w:r w:rsidRPr="008C1E2B">
        <w:rPr>
          <w:rFonts w:eastAsia="Courier New"/>
          <w:lang w:eastAsia="fr-FR" w:bidi="fr-FR"/>
        </w:rPr>
        <w:t xml:space="preserve">liste, puisqu'elle ne concerne que les formes, les objets "réels" n'étant qu'illusion ; mais </w:t>
      </w:r>
      <w:r w:rsidRPr="008C1E2B">
        <w:rPr>
          <w:u w:val="single"/>
        </w:rPr>
        <w:t>par</w:t>
      </w:r>
      <w:r w:rsidRPr="008C1E2B">
        <w:rPr>
          <w:rFonts w:eastAsia="Courier New"/>
          <w:lang w:eastAsia="fr-FR" w:bidi="fr-FR"/>
        </w:rPr>
        <w:t xml:space="preserve"> cet idéalisme il en vient à concevoir quelque chose d'inédit, et de formellement capital : l'interconnexion complexe</w:t>
      </w:r>
      <w:r w:rsidRPr="008C1E2B">
        <w:t xml:space="preserve"> [</w:t>
      </w:r>
      <w:r w:rsidRPr="008C1E2B">
        <w:rPr>
          <w:rFonts w:eastAsia="Courier New"/>
          <w:lang w:eastAsia="fr-FR" w:bidi="fr-FR"/>
        </w:rPr>
        <w:t>23] des choses par laquelle on doit considérer l'unité d'une multiplic</w:t>
      </w:r>
      <w:r w:rsidRPr="008C1E2B">
        <w:rPr>
          <w:rFonts w:eastAsia="Courier New"/>
          <w:lang w:eastAsia="fr-FR" w:bidi="fr-FR"/>
        </w:rPr>
        <w:t>i</w:t>
      </w:r>
      <w:r w:rsidRPr="008C1E2B">
        <w:rPr>
          <w:rFonts w:eastAsia="Courier New"/>
          <w:lang w:eastAsia="fr-FR" w:bidi="fr-FR"/>
        </w:rPr>
        <w:t>té d'objets séparés, réciproquement, l'englobement extérieur de cette multitude par une unité, ensuite cette unité déployée en des o</w:t>
      </w:r>
      <w:r w:rsidRPr="008C1E2B">
        <w:rPr>
          <w:rFonts w:eastAsia="Courier New"/>
          <w:lang w:eastAsia="fr-FR" w:bidi="fr-FR"/>
        </w:rPr>
        <w:t>b</w:t>
      </w:r>
      <w:r w:rsidRPr="008C1E2B">
        <w:rPr>
          <w:rFonts w:eastAsia="Courier New"/>
          <w:lang w:eastAsia="fr-FR" w:bidi="fr-FR"/>
        </w:rPr>
        <w:t>jets aux connexions nécessaires, et enfin ces objets idéels dans leur multiplic</w:t>
      </w:r>
      <w:r w:rsidRPr="008C1E2B">
        <w:rPr>
          <w:rFonts w:eastAsia="Courier New"/>
          <w:lang w:eastAsia="fr-FR" w:bidi="fr-FR"/>
        </w:rPr>
        <w:t>i</w:t>
      </w:r>
      <w:r w:rsidRPr="008C1E2B">
        <w:rPr>
          <w:rFonts w:eastAsia="Courier New"/>
          <w:lang w:eastAsia="fr-FR" w:bidi="fr-FR"/>
        </w:rPr>
        <w:t>té radicale. Platon met fin aux séparations unilatérales et infranchiss</w:t>
      </w:r>
      <w:r w:rsidRPr="008C1E2B">
        <w:rPr>
          <w:rFonts w:eastAsia="Courier New"/>
          <w:lang w:eastAsia="fr-FR" w:bidi="fr-FR"/>
        </w:rPr>
        <w:t>a</w:t>
      </w:r>
      <w:r w:rsidRPr="008C1E2B">
        <w:rPr>
          <w:rFonts w:eastAsia="Courier New"/>
          <w:lang w:eastAsia="fr-FR" w:bidi="fr-FR"/>
        </w:rPr>
        <w:t>bles, il montre que les déterminations contraires ne sont pas incomp</w:t>
      </w:r>
      <w:r w:rsidRPr="008C1E2B">
        <w:rPr>
          <w:rFonts w:eastAsia="Courier New"/>
          <w:lang w:eastAsia="fr-FR" w:bidi="fr-FR"/>
        </w:rPr>
        <w:t>a</w:t>
      </w:r>
      <w:r w:rsidRPr="008C1E2B">
        <w:rPr>
          <w:rFonts w:eastAsia="Courier New"/>
          <w:lang w:eastAsia="fr-FR" w:bidi="fr-FR"/>
        </w:rPr>
        <w:t>tibles, en autant que l'on  sache faire les distinctions qui s'i</w:t>
      </w:r>
      <w:r w:rsidRPr="008C1E2B">
        <w:rPr>
          <w:rFonts w:eastAsia="Courier New"/>
          <w:lang w:eastAsia="fr-FR" w:bidi="fr-FR"/>
        </w:rPr>
        <w:t>m</w:t>
      </w:r>
      <w:r w:rsidRPr="008C1E2B">
        <w:rPr>
          <w:rFonts w:eastAsia="Courier New"/>
          <w:lang w:eastAsia="fr-FR" w:bidi="fr-FR"/>
        </w:rPr>
        <w:t>posent. Cela se confirme plus loin à propos du mouvement :</w:t>
      </w:r>
    </w:p>
    <w:p w:rsidR="00214665" w:rsidRPr="008C1E2B" w:rsidRDefault="00214665" w:rsidP="00214665">
      <w:pPr>
        <w:pStyle w:val="Grillecouleur-Accent1"/>
      </w:pPr>
    </w:p>
    <w:p w:rsidR="00214665" w:rsidRPr="008C1E2B" w:rsidRDefault="00214665" w:rsidP="00214665">
      <w:pPr>
        <w:pStyle w:val="Grillecouleur-Accent1"/>
      </w:pPr>
      <w:r w:rsidRPr="008C1E2B">
        <w:t xml:space="preserve">Le mouvement est donc le même et n'est pas le même : il faut en convenir </w:t>
      </w:r>
      <w:r w:rsidRPr="008C1E2B">
        <w:rPr>
          <w:u w:val="single"/>
        </w:rPr>
        <w:t>sans s'émouvoir</w:t>
      </w:r>
      <w:r w:rsidRPr="008C1E2B">
        <w:t xml:space="preserve">. C'est que, quand nous disons qu'il est le même et pas le même, </w:t>
      </w:r>
      <w:r w:rsidRPr="008C1E2B">
        <w:rPr>
          <w:u w:val="single"/>
        </w:rPr>
        <w:t>ce n'est pas sous les mêmes rapports que nous le disons</w:t>
      </w:r>
      <w:r w:rsidRPr="008C1E2B">
        <w:t>. </w:t>
      </w:r>
      <w:r w:rsidRPr="008C1E2B">
        <w:rPr>
          <w:rStyle w:val="Appelnotedebasdep"/>
        </w:rPr>
        <w:footnoteReference w:id="20"/>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Admirable passage où Platon établit que l'on puisse parler des contraires sans se contredire, ce qui est le propre de la dialectique </w:t>
      </w:r>
      <w:r w:rsidRPr="008C1E2B">
        <w:rPr>
          <w:u w:val="single"/>
        </w:rPr>
        <w:t>p</w:t>
      </w:r>
      <w:r w:rsidRPr="008C1E2B">
        <w:rPr>
          <w:u w:val="single"/>
        </w:rPr>
        <w:t>o</w:t>
      </w:r>
      <w:r w:rsidRPr="008C1E2B">
        <w:rPr>
          <w:u w:val="single"/>
        </w:rPr>
        <w:t>sitive</w:t>
      </w:r>
      <w:r w:rsidRPr="008C1E2B">
        <w:rPr>
          <w:rFonts w:eastAsia="Courier New"/>
          <w:lang w:eastAsia="fr-FR" w:bidi="fr-FR"/>
        </w:rPr>
        <w:t>, en autant que l'on précise sous quels rapports chacun des contraires est considéré. Cela lui permet de résoudre le problème pr</w:t>
      </w:r>
      <w:r w:rsidRPr="008C1E2B">
        <w:rPr>
          <w:rFonts w:eastAsia="Courier New"/>
          <w:lang w:eastAsia="fr-FR" w:bidi="fr-FR"/>
        </w:rPr>
        <w:t>é</w:t>
      </w:r>
      <w:r w:rsidRPr="008C1E2B">
        <w:rPr>
          <w:rFonts w:eastAsia="Courier New"/>
          <w:lang w:eastAsia="fr-FR" w:bidi="fr-FR"/>
        </w:rPr>
        <w:t>socratique de l'unité immuable et de la multiplicité mouvante, par le recours aux catégories du même et de l'autre, du repos et du mouv</w:t>
      </w:r>
      <w:r w:rsidRPr="008C1E2B">
        <w:rPr>
          <w:rFonts w:eastAsia="Courier New"/>
          <w:lang w:eastAsia="fr-FR" w:bidi="fr-FR"/>
        </w:rPr>
        <w:t>e</w:t>
      </w:r>
      <w:r w:rsidRPr="008C1E2B">
        <w:rPr>
          <w:rFonts w:eastAsia="Courier New"/>
          <w:lang w:eastAsia="fr-FR" w:bidi="fr-FR"/>
        </w:rPr>
        <w:t>ment. Plus difficile était la question de l'être du non-être ; Parménide avait tra</w:t>
      </w:r>
      <w:r w:rsidRPr="008C1E2B">
        <w:rPr>
          <w:rFonts w:eastAsia="Courier New"/>
          <w:lang w:eastAsia="fr-FR" w:bidi="fr-FR"/>
        </w:rPr>
        <w:t>n</w:t>
      </w:r>
      <w:r w:rsidRPr="008C1E2B">
        <w:rPr>
          <w:rFonts w:eastAsia="Courier New"/>
          <w:lang w:eastAsia="fr-FR" w:bidi="fr-FR"/>
        </w:rPr>
        <w:t xml:space="preserve">ché, seul </w:t>
      </w:r>
      <w:r w:rsidRPr="008C1E2B">
        <w:t>[</w:t>
      </w:r>
      <w:r w:rsidRPr="008C1E2B">
        <w:rPr>
          <w:rFonts w:eastAsia="Courier New"/>
          <w:lang w:eastAsia="fr-FR" w:bidi="fr-FR"/>
        </w:rPr>
        <w:t>24] l'être est ; Héraclite au contraire juxtaposait être et non-être ; Platon rect</w:t>
      </w:r>
      <w:r w:rsidRPr="008C1E2B">
        <w:rPr>
          <w:rFonts w:eastAsia="Courier New"/>
          <w:lang w:eastAsia="fr-FR" w:bidi="fr-FR"/>
        </w:rPr>
        <w:t>i</w:t>
      </w:r>
      <w:r w:rsidRPr="008C1E2B">
        <w:rPr>
          <w:rFonts w:eastAsia="Courier New"/>
          <w:lang w:eastAsia="fr-FR" w:bidi="fr-FR"/>
        </w:rPr>
        <w:t>fie : ça dépend ! Si le non-être ne peut exister au même titre que l'être, il faut pourtant qu'il ait une certaine forme d'existence, puisque l'erreur existe, car qu'est-ce que l'erreur sinon l'affirmation de l'existence de ce qui n'est pas ? Aussi peut-on déterminer le lieu du non-être : c'est le discours, le discours faux. Ai</w:t>
      </w:r>
      <w:r w:rsidRPr="008C1E2B">
        <w:rPr>
          <w:rFonts w:eastAsia="Courier New"/>
          <w:lang w:eastAsia="fr-FR" w:bidi="fr-FR"/>
        </w:rPr>
        <w:t>n</w:t>
      </w:r>
      <w:r w:rsidRPr="008C1E2B">
        <w:rPr>
          <w:rFonts w:eastAsia="Courier New"/>
          <w:lang w:eastAsia="fr-FR" w:bidi="fr-FR"/>
        </w:rPr>
        <w:t>si le non-être existe, c'est l'autre de l'être dans le discours. Par ailleurs refuge du sophiste. On peut sourire à l'ingénuité de cette solution tot</w:t>
      </w:r>
      <w:r w:rsidRPr="008C1E2B">
        <w:rPr>
          <w:rFonts w:eastAsia="Courier New"/>
          <w:lang w:eastAsia="fr-FR" w:bidi="fr-FR"/>
        </w:rPr>
        <w:t>a</w:t>
      </w:r>
      <w:r w:rsidRPr="008C1E2B">
        <w:rPr>
          <w:rFonts w:eastAsia="Courier New"/>
          <w:lang w:eastAsia="fr-FR" w:bidi="fr-FR"/>
        </w:rPr>
        <w:t>lement abstraite qui consiste â si</w:t>
      </w:r>
      <w:r w:rsidRPr="008C1E2B">
        <w:rPr>
          <w:rFonts w:eastAsia="Courier New"/>
          <w:lang w:eastAsia="fr-FR" w:bidi="fr-FR"/>
        </w:rPr>
        <w:t>m</w:t>
      </w:r>
      <w:r w:rsidRPr="008C1E2B">
        <w:rPr>
          <w:rFonts w:eastAsia="Courier New"/>
          <w:lang w:eastAsia="fr-FR" w:bidi="fr-FR"/>
        </w:rPr>
        <w:t>plement déplacer le lieu du néant, â lui refuser dans un premier temps le statut de genre, pour le lui redo</w:t>
      </w:r>
      <w:r w:rsidRPr="008C1E2B">
        <w:rPr>
          <w:rFonts w:eastAsia="Courier New"/>
          <w:lang w:eastAsia="fr-FR" w:bidi="fr-FR"/>
        </w:rPr>
        <w:t>n</w:t>
      </w:r>
      <w:r w:rsidRPr="008C1E2B">
        <w:rPr>
          <w:rFonts w:eastAsia="Courier New"/>
          <w:lang w:eastAsia="fr-FR" w:bidi="fr-FR"/>
        </w:rPr>
        <w:t>ner plus tard sous l'appellation "d'autre", car Platon présuppose que la pluralité et le mouvement en ce qu'elles altèrent l'être dans son unité, sont des pre</w:t>
      </w:r>
      <w:r w:rsidRPr="008C1E2B">
        <w:rPr>
          <w:rFonts w:eastAsia="Courier New"/>
          <w:lang w:eastAsia="fr-FR" w:bidi="fr-FR"/>
        </w:rPr>
        <w:t>u</w:t>
      </w:r>
      <w:r w:rsidRPr="008C1E2B">
        <w:rPr>
          <w:rFonts w:eastAsia="Courier New"/>
          <w:lang w:eastAsia="fr-FR" w:bidi="fr-FR"/>
        </w:rPr>
        <w:t>ves suffisantes de l'existence du non-être. Du moins tant qu'on ne me convaincra pas du contraire, ajoute-il ! Ainsi lorsqu'on parle d'une ch</w:t>
      </w:r>
      <w:r w:rsidRPr="008C1E2B">
        <w:rPr>
          <w:rFonts w:eastAsia="Courier New"/>
          <w:lang w:eastAsia="fr-FR" w:bidi="fr-FR"/>
        </w:rPr>
        <w:t>o</w:t>
      </w:r>
      <w:r w:rsidRPr="008C1E2B">
        <w:rPr>
          <w:rFonts w:eastAsia="Courier New"/>
          <w:lang w:eastAsia="fr-FR" w:bidi="fr-FR"/>
        </w:rPr>
        <w:t>se non-grande, on ne parle pas d'une non-chose, mais d'une chose petite, d'où il conclura :</w:t>
      </w:r>
    </w:p>
    <w:p w:rsidR="00214665" w:rsidRPr="008C1E2B" w:rsidRDefault="00214665" w:rsidP="00214665">
      <w:pPr>
        <w:pStyle w:val="Grillecouleur-Accent1"/>
      </w:pPr>
    </w:p>
    <w:p w:rsidR="00214665" w:rsidRPr="008C1E2B" w:rsidRDefault="00214665" w:rsidP="00214665">
      <w:pPr>
        <w:pStyle w:val="Grillecouleur-Accent1"/>
      </w:pPr>
      <w:r w:rsidRPr="008C1E2B">
        <w:t>Quand donc on prétendra que la négation signifie le contraire de la chose énoncée, nous ne l'admettrons pas ; nous admettrons seulement que c'est une chose différente... </w:t>
      </w:r>
      <w:r w:rsidRPr="008C1E2B">
        <w:rPr>
          <w:rStyle w:val="Appelnotedebasdep"/>
        </w:rPr>
        <w:footnoteReference w:id="21"/>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25]</w:t>
      </w:r>
    </w:p>
    <w:p w:rsidR="00214665" w:rsidRPr="008C1E2B" w:rsidRDefault="00214665" w:rsidP="00214665">
      <w:pPr>
        <w:spacing w:before="120" w:after="120"/>
        <w:jc w:val="both"/>
      </w:pPr>
      <w:r w:rsidRPr="008C1E2B">
        <w:rPr>
          <w:rFonts w:eastAsia="Courier New"/>
          <w:lang w:eastAsia="fr-FR" w:bidi="fr-FR"/>
        </w:rPr>
        <w:t>La négation n'est donc qu'une façon de désigner dans le langage l'autre d'un même. C'est une manière de marquer la différenciation des esp</w:t>
      </w:r>
      <w:r w:rsidRPr="008C1E2B">
        <w:rPr>
          <w:rFonts w:eastAsia="Courier New"/>
          <w:lang w:eastAsia="fr-FR" w:bidi="fr-FR"/>
        </w:rPr>
        <w:t>è</w:t>
      </w:r>
      <w:r w:rsidRPr="008C1E2B">
        <w:rPr>
          <w:rFonts w:eastAsia="Courier New"/>
          <w:lang w:eastAsia="fr-FR" w:bidi="fr-FR"/>
        </w:rPr>
        <w:t>ces.</w:t>
      </w:r>
    </w:p>
    <w:p w:rsidR="00214665" w:rsidRPr="008C1E2B" w:rsidRDefault="00214665" w:rsidP="00214665">
      <w:pPr>
        <w:spacing w:before="120" w:after="120"/>
        <w:jc w:val="both"/>
      </w:pPr>
      <w:r w:rsidRPr="008C1E2B">
        <w:rPr>
          <w:rFonts w:eastAsia="Courier New"/>
          <w:lang w:eastAsia="fr-FR" w:bidi="fr-FR"/>
        </w:rPr>
        <w:t xml:space="preserve">Dans le </w:t>
      </w:r>
      <w:r w:rsidRPr="008C1E2B">
        <w:rPr>
          <w:u w:val="single"/>
        </w:rPr>
        <w:t>Philèbe</w:t>
      </w:r>
      <w:r w:rsidRPr="008C1E2B">
        <w:rPr>
          <w:rFonts w:eastAsia="Courier New"/>
          <w:lang w:eastAsia="fr-FR" w:bidi="fr-FR"/>
        </w:rPr>
        <w:t xml:space="preserve"> Platon discutant de la définition du bien, le bien de l'homme est-il pla</w:t>
      </w:r>
      <w:r w:rsidRPr="008C1E2B">
        <w:rPr>
          <w:rFonts w:eastAsia="Courier New"/>
          <w:lang w:eastAsia="fr-FR" w:bidi="fr-FR"/>
        </w:rPr>
        <w:t>i</w:t>
      </w:r>
      <w:r w:rsidRPr="008C1E2B">
        <w:rPr>
          <w:rFonts w:eastAsia="Courier New"/>
          <w:lang w:eastAsia="fr-FR" w:bidi="fr-FR"/>
        </w:rPr>
        <w:t>sir ou sagesse, adjoint une nouvelle dimension â sa diale</w:t>
      </w:r>
      <w:r w:rsidRPr="008C1E2B">
        <w:rPr>
          <w:rFonts w:eastAsia="Courier New"/>
          <w:lang w:eastAsia="fr-FR" w:bidi="fr-FR"/>
        </w:rPr>
        <w:t>c</w:t>
      </w:r>
      <w:r w:rsidRPr="008C1E2B">
        <w:rPr>
          <w:rFonts w:eastAsia="Courier New"/>
          <w:lang w:eastAsia="fr-FR" w:bidi="fr-FR"/>
        </w:rPr>
        <w:t>tique :</w:t>
      </w:r>
      <w:r w:rsidRPr="008C1E2B">
        <w:rPr>
          <w:rFonts w:eastAsia="Courier New"/>
          <w:lang w:eastAsia="fr-FR" w:bidi="fr-FR"/>
        </w:rPr>
        <w:tab/>
        <w:t>le double mouvement de l'analyse et de la synthèse.</w:t>
      </w:r>
    </w:p>
    <w:p w:rsidR="00214665" w:rsidRPr="008C1E2B" w:rsidRDefault="00214665" w:rsidP="00214665">
      <w:pPr>
        <w:pStyle w:val="Grillecouleur-Accent1"/>
      </w:pPr>
    </w:p>
    <w:p w:rsidR="00214665" w:rsidRPr="008C1E2B" w:rsidRDefault="00214665" w:rsidP="00214665">
      <w:pPr>
        <w:pStyle w:val="Grillecouleur-Accent1"/>
      </w:pPr>
      <w:r w:rsidRPr="008C1E2B">
        <w:t>Quand on a pris une unité quelconque, nous avons dit qu'il ne faut pas tourner aussitôt les yeux sur la nature de l'infini, mais sur un certain no</w:t>
      </w:r>
      <w:r w:rsidRPr="008C1E2B">
        <w:t>m</w:t>
      </w:r>
      <w:r w:rsidRPr="008C1E2B">
        <w:t>bre. De même, quand on est, au contraire, forcé de comme</w:t>
      </w:r>
      <w:r w:rsidRPr="008C1E2B">
        <w:t>n</w:t>
      </w:r>
      <w:r w:rsidRPr="008C1E2B">
        <w:t>cer par l'infini, il ne faut pas passer immédiatement à l'unité, mais chercher à saisir un nombre qui contient, en chaque cas, une pluralité, et finir en passant de toutes les espèces â l'unité. </w:t>
      </w:r>
      <w:r w:rsidRPr="008C1E2B">
        <w:rPr>
          <w:rStyle w:val="Appelnotedebasdep"/>
        </w:rPr>
        <w:footnoteReference w:id="22"/>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Le premier mouvement est analytique, il s'agit de décomposer de proche en proche la généralité d'abord donnée jusqu'à saisir une plur</w:t>
      </w:r>
      <w:r w:rsidRPr="008C1E2B">
        <w:rPr>
          <w:rFonts w:eastAsia="Courier New"/>
          <w:lang w:eastAsia="fr-FR" w:bidi="fr-FR"/>
        </w:rPr>
        <w:t>a</w:t>
      </w:r>
      <w:r w:rsidRPr="008C1E2B">
        <w:rPr>
          <w:rFonts w:eastAsia="Courier New"/>
          <w:lang w:eastAsia="fr-FR" w:bidi="fr-FR"/>
        </w:rPr>
        <w:t>lité de plus en plus grande, potentiellement infinie. Le second mo</w:t>
      </w:r>
      <w:r w:rsidRPr="008C1E2B">
        <w:rPr>
          <w:rFonts w:eastAsia="Courier New"/>
          <w:lang w:eastAsia="fr-FR" w:bidi="fr-FR"/>
        </w:rPr>
        <w:t>u</w:t>
      </w:r>
      <w:r w:rsidRPr="008C1E2B">
        <w:rPr>
          <w:rFonts w:eastAsia="Courier New"/>
          <w:lang w:eastAsia="fr-FR" w:bidi="fr-FR"/>
        </w:rPr>
        <w:t>vement procède à l'i</w:t>
      </w:r>
      <w:r w:rsidRPr="008C1E2B">
        <w:rPr>
          <w:rFonts w:eastAsia="Courier New"/>
          <w:lang w:eastAsia="fr-FR" w:bidi="fr-FR"/>
        </w:rPr>
        <w:t>n</w:t>
      </w:r>
      <w:r w:rsidRPr="008C1E2B">
        <w:rPr>
          <w:rFonts w:eastAsia="Courier New"/>
          <w:lang w:eastAsia="fr-FR" w:bidi="fr-FR"/>
        </w:rPr>
        <w:t>verse, il s'agit alors plutôt de réduire une infinité en unité sur un mode indu</w:t>
      </w:r>
      <w:r w:rsidRPr="008C1E2B">
        <w:rPr>
          <w:rFonts w:eastAsia="Courier New"/>
          <w:lang w:eastAsia="fr-FR" w:bidi="fr-FR"/>
        </w:rPr>
        <w:t>c</w:t>
      </w:r>
      <w:r w:rsidRPr="008C1E2B">
        <w:rPr>
          <w:rFonts w:eastAsia="Courier New"/>
          <w:lang w:eastAsia="fr-FR" w:bidi="fr-FR"/>
        </w:rPr>
        <w:t>tif et synthétique.</w:t>
      </w:r>
    </w:p>
    <w:p w:rsidR="00214665" w:rsidRPr="008C1E2B" w:rsidRDefault="00214665" w:rsidP="00214665">
      <w:pPr>
        <w:spacing w:before="120" w:after="120"/>
        <w:jc w:val="both"/>
      </w:pPr>
      <w:r w:rsidRPr="008C1E2B">
        <w:rPr>
          <w:rFonts w:eastAsia="Courier New"/>
          <w:lang w:eastAsia="fr-FR" w:bidi="fr-FR"/>
        </w:rPr>
        <w:t xml:space="preserve">Ce qu'il nous faut bien saisir : comment Platon instaure le </w:t>
      </w:r>
      <w:r w:rsidRPr="008C1E2B">
        <w:rPr>
          <w:u w:val="single"/>
        </w:rPr>
        <w:t>logos</w:t>
      </w:r>
      <w:r w:rsidRPr="008C1E2B">
        <w:rPr>
          <w:rFonts w:eastAsia="Courier New"/>
          <w:lang w:eastAsia="fr-FR" w:bidi="fr-FR"/>
        </w:rPr>
        <w:t xml:space="preserve"> dans la transcendance du monde intelligible, et comment ce coup de fo</w:t>
      </w:r>
      <w:r w:rsidRPr="008C1E2B">
        <w:rPr>
          <w:rFonts w:eastAsia="Courier New"/>
          <w:lang w:eastAsia="fr-FR" w:bidi="fr-FR"/>
        </w:rPr>
        <w:t>r</w:t>
      </w:r>
      <w:r w:rsidRPr="008C1E2B">
        <w:rPr>
          <w:rFonts w:eastAsia="Courier New"/>
          <w:lang w:eastAsia="fr-FR" w:bidi="fr-FR"/>
        </w:rPr>
        <w:t xml:space="preserve">ce, contre le pragmatisme </w:t>
      </w:r>
      <w:r w:rsidRPr="008C1E2B">
        <w:t>[</w:t>
      </w:r>
      <w:r w:rsidRPr="008C1E2B">
        <w:rPr>
          <w:rFonts w:eastAsia="Courier New"/>
          <w:lang w:eastAsia="fr-FR" w:bidi="fr-FR"/>
        </w:rPr>
        <w:t>26] des sophistes, structurera la raison occidentale, même dialectique, dans l'appel toujours renouvelé à un ailleurs, à une finalité, à un achèvement de l'homme par la raison. I</w:t>
      </w:r>
      <w:r w:rsidRPr="008C1E2B">
        <w:rPr>
          <w:rFonts w:eastAsia="Courier New"/>
          <w:lang w:eastAsia="fr-FR" w:bidi="fr-FR"/>
        </w:rPr>
        <w:t>n</w:t>
      </w:r>
      <w:r w:rsidRPr="008C1E2B">
        <w:rPr>
          <w:rFonts w:eastAsia="Courier New"/>
          <w:lang w:eastAsia="fr-FR" w:bidi="fr-FR"/>
        </w:rPr>
        <w:t>fluence pernicieuse parce que fondationnelle et i</w:t>
      </w:r>
      <w:r w:rsidRPr="008C1E2B">
        <w:rPr>
          <w:rFonts w:eastAsia="Courier New"/>
          <w:lang w:eastAsia="fr-FR" w:bidi="fr-FR"/>
        </w:rPr>
        <w:t>m</w:t>
      </w:r>
      <w:r w:rsidRPr="008C1E2B">
        <w:rPr>
          <w:rFonts w:eastAsia="Courier New"/>
          <w:lang w:eastAsia="fr-FR" w:bidi="fr-FR"/>
        </w:rPr>
        <w:t>plicite en ce qu'elle définit le tableau même sur lequel les créations philosophiques les plus diverses pourront s'inscr</w:t>
      </w:r>
      <w:r w:rsidRPr="008C1E2B">
        <w:rPr>
          <w:rFonts w:eastAsia="Courier New"/>
          <w:lang w:eastAsia="fr-FR" w:bidi="fr-FR"/>
        </w:rPr>
        <w:t>i</w:t>
      </w:r>
      <w:r w:rsidRPr="008C1E2B">
        <w:rPr>
          <w:rFonts w:eastAsia="Courier New"/>
          <w:lang w:eastAsia="fr-FR" w:bidi="fr-FR"/>
        </w:rPr>
        <w:t>re. La dialectique platonicienne, malgré ses feintes, son apparence d'ouverture, est close, non pas bien sûr en ses objets, mais de par son principe même, et d'abord en ce qu'elle s</w:t>
      </w:r>
      <w:r w:rsidRPr="008C1E2B">
        <w:rPr>
          <w:rFonts w:eastAsia="Courier New"/>
          <w:lang w:eastAsia="fr-FR" w:bidi="fr-FR"/>
        </w:rPr>
        <w:t>e</w:t>
      </w:r>
      <w:r w:rsidRPr="008C1E2B">
        <w:rPr>
          <w:rFonts w:eastAsia="Courier New"/>
          <w:lang w:eastAsia="fr-FR" w:bidi="fr-FR"/>
        </w:rPr>
        <w:t xml:space="preserve">condarise </w:t>
      </w:r>
      <w:r w:rsidRPr="008C1E2B">
        <w:t>1</w:t>
      </w:r>
      <w:r w:rsidRPr="008C1E2B">
        <w:rPr>
          <w:rFonts w:eastAsia="Courier New"/>
          <w:lang w:eastAsia="fr-FR" w:bidi="fr-FR"/>
        </w:rPr>
        <w:t>'</w:t>
      </w:r>
      <w:r w:rsidRPr="008C1E2B">
        <w:t xml:space="preserve">empiri </w:t>
      </w:r>
      <w:r w:rsidRPr="008C1E2B">
        <w:rPr>
          <w:rFonts w:eastAsia="Courier New"/>
          <w:lang w:eastAsia="fr-FR" w:bidi="fr-FR"/>
        </w:rPr>
        <w:t>au profit, non comme elle l'affirme d'une vérité i</w:t>
      </w:r>
      <w:r w:rsidRPr="008C1E2B">
        <w:rPr>
          <w:rFonts w:eastAsia="Courier New"/>
          <w:lang w:eastAsia="fr-FR" w:bidi="fr-FR"/>
        </w:rPr>
        <w:t>n</w:t>
      </w:r>
      <w:r w:rsidRPr="008C1E2B">
        <w:rPr>
          <w:rFonts w:eastAsia="Courier New"/>
          <w:lang w:eastAsia="fr-FR" w:bidi="fr-FR"/>
        </w:rPr>
        <w:t>telligible en soi, mais pl</w:t>
      </w:r>
      <w:r w:rsidRPr="008C1E2B">
        <w:rPr>
          <w:rFonts w:eastAsia="Courier New"/>
          <w:lang w:eastAsia="fr-FR" w:bidi="fr-FR"/>
        </w:rPr>
        <w:t>u</w:t>
      </w:r>
      <w:r w:rsidRPr="008C1E2B">
        <w:rPr>
          <w:rFonts w:eastAsia="Courier New"/>
          <w:lang w:eastAsia="fr-FR" w:bidi="fr-FR"/>
        </w:rPr>
        <w:t>tôt au profit de la spéculation dans et par le discours. Il y a là un enseignement pour le moins fondamental ; co</w:t>
      </w:r>
      <w:r w:rsidRPr="008C1E2B">
        <w:rPr>
          <w:rFonts w:eastAsia="Courier New"/>
          <w:lang w:eastAsia="fr-FR" w:bidi="fr-FR"/>
        </w:rPr>
        <w:t>m</w:t>
      </w:r>
      <w:r w:rsidRPr="008C1E2B">
        <w:rPr>
          <w:rFonts w:eastAsia="Courier New"/>
          <w:lang w:eastAsia="fr-FR" w:bidi="fr-FR"/>
        </w:rPr>
        <w:t>ment la pensée discurs</w:t>
      </w:r>
      <w:r w:rsidRPr="008C1E2B">
        <w:rPr>
          <w:rFonts w:eastAsia="Courier New"/>
          <w:lang w:eastAsia="fr-FR" w:bidi="fr-FR"/>
        </w:rPr>
        <w:t>i</w:t>
      </w:r>
      <w:r w:rsidRPr="008C1E2B">
        <w:rPr>
          <w:rFonts w:eastAsia="Courier New"/>
          <w:lang w:eastAsia="fr-FR" w:bidi="fr-FR"/>
        </w:rPr>
        <w:t>ve semble devoir se justifier dans l'absolu pour être. Un absolu qu'év</w:t>
      </w:r>
      <w:r w:rsidRPr="008C1E2B">
        <w:rPr>
          <w:rFonts w:eastAsia="Courier New"/>
          <w:lang w:eastAsia="fr-FR" w:bidi="fr-FR"/>
        </w:rPr>
        <w:t>i</w:t>
      </w:r>
      <w:r w:rsidRPr="008C1E2B">
        <w:rPr>
          <w:rFonts w:eastAsia="Courier New"/>
          <w:lang w:eastAsia="fr-FR" w:bidi="fr-FR"/>
        </w:rPr>
        <w:t>demment elle projette, qui n'est en définitive que la marque sublimée de son impuissance à être autre chose que di</w:t>
      </w:r>
      <w:r w:rsidRPr="008C1E2B">
        <w:rPr>
          <w:rFonts w:eastAsia="Courier New"/>
          <w:lang w:eastAsia="fr-FR" w:bidi="fr-FR"/>
        </w:rPr>
        <w:t>s</w:t>
      </w:r>
      <w:r w:rsidRPr="008C1E2B">
        <w:rPr>
          <w:rFonts w:eastAsia="Courier New"/>
          <w:lang w:eastAsia="fr-FR" w:bidi="fr-FR"/>
        </w:rPr>
        <w:t>cours, et discours to</w:t>
      </w:r>
      <w:r w:rsidRPr="008C1E2B">
        <w:rPr>
          <w:rFonts w:eastAsia="Courier New"/>
          <w:lang w:eastAsia="fr-FR" w:bidi="fr-FR"/>
        </w:rPr>
        <w:t>u</w:t>
      </w:r>
      <w:r w:rsidRPr="008C1E2B">
        <w:rPr>
          <w:rFonts w:eastAsia="Courier New"/>
          <w:lang w:eastAsia="fr-FR" w:bidi="fr-FR"/>
        </w:rPr>
        <w:t xml:space="preserve">jours menacé par l'incertitude ; ce que Platon dans son génie semble précisément saisir dans le </w:t>
      </w:r>
      <w:r w:rsidRPr="008C1E2B">
        <w:rPr>
          <w:u w:val="single"/>
        </w:rPr>
        <w:t>Parménide</w:t>
      </w:r>
      <w:r w:rsidRPr="008C1E2B">
        <w:rPr>
          <w:rFonts w:eastAsia="Courier New"/>
          <w:lang w:eastAsia="fr-FR" w:bidi="fr-FR"/>
        </w:rPr>
        <w:t>. Ce serait là la face c</w:t>
      </w:r>
      <w:r w:rsidRPr="008C1E2B">
        <w:rPr>
          <w:rFonts w:eastAsia="Courier New"/>
          <w:lang w:eastAsia="fr-FR" w:bidi="fr-FR"/>
        </w:rPr>
        <w:t>a</w:t>
      </w:r>
      <w:r w:rsidRPr="008C1E2B">
        <w:rPr>
          <w:rFonts w:eastAsia="Courier New"/>
          <w:lang w:eastAsia="fr-FR" w:bidi="fr-FR"/>
        </w:rPr>
        <w:t>chée de la dialectique platonicienne, non plus moyen de parvenir à la vér</w:t>
      </w:r>
      <w:r w:rsidRPr="008C1E2B">
        <w:rPr>
          <w:rFonts w:eastAsia="Courier New"/>
          <w:lang w:eastAsia="fr-FR" w:bidi="fr-FR"/>
        </w:rPr>
        <w:t>i</w:t>
      </w:r>
      <w:r w:rsidRPr="008C1E2B">
        <w:rPr>
          <w:rFonts w:eastAsia="Courier New"/>
          <w:lang w:eastAsia="fr-FR" w:bidi="fr-FR"/>
        </w:rPr>
        <w:t>té, mais menace de se perdre, d'errer sans fin (au double sens du mot) dans le labyrinthe des idées comme mille et un miroirs de l'impossib</w:t>
      </w:r>
      <w:r w:rsidRPr="008C1E2B">
        <w:rPr>
          <w:rFonts w:eastAsia="Courier New"/>
          <w:lang w:eastAsia="fr-FR" w:bidi="fr-FR"/>
        </w:rPr>
        <w:t>i</w:t>
      </w:r>
      <w:r w:rsidRPr="008C1E2B">
        <w:rPr>
          <w:rFonts w:eastAsia="Courier New"/>
          <w:lang w:eastAsia="fr-FR" w:bidi="fr-FR"/>
        </w:rPr>
        <w:t>lité</w:t>
      </w:r>
      <w:r w:rsidRPr="008C1E2B">
        <w:t xml:space="preserve"> [</w:t>
      </w:r>
      <w:r w:rsidRPr="008C1E2B">
        <w:rPr>
          <w:rFonts w:eastAsia="Courier New"/>
          <w:lang w:eastAsia="fr-FR" w:bidi="fr-FR"/>
        </w:rPr>
        <w:t>27] immanente de conclure. Tous les efforts subséquents viseront à conjurer cette menace, que les sophistes inca</w:t>
      </w:r>
      <w:r w:rsidRPr="008C1E2B">
        <w:rPr>
          <w:rFonts w:eastAsia="Courier New"/>
          <w:lang w:eastAsia="fr-FR" w:bidi="fr-FR"/>
        </w:rPr>
        <w:t>r</w:t>
      </w:r>
      <w:r w:rsidRPr="008C1E2B">
        <w:rPr>
          <w:rFonts w:eastAsia="Courier New"/>
          <w:lang w:eastAsia="fr-FR" w:bidi="fr-FR"/>
        </w:rPr>
        <w:t>neront pour ainsi dire dans leur chair. Car ce dont Platon fait preuve dans ses dialogues, si nous refusons la naïveté dont il veut nous affl</w:t>
      </w:r>
      <w:r w:rsidRPr="008C1E2B">
        <w:rPr>
          <w:rFonts w:eastAsia="Courier New"/>
          <w:lang w:eastAsia="fr-FR" w:bidi="fr-FR"/>
        </w:rPr>
        <w:t>i</w:t>
      </w:r>
      <w:r w:rsidRPr="008C1E2B">
        <w:rPr>
          <w:rFonts w:eastAsia="Courier New"/>
          <w:lang w:eastAsia="fr-FR" w:bidi="fr-FR"/>
        </w:rPr>
        <w:t>ger, c'est d'un art sophistique consommé, la dialectique comme s</w:t>
      </w:r>
      <w:r w:rsidRPr="008C1E2B">
        <w:rPr>
          <w:rFonts w:eastAsia="Courier New"/>
          <w:lang w:eastAsia="fr-FR" w:bidi="fr-FR"/>
        </w:rPr>
        <w:t>o</w:t>
      </w:r>
      <w:r w:rsidRPr="008C1E2B">
        <w:rPr>
          <w:rFonts w:eastAsia="Courier New"/>
          <w:lang w:eastAsia="fr-FR" w:bidi="fr-FR"/>
        </w:rPr>
        <w:t>phistique supérieure, achevée, comme degré suprême de la sophist</w:t>
      </w:r>
      <w:r w:rsidRPr="008C1E2B">
        <w:rPr>
          <w:rFonts w:eastAsia="Courier New"/>
          <w:lang w:eastAsia="fr-FR" w:bidi="fr-FR"/>
        </w:rPr>
        <w:t>i</w:t>
      </w:r>
      <w:r w:rsidRPr="008C1E2B">
        <w:rPr>
          <w:rFonts w:eastAsia="Courier New"/>
          <w:lang w:eastAsia="fr-FR" w:bidi="fr-FR"/>
        </w:rPr>
        <w:t>que. Car s'il jure de son attach</w:t>
      </w:r>
      <w:r w:rsidRPr="008C1E2B">
        <w:rPr>
          <w:rFonts w:eastAsia="Courier New"/>
          <w:lang w:eastAsia="fr-FR" w:bidi="fr-FR"/>
        </w:rPr>
        <w:t>e</w:t>
      </w:r>
      <w:r w:rsidRPr="008C1E2B">
        <w:rPr>
          <w:rFonts w:eastAsia="Courier New"/>
          <w:lang w:eastAsia="fr-FR" w:bidi="fr-FR"/>
        </w:rPr>
        <w:t>ment total envers la recherche de la vérité, et charge les s</w:t>
      </w:r>
      <w:r w:rsidRPr="008C1E2B">
        <w:rPr>
          <w:rFonts w:eastAsia="Courier New"/>
          <w:lang w:eastAsia="fr-FR" w:bidi="fr-FR"/>
        </w:rPr>
        <w:t>o</w:t>
      </w:r>
      <w:r w:rsidRPr="008C1E2B">
        <w:rPr>
          <w:rFonts w:eastAsia="Courier New"/>
          <w:lang w:eastAsia="fr-FR" w:bidi="fr-FR"/>
        </w:rPr>
        <w:t xml:space="preserve">phistes de tous les péchés de la terre, cela ne doit pas empêcher de voir que son art dialectique est aussi un art de convaincre, c'est-à-dire de vaincre. Voir comment dans le </w:t>
      </w:r>
      <w:r w:rsidRPr="008C1E2B">
        <w:rPr>
          <w:u w:val="single"/>
        </w:rPr>
        <w:t>Philèbe</w:t>
      </w:r>
      <w:r w:rsidRPr="008C1E2B">
        <w:t xml:space="preserve"> </w:t>
      </w:r>
      <w:r w:rsidRPr="008C1E2B">
        <w:rPr>
          <w:rFonts w:eastAsia="Courier New"/>
          <w:lang w:eastAsia="fr-FR" w:bidi="fr-FR"/>
        </w:rPr>
        <w:t>il tente de réfuter l'hédonisme ; co</w:t>
      </w:r>
      <w:r w:rsidRPr="008C1E2B">
        <w:rPr>
          <w:rFonts w:eastAsia="Courier New"/>
          <w:lang w:eastAsia="fr-FR" w:bidi="fr-FR"/>
        </w:rPr>
        <w:t>m</w:t>
      </w:r>
      <w:r w:rsidRPr="008C1E2B">
        <w:rPr>
          <w:rFonts w:eastAsia="Courier New"/>
          <w:lang w:eastAsia="fr-FR" w:bidi="fr-FR"/>
        </w:rPr>
        <w:t>ment dans toute son œuvre il n'a de cesse de présenter ses opinions, voire ses préjugés, comme vérité g</w:t>
      </w:r>
      <w:r w:rsidRPr="008C1E2B">
        <w:rPr>
          <w:rFonts w:eastAsia="Courier New"/>
          <w:lang w:eastAsia="fr-FR" w:bidi="fr-FR"/>
        </w:rPr>
        <w:t>a</w:t>
      </w:r>
      <w:r w:rsidRPr="008C1E2B">
        <w:rPr>
          <w:rFonts w:eastAsia="Courier New"/>
          <w:lang w:eastAsia="fr-FR" w:bidi="fr-FR"/>
        </w:rPr>
        <w:t>rantie par le divin, vérité une et immuable dont il ne reste qu'à se so</w:t>
      </w:r>
      <w:r w:rsidRPr="008C1E2B">
        <w:rPr>
          <w:rFonts w:eastAsia="Courier New"/>
          <w:lang w:eastAsia="fr-FR" w:bidi="fr-FR"/>
        </w:rPr>
        <w:t>u</w:t>
      </w:r>
      <w:r w:rsidRPr="008C1E2B">
        <w:rPr>
          <w:rFonts w:eastAsia="Courier New"/>
          <w:lang w:eastAsia="fr-FR" w:bidi="fr-FR"/>
        </w:rPr>
        <w:t>venir. Et si on ne se so</w:t>
      </w:r>
      <w:r w:rsidRPr="008C1E2B">
        <w:rPr>
          <w:rFonts w:eastAsia="Courier New"/>
          <w:lang w:eastAsia="fr-FR" w:bidi="fr-FR"/>
        </w:rPr>
        <w:t>u</w:t>
      </w:r>
      <w:r w:rsidRPr="008C1E2B">
        <w:rPr>
          <w:rFonts w:eastAsia="Courier New"/>
          <w:lang w:eastAsia="fr-FR" w:bidi="fr-FR"/>
        </w:rPr>
        <w:t>vient de rien, il aura toujours l'argument de l'impureté de notre âme, et voudra exercer sur nous sa maïeutique, revanche phallogocentrique du p</w:t>
      </w:r>
      <w:r w:rsidRPr="008C1E2B">
        <w:rPr>
          <w:rFonts w:eastAsia="Courier New"/>
          <w:lang w:eastAsia="fr-FR" w:bidi="fr-FR"/>
        </w:rPr>
        <w:t>a</w:t>
      </w:r>
      <w:r w:rsidRPr="008C1E2B">
        <w:rPr>
          <w:rFonts w:eastAsia="Courier New"/>
          <w:lang w:eastAsia="fr-FR" w:bidi="fr-FR"/>
        </w:rPr>
        <w:t>triarche sur le pouvoir féminin de mettre au monde.</w:t>
      </w:r>
    </w:p>
    <w:p w:rsidR="00214665" w:rsidRPr="008C1E2B" w:rsidRDefault="00214665" w:rsidP="00214665">
      <w:pPr>
        <w:spacing w:before="120" w:after="120"/>
        <w:jc w:val="both"/>
      </w:pPr>
      <w:r w:rsidRPr="008C1E2B">
        <w:rPr>
          <w:rFonts w:eastAsia="Courier New"/>
          <w:lang w:eastAsia="fr-FR" w:bidi="fr-FR"/>
        </w:rPr>
        <w:t>Ainsi la dialectique platonicienne, si elle crée la méthode de pe</w:t>
      </w:r>
      <w:r w:rsidRPr="008C1E2B">
        <w:rPr>
          <w:rFonts w:eastAsia="Courier New"/>
          <w:lang w:eastAsia="fr-FR" w:bidi="fr-FR"/>
        </w:rPr>
        <w:t>n</w:t>
      </w:r>
      <w:r w:rsidRPr="008C1E2B">
        <w:rPr>
          <w:rFonts w:eastAsia="Courier New"/>
          <w:lang w:eastAsia="fr-FR" w:bidi="fr-FR"/>
        </w:rPr>
        <w:t>sée sy</w:t>
      </w:r>
      <w:r w:rsidRPr="008C1E2B">
        <w:rPr>
          <w:rFonts w:eastAsia="Courier New"/>
          <w:lang w:eastAsia="fr-FR" w:bidi="fr-FR"/>
        </w:rPr>
        <w:t>s</w:t>
      </w:r>
      <w:r w:rsidRPr="008C1E2B">
        <w:rPr>
          <w:rFonts w:eastAsia="Courier New"/>
          <w:lang w:eastAsia="fr-FR" w:bidi="fr-FR"/>
        </w:rPr>
        <w:t>tématique par considération des contraires et développement arborescent, certes une acquisition précieuse de la pensée philosoph</w:t>
      </w:r>
      <w:r w:rsidRPr="008C1E2B">
        <w:rPr>
          <w:rFonts w:eastAsia="Courier New"/>
          <w:lang w:eastAsia="fr-FR" w:bidi="fr-FR"/>
        </w:rPr>
        <w:t>i</w:t>
      </w:r>
      <w:r w:rsidRPr="008C1E2B">
        <w:rPr>
          <w:rFonts w:eastAsia="Courier New"/>
          <w:lang w:eastAsia="fr-FR" w:bidi="fr-FR"/>
        </w:rPr>
        <w:t xml:space="preserve">que, forclos du </w:t>
      </w:r>
      <w:r w:rsidRPr="008C1E2B">
        <w:t>[</w:t>
      </w:r>
      <w:r w:rsidRPr="008C1E2B">
        <w:rPr>
          <w:rFonts w:eastAsia="Courier New"/>
          <w:lang w:eastAsia="fr-FR" w:bidi="fr-FR"/>
        </w:rPr>
        <w:t>28] même mouvement l'ouverture de pensée qu'elle n'aperçoit qu'un seul instant, en inscrivant sa dynamique au sein d'une structuration métaphysique idéaliste et finaliste. De cela la philos</w:t>
      </w:r>
      <w:r w:rsidRPr="008C1E2B">
        <w:rPr>
          <w:rFonts w:eastAsia="Courier New"/>
          <w:lang w:eastAsia="fr-FR" w:bidi="fr-FR"/>
        </w:rPr>
        <w:t>o</w:t>
      </w:r>
      <w:r w:rsidRPr="008C1E2B">
        <w:rPr>
          <w:rFonts w:eastAsia="Courier New"/>
          <w:lang w:eastAsia="fr-FR" w:bidi="fr-FR"/>
        </w:rPr>
        <w:t>phie se ressent enc</w:t>
      </w:r>
      <w:r w:rsidRPr="008C1E2B">
        <w:rPr>
          <w:rFonts w:eastAsia="Courier New"/>
          <w:lang w:eastAsia="fr-FR" w:bidi="fr-FR"/>
        </w:rPr>
        <w:t>o</w:t>
      </w:r>
      <w:r w:rsidRPr="008C1E2B">
        <w:rPr>
          <w:rFonts w:eastAsia="Courier New"/>
          <w:lang w:eastAsia="fr-FR" w:bidi="fr-FR"/>
        </w:rPr>
        <w:t>re.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8" w:name="ambivalence_chap_1_3"/>
      <w:r w:rsidRPr="008C1E2B">
        <w:rPr>
          <w:rFonts w:eastAsia="Courier New"/>
          <w:lang w:eastAsia="fr-FR" w:bidi="fr-FR"/>
        </w:rPr>
        <w:t>1.3 Aristote</w:t>
      </w:r>
    </w:p>
    <w:bookmarkEnd w:id="8"/>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De la pensée d'Aristote il nous faut d'abord souligner la continuité avec la dialectique platonicienne. On retrouvera chez lui certains él</w:t>
      </w:r>
      <w:r w:rsidRPr="008C1E2B">
        <w:rPr>
          <w:rFonts w:eastAsia="Courier New"/>
          <w:lang w:eastAsia="fr-FR" w:bidi="fr-FR"/>
        </w:rPr>
        <w:t>é</w:t>
      </w:r>
      <w:r w:rsidRPr="008C1E2B">
        <w:rPr>
          <w:rFonts w:eastAsia="Courier New"/>
          <w:lang w:eastAsia="fr-FR" w:bidi="fr-FR"/>
        </w:rPr>
        <w:t>ments fond</w:t>
      </w:r>
      <w:r w:rsidRPr="008C1E2B">
        <w:rPr>
          <w:rFonts w:eastAsia="Courier New"/>
          <w:lang w:eastAsia="fr-FR" w:bidi="fr-FR"/>
        </w:rPr>
        <w:t>a</w:t>
      </w:r>
      <w:r w:rsidRPr="008C1E2B">
        <w:rPr>
          <w:rFonts w:eastAsia="Courier New"/>
          <w:lang w:eastAsia="fr-FR" w:bidi="fr-FR"/>
        </w:rPr>
        <w:t>mentaux de la dialectique comme art de la discussion par considération des contraires, mais c'est moins cette relative continuité que la radicale discont</w:t>
      </w:r>
      <w:r w:rsidRPr="008C1E2B">
        <w:rPr>
          <w:rFonts w:eastAsia="Courier New"/>
          <w:lang w:eastAsia="fr-FR" w:bidi="fr-FR"/>
        </w:rPr>
        <w:t>i</w:t>
      </w:r>
      <w:r w:rsidRPr="008C1E2B">
        <w:rPr>
          <w:rFonts w:eastAsia="Courier New"/>
          <w:lang w:eastAsia="fr-FR" w:bidi="fr-FR"/>
        </w:rPr>
        <w:t>nuité qu'il introduit â l'encontre de la théorie des formes séparées qui retiendra notre attention. Afin de mesurer l'ampleur de ce que nous appelions plus haut une réduction de la di</w:t>
      </w:r>
      <w:r w:rsidRPr="008C1E2B">
        <w:rPr>
          <w:rFonts w:eastAsia="Courier New"/>
          <w:lang w:eastAsia="fr-FR" w:bidi="fr-FR"/>
        </w:rPr>
        <w:t>a</w:t>
      </w:r>
      <w:r w:rsidRPr="008C1E2B">
        <w:rPr>
          <w:rFonts w:eastAsia="Courier New"/>
          <w:lang w:eastAsia="fr-FR" w:bidi="fr-FR"/>
        </w:rPr>
        <w:t>lectique et d'en bien montrer le caractère profo</w:t>
      </w:r>
      <w:r w:rsidRPr="008C1E2B">
        <w:rPr>
          <w:rFonts w:eastAsia="Courier New"/>
          <w:lang w:eastAsia="fr-FR" w:bidi="fr-FR"/>
        </w:rPr>
        <w:t>n</w:t>
      </w:r>
      <w:r w:rsidRPr="008C1E2B">
        <w:rPr>
          <w:rFonts w:eastAsia="Courier New"/>
          <w:lang w:eastAsia="fr-FR" w:bidi="fr-FR"/>
        </w:rPr>
        <w:t>dément ambigu.</w:t>
      </w:r>
    </w:p>
    <w:p w:rsidR="00214665" w:rsidRPr="008C1E2B" w:rsidRDefault="00214665" w:rsidP="00214665">
      <w:pPr>
        <w:spacing w:before="120" w:after="120"/>
        <w:jc w:val="both"/>
      </w:pPr>
      <w:r w:rsidRPr="008C1E2B">
        <w:rPr>
          <w:rFonts w:eastAsia="Courier New"/>
          <w:lang w:eastAsia="fr-FR" w:bidi="fr-FR"/>
        </w:rPr>
        <w:t>Car si Aristote apparait d'abord comme le penseur de l'analytique, et qu'il ne cache pas une certaine suspicion envers la dialectique, il réservera néanmoins une place importa</w:t>
      </w:r>
      <w:r w:rsidRPr="008C1E2B">
        <w:rPr>
          <w:rFonts w:eastAsia="Courier New"/>
          <w:lang w:eastAsia="fr-FR" w:bidi="fr-FR"/>
        </w:rPr>
        <w:t>n</w:t>
      </w:r>
      <w:r w:rsidRPr="008C1E2B">
        <w:rPr>
          <w:rFonts w:eastAsia="Courier New"/>
          <w:lang w:eastAsia="fr-FR" w:bidi="fr-FR"/>
        </w:rPr>
        <w:t>te à celle-ci en amont et en aval de la science. Afin également de comprendre en quoi Ari</w:t>
      </w:r>
      <w:r w:rsidRPr="008C1E2B">
        <w:rPr>
          <w:rFonts w:eastAsia="Courier New"/>
          <w:lang w:eastAsia="fr-FR" w:bidi="fr-FR"/>
        </w:rPr>
        <w:t>s</w:t>
      </w:r>
      <w:r w:rsidRPr="008C1E2B">
        <w:rPr>
          <w:rFonts w:eastAsia="Courier New"/>
          <w:lang w:eastAsia="fr-FR" w:bidi="fr-FR"/>
        </w:rPr>
        <w:t>tote était-il pour Marx "le plus grand penseur de l'antiquité" et ultérieur</w:t>
      </w:r>
      <w:r w:rsidRPr="008C1E2B">
        <w:rPr>
          <w:rFonts w:eastAsia="Courier New"/>
          <w:lang w:eastAsia="fr-FR" w:bidi="fr-FR"/>
        </w:rPr>
        <w:t>e</w:t>
      </w:r>
      <w:r w:rsidRPr="008C1E2B">
        <w:rPr>
          <w:rFonts w:eastAsia="Courier New"/>
          <w:lang w:eastAsia="fr-FR" w:bidi="fr-FR"/>
        </w:rPr>
        <w:t>ment ce qui fait la parenté de ces deux esprits. </w:t>
      </w:r>
      <w:r w:rsidRPr="008C1E2B">
        <w:rPr>
          <w:rStyle w:val="Appelnotedebasdep"/>
          <w:rFonts w:eastAsia="Courier New"/>
          <w:lang w:eastAsia="fr-FR" w:bidi="fr-FR"/>
        </w:rPr>
        <w:footnoteReference w:id="23"/>
      </w:r>
    </w:p>
    <w:p w:rsidR="00214665" w:rsidRPr="008C1E2B" w:rsidRDefault="00214665" w:rsidP="00214665">
      <w:pPr>
        <w:spacing w:before="120" w:after="120"/>
        <w:jc w:val="both"/>
      </w:pPr>
      <w:r w:rsidRPr="008C1E2B">
        <w:t>[</w:t>
      </w:r>
      <w:r w:rsidRPr="008C1E2B">
        <w:rPr>
          <w:rFonts w:eastAsia="Courier New"/>
          <w:lang w:eastAsia="fr-FR" w:bidi="fr-FR"/>
        </w:rPr>
        <w:t>29]</w:t>
      </w:r>
    </w:p>
    <w:p w:rsidR="00214665" w:rsidRPr="008C1E2B" w:rsidRDefault="00214665" w:rsidP="00214665">
      <w:pPr>
        <w:spacing w:before="120" w:after="120"/>
        <w:jc w:val="both"/>
      </w:pPr>
      <w:r w:rsidRPr="008C1E2B">
        <w:rPr>
          <w:rFonts w:eastAsia="Courier New"/>
          <w:lang w:eastAsia="fr-FR" w:bidi="fr-FR"/>
        </w:rPr>
        <w:t xml:space="preserve">Si chez Platon la dialectique était la voie royale pour parvenir à la vérité, à la </w:t>
      </w:r>
      <w:r w:rsidRPr="008C1E2B">
        <w:rPr>
          <w:u w:val="single"/>
        </w:rPr>
        <w:t>contemplation</w:t>
      </w:r>
      <w:r w:rsidRPr="008C1E2B">
        <w:rPr>
          <w:rFonts w:eastAsia="Courier New"/>
          <w:lang w:eastAsia="fr-FR" w:bidi="fr-FR"/>
        </w:rPr>
        <w:t xml:space="preserve"> des idées en soi, elle n'est plus chez Ari</w:t>
      </w:r>
      <w:r w:rsidRPr="008C1E2B">
        <w:rPr>
          <w:rFonts w:eastAsia="Courier New"/>
          <w:lang w:eastAsia="fr-FR" w:bidi="fr-FR"/>
        </w:rPr>
        <w:t>s</w:t>
      </w:r>
      <w:r w:rsidRPr="008C1E2B">
        <w:rPr>
          <w:rFonts w:eastAsia="Courier New"/>
          <w:lang w:eastAsia="fr-FR" w:bidi="fr-FR"/>
        </w:rPr>
        <w:t>tote (du moins à un premier niveau d'an</w:t>
      </w:r>
      <w:r w:rsidRPr="008C1E2B">
        <w:rPr>
          <w:rFonts w:eastAsia="Courier New"/>
          <w:lang w:eastAsia="fr-FR" w:bidi="fr-FR"/>
        </w:rPr>
        <w:t>a</w:t>
      </w:r>
      <w:r w:rsidRPr="008C1E2B">
        <w:rPr>
          <w:rFonts w:eastAsia="Courier New"/>
          <w:lang w:eastAsia="fr-FR" w:bidi="fr-FR"/>
        </w:rPr>
        <w:t>lyse) qu'un adjuvant de la science à laquelle elle s'oppose comme le probable s'oppose au ce</w:t>
      </w:r>
      <w:r w:rsidRPr="008C1E2B">
        <w:rPr>
          <w:rFonts w:eastAsia="Courier New"/>
          <w:lang w:eastAsia="fr-FR" w:bidi="fr-FR"/>
        </w:rPr>
        <w:t>r</w:t>
      </w:r>
      <w:r w:rsidRPr="008C1E2B">
        <w:rPr>
          <w:rFonts w:eastAsia="Courier New"/>
          <w:lang w:eastAsia="fr-FR" w:bidi="fr-FR"/>
        </w:rPr>
        <w:t xml:space="preserve">tain. Si </w:t>
      </w:r>
      <w:r w:rsidRPr="008C1E2B">
        <w:rPr>
          <w:rFonts w:eastAsia="Courier New"/>
          <w:u w:val="single"/>
          <w:lang w:eastAsia="fr-FR" w:bidi="fr-FR"/>
        </w:rPr>
        <w:t>1'</w:t>
      </w:r>
      <w:r w:rsidRPr="008C1E2B">
        <w:rPr>
          <w:u w:val="single"/>
        </w:rPr>
        <w:t>analytique</w:t>
      </w:r>
      <w:r w:rsidRPr="008C1E2B">
        <w:rPr>
          <w:rFonts w:eastAsia="Courier New"/>
          <w:lang w:eastAsia="fr-FR" w:bidi="fr-FR"/>
        </w:rPr>
        <w:t xml:space="preserve"> est la méthode démonstrative par laquelle de prémisses nécessairement vraies on peut conclure, par la voie des sy</w:t>
      </w:r>
      <w:r w:rsidRPr="008C1E2B">
        <w:rPr>
          <w:rFonts w:eastAsia="Courier New"/>
          <w:lang w:eastAsia="fr-FR" w:bidi="fr-FR"/>
        </w:rPr>
        <w:t>l</w:t>
      </w:r>
      <w:r w:rsidRPr="008C1E2B">
        <w:rPr>
          <w:rFonts w:eastAsia="Courier New"/>
          <w:lang w:eastAsia="fr-FR" w:bidi="fr-FR"/>
        </w:rPr>
        <w:t>logismes, sur des vérités tout aussi nécessaires que le furent les pr</w:t>
      </w:r>
      <w:r w:rsidRPr="008C1E2B">
        <w:rPr>
          <w:rFonts w:eastAsia="Courier New"/>
          <w:lang w:eastAsia="fr-FR" w:bidi="fr-FR"/>
        </w:rPr>
        <w:t>é</w:t>
      </w:r>
      <w:r w:rsidRPr="008C1E2B">
        <w:rPr>
          <w:rFonts w:eastAsia="Courier New"/>
          <w:lang w:eastAsia="fr-FR" w:bidi="fr-FR"/>
        </w:rPr>
        <w:t xml:space="preserve">misses et les règles de la déduction ; la </w:t>
      </w:r>
      <w:r w:rsidRPr="008C1E2B">
        <w:t>dialectique</w:t>
      </w:r>
      <w:r w:rsidRPr="008C1E2B">
        <w:rPr>
          <w:rFonts w:eastAsia="Courier New"/>
          <w:lang w:eastAsia="fr-FR" w:bidi="fr-FR"/>
        </w:rPr>
        <w:t xml:space="preserve"> ne se fonde que sur des prémi</w:t>
      </w:r>
      <w:r w:rsidRPr="008C1E2B">
        <w:rPr>
          <w:rFonts w:eastAsia="Courier New"/>
          <w:lang w:eastAsia="fr-FR" w:bidi="fr-FR"/>
        </w:rPr>
        <w:t>s</w:t>
      </w:r>
      <w:r w:rsidRPr="008C1E2B">
        <w:rPr>
          <w:rFonts w:eastAsia="Courier New"/>
          <w:lang w:eastAsia="fr-FR" w:bidi="fr-FR"/>
        </w:rPr>
        <w:t>ses probables, aussi sa valeur est-elle surtout argume</w:t>
      </w:r>
      <w:r w:rsidRPr="008C1E2B">
        <w:rPr>
          <w:rFonts w:eastAsia="Courier New"/>
          <w:lang w:eastAsia="fr-FR" w:bidi="fr-FR"/>
        </w:rPr>
        <w:t>n</w:t>
      </w:r>
      <w:r w:rsidRPr="008C1E2B">
        <w:rPr>
          <w:rFonts w:eastAsia="Courier New"/>
          <w:lang w:eastAsia="fr-FR" w:bidi="fr-FR"/>
        </w:rPr>
        <w:t xml:space="preserve">tative. Ainsi affirme-t-il au livre un des </w:t>
      </w:r>
      <w:r w:rsidRPr="008C1E2B">
        <w:rPr>
          <w:u w:val="single"/>
        </w:rPr>
        <w:t>Top</w:t>
      </w:r>
      <w:r w:rsidRPr="008C1E2B">
        <w:rPr>
          <w:u w:val="single"/>
        </w:rPr>
        <w:t>i</w:t>
      </w:r>
      <w:r w:rsidRPr="008C1E2B">
        <w:rPr>
          <w:u w:val="single"/>
        </w:rPr>
        <w:t>ques</w:t>
      </w:r>
      <w:r w:rsidRPr="008C1E2B">
        <w:rPr>
          <w:rFonts w:eastAsia="Courier New"/>
          <w:u w:val="single"/>
          <w:lang w:eastAsia="fr-FR" w:bidi="fr-FR"/>
        </w:rPr>
        <w:t> </w:t>
      </w:r>
      <w:r w:rsidRPr="008C1E2B">
        <w:rPr>
          <w:rFonts w:eastAsia="Courier New"/>
          <w:lang w:eastAsia="fr-FR" w:bidi="fr-FR"/>
        </w:rPr>
        <w:t>:</w:t>
      </w:r>
    </w:p>
    <w:p w:rsidR="00214665" w:rsidRPr="008C1E2B" w:rsidRDefault="00214665" w:rsidP="00214665">
      <w:pPr>
        <w:pStyle w:val="Grillecouleur-Accent1"/>
      </w:pPr>
      <w:r w:rsidRPr="008C1E2B">
        <w:br w:type="page"/>
        <w:t>Le but de ce traité est de trouver une méthode qui nous mette en mes</w:t>
      </w:r>
      <w:r w:rsidRPr="008C1E2B">
        <w:t>u</w:t>
      </w:r>
      <w:r w:rsidRPr="008C1E2B">
        <w:t>re d'argumenter sur tout problème proposé, en partant de prémisses prob</w:t>
      </w:r>
      <w:r w:rsidRPr="008C1E2B">
        <w:t>a</w:t>
      </w:r>
      <w:r w:rsidRPr="008C1E2B">
        <w:t>bles, et d'éviter, quand nous so</w:t>
      </w:r>
      <w:r w:rsidRPr="008C1E2B">
        <w:t>u</w:t>
      </w:r>
      <w:r w:rsidRPr="008C1E2B">
        <w:t>tenons un argument , de rien dire nous-mêmes qui y soit contraire. </w:t>
      </w:r>
      <w:r w:rsidRPr="008C1E2B">
        <w:rPr>
          <w:rStyle w:val="Appelnotedebasdep"/>
        </w:rPr>
        <w:footnoteReference w:id="24"/>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On remarquera d'emblée que la dialectique se meut dans l'espace de la généralité ("tout problème proposé"). Le probable n'est pas ici entendu en un sens statistique, il désigne soit l'opinion de la masse (qu'Aristote respecte </w:t>
      </w:r>
      <w:r w:rsidRPr="008C1E2B">
        <w:rPr>
          <w:u w:val="single"/>
        </w:rPr>
        <w:t>profondémen</w:t>
      </w:r>
      <w:r w:rsidRPr="008C1E2B">
        <w:rPr>
          <w:rFonts w:eastAsia="Courier New"/>
          <w:u w:val="single"/>
          <w:lang w:eastAsia="fr-FR" w:bidi="fr-FR"/>
        </w:rPr>
        <w:t>t</w:t>
      </w:r>
      <w:r w:rsidRPr="008C1E2B">
        <w:rPr>
          <w:rFonts w:eastAsia="Courier New"/>
          <w:lang w:eastAsia="fr-FR" w:bidi="fr-FR"/>
        </w:rPr>
        <w:t>), soit celle des sages, ou de ce</w:t>
      </w:r>
      <w:r w:rsidRPr="008C1E2B">
        <w:rPr>
          <w:rFonts w:eastAsia="Courier New"/>
          <w:lang w:eastAsia="fr-FR" w:bidi="fr-FR"/>
        </w:rPr>
        <w:t>r</w:t>
      </w:r>
      <w:r w:rsidRPr="008C1E2B">
        <w:rPr>
          <w:rFonts w:eastAsia="Courier New"/>
          <w:lang w:eastAsia="fr-FR" w:bidi="fr-FR"/>
        </w:rPr>
        <w:t xml:space="preserve">tains </w:t>
      </w:r>
      <w:r w:rsidRPr="008C1E2B">
        <w:t>[</w:t>
      </w:r>
      <w:r w:rsidRPr="008C1E2B">
        <w:rPr>
          <w:rFonts w:eastAsia="Courier New"/>
          <w:lang w:eastAsia="fr-FR" w:bidi="fr-FR"/>
        </w:rPr>
        <w:t>30] d'entre eux. Pourtant sont improbables les opinions qui e</w:t>
      </w:r>
      <w:r w:rsidRPr="008C1E2B">
        <w:rPr>
          <w:rFonts w:eastAsia="Courier New"/>
          <w:lang w:eastAsia="fr-FR" w:bidi="fr-FR"/>
        </w:rPr>
        <w:t>n</w:t>
      </w:r>
      <w:r w:rsidRPr="008C1E2B">
        <w:rPr>
          <w:rFonts w:eastAsia="Courier New"/>
          <w:lang w:eastAsia="fr-FR" w:bidi="fr-FR"/>
        </w:rPr>
        <w:t>traînent des conséquences absurdes, comme celles d'Héraclite et de Parm</w:t>
      </w:r>
      <w:r w:rsidRPr="008C1E2B">
        <w:rPr>
          <w:rFonts w:eastAsia="Courier New"/>
          <w:lang w:eastAsia="fr-FR" w:bidi="fr-FR"/>
        </w:rPr>
        <w:t>é</w:t>
      </w:r>
      <w:r w:rsidRPr="008C1E2B">
        <w:rPr>
          <w:rFonts w:eastAsia="Courier New"/>
          <w:lang w:eastAsia="fr-FR" w:bidi="fr-FR"/>
        </w:rPr>
        <w:t>nide sur l'universalité ou l'absence de mouvement, de même que "...celles qu'adopteraient des gens de moeurs dépravées... : par exe</w:t>
      </w:r>
      <w:r w:rsidRPr="008C1E2B">
        <w:rPr>
          <w:rFonts w:eastAsia="Courier New"/>
          <w:lang w:eastAsia="fr-FR" w:bidi="fr-FR"/>
        </w:rPr>
        <w:t>m</w:t>
      </w:r>
      <w:r w:rsidRPr="008C1E2B">
        <w:rPr>
          <w:rFonts w:eastAsia="Courier New"/>
          <w:lang w:eastAsia="fr-FR" w:bidi="fr-FR"/>
        </w:rPr>
        <w:t>ple, que le plaisir est le bien, et que commettre l'injustice vaut mieux que le s</w:t>
      </w:r>
      <w:r w:rsidRPr="008C1E2B">
        <w:rPr>
          <w:rFonts w:eastAsia="Courier New"/>
          <w:lang w:eastAsia="fr-FR" w:bidi="fr-FR"/>
        </w:rPr>
        <w:t>u</w:t>
      </w:r>
      <w:r w:rsidRPr="008C1E2B">
        <w:rPr>
          <w:rFonts w:eastAsia="Courier New"/>
          <w:lang w:eastAsia="fr-FR" w:bidi="fr-FR"/>
        </w:rPr>
        <w:t>bir." </w:t>
      </w:r>
      <w:r w:rsidRPr="008C1E2B">
        <w:rPr>
          <w:rStyle w:val="Appelnotedebasdep"/>
          <w:rFonts w:eastAsia="Courier New"/>
          <w:lang w:eastAsia="fr-FR" w:bidi="fr-FR"/>
        </w:rPr>
        <w:footnoteReference w:id="25"/>
      </w:r>
      <w:r w:rsidRPr="008C1E2B">
        <w:rPr>
          <w:rFonts w:eastAsia="Courier New"/>
          <w:lang w:eastAsia="fr-FR" w:bidi="fr-FR"/>
        </w:rPr>
        <w:t xml:space="preserve"> Il ne faut cependant pas confondre la dialectique, et en particulier le syllogisme dialectique, qui respecte les règles de dédu</w:t>
      </w:r>
      <w:r w:rsidRPr="008C1E2B">
        <w:rPr>
          <w:rFonts w:eastAsia="Courier New"/>
          <w:lang w:eastAsia="fr-FR" w:bidi="fr-FR"/>
        </w:rPr>
        <w:t>c</w:t>
      </w:r>
      <w:r w:rsidRPr="008C1E2B">
        <w:rPr>
          <w:rFonts w:eastAsia="Courier New"/>
          <w:lang w:eastAsia="fr-FR" w:bidi="fr-FR"/>
        </w:rPr>
        <w:t xml:space="preserve">tion décrites dans les </w:t>
      </w:r>
      <w:r w:rsidRPr="008C1E2B">
        <w:rPr>
          <w:u w:val="single"/>
        </w:rPr>
        <w:t>Analytiques</w:t>
      </w:r>
      <w:r w:rsidRPr="008C1E2B">
        <w:rPr>
          <w:rFonts w:eastAsia="Courier New"/>
          <w:lang w:eastAsia="fr-FR" w:bidi="fr-FR"/>
        </w:rPr>
        <w:t>, et la sophistique, en particulier le syllogisme éristique, qui lui n'a que l'apparence de la probab</w:t>
      </w:r>
      <w:r w:rsidRPr="008C1E2B">
        <w:rPr>
          <w:rFonts w:eastAsia="Courier New"/>
          <w:lang w:eastAsia="fr-FR" w:bidi="fr-FR"/>
        </w:rPr>
        <w:t>i</w:t>
      </w:r>
      <w:r w:rsidRPr="008C1E2B">
        <w:rPr>
          <w:rFonts w:eastAsia="Courier New"/>
          <w:lang w:eastAsia="fr-FR" w:bidi="fr-FR"/>
        </w:rPr>
        <w:t>lité et de la déduction rigoureuse. Mais Aristote n'est pas très catég</w:t>
      </w:r>
      <w:r w:rsidRPr="008C1E2B">
        <w:rPr>
          <w:rFonts w:eastAsia="Courier New"/>
          <w:lang w:eastAsia="fr-FR" w:bidi="fr-FR"/>
        </w:rPr>
        <w:t>o</w:t>
      </w:r>
      <w:r w:rsidRPr="008C1E2B">
        <w:rPr>
          <w:rFonts w:eastAsia="Courier New"/>
          <w:lang w:eastAsia="fr-FR" w:bidi="fr-FR"/>
        </w:rPr>
        <w:t>rique sur ce point ; en effet, la dialectique apparait souvent dans ce traité co</w:t>
      </w:r>
      <w:r w:rsidRPr="008C1E2B">
        <w:rPr>
          <w:rFonts w:eastAsia="Courier New"/>
          <w:lang w:eastAsia="fr-FR" w:bidi="fr-FR"/>
        </w:rPr>
        <w:t>m</w:t>
      </w:r>
      <w:r w:rsidRPr="008C1E2B">
        <w:rPr>
          <w:rFonts w:eastAsia="Courier New"/>
          <w:lang w:eastAsia="fr-FR" w:bidi="fr-FR"/>
        </w:rPr>
        <w:t xml:space="preserve">me un art de déceler et </w:t>
      </w:r>
      <w:r w:rsidRPr="008C1E2B">
        <w:rPr>
          <w:u w:val="single"/>
        </w:rPr>
        <w:t>employer</w:t>
      </w:r>
      <w:r w:rsidRPr="008C1E2B">
        <w:rPr>
          <w:rFonts w:eastAsia="Courier New"/>
          <w:lang w:eastAsia="fr-FR" w:bidi="fr-FR"/>
        </w:rPr>
        <w:t xml:space="preserve"> des raisonnements spécieux pour arriver â convaincre un adversaire "à son insu". Cette apparente dual</w:t>
      </w:r>
      <w:r w:rsidRPr="008C1E2B">
        <w:rPr>
          <w:rFonts w:eastAsia="Courier New"/>
          <w:lang w:eastAsia="fr-FR" w:bidi="fr-FR"/>
        </w:rPr>
        <w:t>i</w:t>
      </w:r>
      <w:r w:rsidRPr="008C1E2B">
        <w:rPr>
          <w:rFonts w:eastAsia="Courier New"/>
          <w:lang w:eastAsia="fr-FR" w:bidi="fr-FR"/>
        </w:rPr>
        <w:t>té trouve peut-être sa solution en rapport a l'interlocuteur du dialect</w:t>
      </w:r>
      <w:r w:rsidRPr="008C1E2B">
        <w:rPr>
          <w:rFonts w:eastAsia="Courier New"/>
          <w:lang w:eastAsia="fr-FR" w:bidi="fr-FR"/>
        </w:rPr>
        <w:t>i</w:t>
      </w:r>
      <w:r w:rsidRPr="008C1E2B">
        <w:rPr>
          <w:rFonts w:eastAsia="Courier New"/>
          <w:lang w:eastAsia="fr-FR" w:bidi="fr-FR"/>
        </w:rPr>
        <w:t>cien : s'il s'agit du vulgaire, on peut procéder par induction et faire quelqu'ento</w:t>
      </w:r>
      <w:r w:rsidRPr="008C1E2B">
        <w:rPr>
          <w:rFonts w:eastAsia="Courier New"/>
          <w:lang w:eastAsia="fr-FR" w:bidi="fr-FR"/>
        </w:rPr>
        <w:t>r</w:t>
      </w:r>
      <w:r w:rsidRPr="008C1E2B">
        <w:rPr>
          <w:rFonts w:eastAsia="Courier New"/>
          <w:lang w:eastAsia="fr-FR" w:bidi="fr-FR"/>
        </w:rPr>
        <w:t>ses à la vérité (puisque du faux nous rappelle-t-il on peut tout concl</w:t>
      </w:r>
      <w:r w:rsidRPr="008C1E2B">
        <w:rPr>
          <w:rFonts w:eastAsia="Courier New"/>
          <w:lang w:eastAsia="fr-FR" w:bidi="fr-FR"/>
        </w:rPr>
        <w:t>u</w:t>
      </w:r>
      <w:r w:rsidRPr="008C1E2B">
        <w:rPr>
          <w:rFonts w:eastAsia="Courier New"/>
          <w:lang w:eastAsia="fr-FR" w:bidi="fr-FR"/>
        </w:rPr>
        <w:t>re), mais s'il s'agit d'un autre</w:t>
      </w:r>
      <w:r w:rsidRPr="008C1E2B">
        <w:t xml:space="preserve"> [</w:t>
      </w:r>
      <w:r w:rsidRPr="008C1E2B">
        <w:rPr>
          <w:rFonts w:eastAsia="Courier New"/>
          <w:lang w:eastAsia="fr-FR" w:bidi="fr-FR"/>
        </w:rPr>
        <w:t>31] dialecticien il faut au contraire n'user que de raisonnement et jamais de raisonnement s</w:t>
      </w:r>
      <w:r w:rsidRPr="008C1E2B">
        <w:rPr>
          <w:rFonts w:eastAsia="Courier New"/>
          <w:lang w:eastAsia="fr-FR" w:bidi="fr-FR"/>
        </w:rPr>
        <w:t>o</w:t>
      </w:r>
      <w:r w:rsidRPr="008C1E2B">
        <w:rPr>
          <w:rFonts w:eastAsia="Courier New"/>
          <w:lang w:eastAsia="fr-FR" w:bidi="fr-FR"/>
        </w:rPr>
        <w:t>phistique. Nous n'en sommes toujours ici qu'au premier plan de l'util</w:t>
      </w:r>
      <w:r w:rsidRPr="008C1E2B">
        <w:rPr>
          <w:rFonts w:eastAsia="Courier New"/>
          <w:lang w:eastAsia="fr-FR" w:bidi="fr-FR"/>
        </w:rPr>
        <w:t>i</w:t>
      </w:r>
      <w:r w:rsidRPr="008C1E2B">
        <w:rPr>
          <w:rFonts w:eastAsia="Courier New"/>
          <w:lang w:eastAsia="fr-FR" w:bidi="fr-FR"/>
        </w:rPr>
        <w:t>té de la dialectique : comme exerc</w:t>
      </w:r>
      <w:r w:rsidRPr="008C1E2B">
        <w:rPr>
          <w:rFonts w:eastAsia="Courier New"/>
          <w:lang w:eastAsia="fr-FR" w:bidi="fr-FR"/>
        </w:rPr>
        <w:t>i</w:t>
      </w:r>
      <w:r w:rsidRPr="008C1E2B">
        <w:rPr>
          <w:rFonts w:eastAsia="Courier New"/>
          <w:lang w:eastAsia="fr-FR" w:bidi="fr-FR"/>
        </w:rPr>
        <w:t>ce et comme moyen de discussion journalière. Il en est pourtant une plus importante et qui concerne d</w:t>
      </w:r>
      <w:r w:rsidRPr="008C1E2B">
        <w:rPr>
          <w:rFonts w:eastAsia="Courier New"/>
          <w:lang w:eastAsia="fr-FR" w:bidi="fr-FR"/>
        </w:rPr>
        <w:t>i</w:t>
      </w:r>
      <w:r w:rsidRPr="008C1E2B">
        <w:rPr>
          <w:rFonts w:eastAsia="Courier New"/>
          <w:lang w:eastAsia="fr-FR" w:bidi="fr-FR"/>
        </w:rPr>
        <w:t>rectement les scie</w:t>
      </w:r>
      <w:r w:rsidRPr="008C1E2B">
        <w:rPr>
          <w:rFonts w:eastAsia="Courier New"/>
          <w:lang w:eastAsia="fr-FR" w:bidi="fr-FR"/>
        </w:rPr>
        <w:t>n</w:t>
      </w:r>
      <w:r w:rsidRPr="008C1E2B">
        <w:rPr>
          <w:rFonts w:eastAsia="Courier New"/>
          <w:lang w:eastAsia="fr-FR" w:bidi="fr-FR"/>
        </w:rPr>
        <w:t>ces philosophiques :</w:t>
      </w:r>
    </w:p>
    <w:p w:rsidR="00214665" w:rsidRPr="008C1E2B" w:rsidRDefault="00214665" w:rsidP="00214665">
      <w:pPr>
        <w:pStyle w:val="Grillecouleur-Accent1"/>
      </w:pPr>
      <w:r w:rsidRPr="008C1E2B">
        <w:t>Pour ce qui est enfin de l'étude des sciences philosophiques, la possib</w:t>
      </w:r>
      <w:r w:rsidRPr="008C1E2B">
        <w:t>i</w:t>
      </w:r>
      <w:r w:rsidRPr="008C1E2B">
        <w:t>lité d'apporter aux problèmes des arguments dans les deux sens nous fera déco</w:t>
      </w:r>
      <w:r w:rsidRPr="008C1E2B">
        <w:t>u</w:t>
      </w:r>
      <w:r w:rsidRPr="008C1E2B">
        <w:t>vrir plus facilement la vérité et</w:t>
      </w:r>
      <w:r w:rsidRPr="008C1E2B">
        <w:rPr>
          <w:vertAlign w:val="subscript"/>
        </w:rPr>
        <w:t xml:space="preserve"> </w:t>
      </w:r>
      <w:r w:rsidRPr="008C1E2B">
        <w:t>l'erreur dans chaque cas. </w:t>
      </w:r>
      <w:r w:rsidRPr="008C1E2B">
        <w:rPr>
          <w:rStyle w:val="Appelnotedebasdep"/>
        </w:rPr>
        <w:footnoteReference w:id="26"/>
      </w:r>
    </w:p>
    <w:p w:rsidR="00214665" w:rsidRPr="008C1E2B" w:rsidRDefault="00214665" w:rsidP="00214665">
      <w:pPr>
        <w:spacing w:before="120" w:after="120"/>
        <w:jc w:val="both"/>
      </w:pPr>
      <w:r w:rsidRPr="008C1E2B">
        <w:rPr>
          <w:rFonts w:eastAsia="Courier New"/>
          <w:lang w:eastAsia="fr-FR" w:bidi="fr-FR"/>
        </w:rPr>
        <w:t>Cela concerne le caractère aporétique de la dialectique aristotél</w:t>
      </w:r>
      <w:r w:rsidRPr="008C1E2B">
        <w:rPr>
          <w:rFonts w:eastAsia="Courier New"/>
          <w:lang w:eastAsia="fr-FR" w:bidi="fr-FR"/>
        </w:rPr>
        <w:t>i</w:t>
      </w:r>
      <w:r w:rsidRPr="008C1E2B">
        <w:rPr>
          <w:rFonts w:eastAsia="Courier New"/>
          <w:lang w:eastAsia="fr-FR" w:bidi="fr-FR"/>
        </w:rPr>
        <w:t>cienne, et déjà nous permet de nuancer l'opposition entre science et dialectique (passer à un second niveau d'analyse), car celle-ci apparait plutôt utile aux fond</w:t>
      </w:r>
      <w:r w:rsidRPr="008C1E2B">
        <w:rPr>
          <w:rFonts w:eastAsia="Courier New"/>
          <w:lang w:eastAsia="fr-FR" w:bidi="fr-FR"/>
        </w:rPr>
        <w:t>e</w:t>
      </w:r>
      <w:r w:rsidRPr="008C1E2B">
        <w:rPr>
          <w:rFonts w:eastAsia="Courier New"/>
          <w:lang w:eastAsia="fr-FR" w:bidi="fr-FR"/>
        </w:rPr>
        <w:t>ments de la science :</w:t>
      </w:r>
    </w:p>
    <w:p w:rsidR="00214665" w:rsidRPr="008C1E2B" w:rsidRDefault="00214665" w:rsidP="00214665">
      <w:pPr>
        <w:pStyle w:val="Citation0"/>
      </w:pPr>
    </w:p>
    <w:p w:rsidR="00214665" w:rsidRPr="008C1E2B" w:rsidRDefault="00214665" w:rsidP="00214665">
      <w:pPr>
        <w:pStyle w:val="Citation0"/>
      </w:pPr>
      <w:r w:rsidRPr="008C1E2B">
        <w:t>... les principes sont les éléments premiers de tout le reste ; c'est seulement au moyen des opinions probables qui concernent chacun d'eux qu'il faut nécessairement les expl</w:t>
      </w:r>
      <w:r w:rsidRPr="008C1E2B">
        <w:t>i</w:t>
      </w:r>
      <w:r w:rsidRPr="008C1E2B">
        <w:t xml:space="preserve">quer. Or c'est l'office propre, ou le plus approprié, de la Dialectique : car </w:t>
      </w:r>
      <w:r w:rsidRPr="008C1E2B">
        <w:rPr>
          <w:u w:val="single"/>
        </w:rPr>
        <w:t>en raison de sa nature i</w:t>
      </w:r>
      <w:r w:rsidRPr="008C1E2B">
        <w:rPr>
          <w:u w:val="single"/>
        </w:rPr>
        <w:t>n</w:t>
      </w:r>
      <w:r w:rsidRPr="008C1E2B">
        <w:rPr>
          <w:u w:val="single"/>
        </w:rPr>
        <w:t>vestigatrice, elle nous ouvre la route aux principes de toutes les r</w:t>
      </w:r>
      <w:r w:rsidRPr="008C1E2B">
        <w:rPr>
          <w:u w:val="single"/>
        </w:rPr>
        <w:t>e</w:t>
      </w:r>
      <w:r w:rsidRPr="008C1E2B">
        <w:rPr>
          <w:u w:val="single"/>
        </w:rPr>
        <w:t>cherches</w:t>
      </w:r>
      <w:r w:rsidRPr="008C1E2B">
        <w:t>. </w:t>
      </w:r>
      <w:r w:rsidRPr="008C1E2B">
        <w:rPr>
          <w:rStyle w:val="Appelnotedebasdep"/>
        </w:rPr>
        <w:footnoteReference w:id="27"/>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 xml:space="preserve">Car la dialectique interroge de façon </w:t>
      </w:r>
      <w:r w:rsidRPr="008C1E2B">
        <w:rPr>
          <w:b/>
          <w:bCs/>
          <w:i/>
          <w:iCs/>
          <w:szCs w:val="28"/>
        </w:rPr>
        <w:t>à</w:t>
      </w:r>
      <w:r w:rsidRPr="008C1E2B">
        <w:rPr>
          <w:rFonts w:eastAsia="Courier New"/>
          <w:lang w:eastAsia="fr-FR" w:bidi="fr-FR"/>
        </w:rPr>
        <w:t xml:space="preserve"> toujours obtenir une réponse "par oui ou par non", de cette manière elle </w:t>
      </w:r>
      <w:r w:rsidRPr="008C1E2B">
        <w:rPr>
          <w:u w:val="single"/>
        </w:rPr>
        <w:t>peut élimine</w:t>
      </w:r>
      <w:r w:rsidRPr="008C1E2B">
        <w:rPr>
          <w:rFonts w:eastAsia="Courier New"/>
          <w:u w:val="single"/>
          <w:lang w:eastAsia="fr-FR" w:bidi="fr-FR"/>
        </w:rPr>
        <w:t>r</w:t>
      </w:r>
      <w:r w:rsidRPr="008C1E2B">
        <w:rPr>
          <w:rFonts w:eastAsia="Courier New"/>
          <w:lang w:eastAsia="fr-FR" w:bidi="fr-FR"/>
        </w:rPr>
        <w:t xml:space="preserve"> graduell</w:t>
      </w:r>
      <w:r w:rsidRPr="008C1E2B">
        <w:rPr>
          <w:rFonts w:eastAsia="Courier New"/>
          <w:lang w:eastAsia="fr-FR" w:bidi="fr-FR"/>
        </w:rPr>
        <w:t>e</w:t>
      </w:r>
      <w:r w:rsidRPr="008C1E2B">
        <w:rPr>
          <w:rFonts w:eastAsia="Courier New"/>
          <w:lang w:eastAsia="fr-FR" w:bidi="fr-FR"/>
        </w:rPr>
        <w:t xml:space="preserve">ment les voies sans issue et nous </w:t>
      </w:r>
      <w:r w:rsidRPr="008C1E2B">
        <w:t>[</w:t>
      </w:r>
      <w:r w:rsidRPr="008C1E2B">
        <w:rPr>
          <w:rFonts w:eastAsia="Courier New"/>
          <w:lang w:eastAsia="fr-FR" w:bidi="fr-FR"/>
        </w:rPr>
        <w:t>32] permettre d'approcher de la vér</w:t>
      </w:r>
      <w:r w:rsidRPr="008C1E2B">
        <w:rPr>
          <w:rFonts w:eastAsia="Courier New"/>
          <w:lang w:eastAsia="fr-FR" w:bidi="fr-FR"/>
        </w:rPr>
        <w:t>i</w:t>
      </w:r>
      <w:r w:rsidRPr="008C1E2B">
        <w:rPr>
          <w:rFonts w:eastAsia="Courier New"/>
          <w:lang w:eastAsia="fr-FR" w:bidi="fr-FR"/>
        </w:rPr>
        <w:t>té. Elle est une voie critique par l</w:t>
      </w:r>
      <w:r w:rsidRPr="008C1E2B">
        <w:rPr>
          <w:rFonts w:eastAsia="Courier New"/>
          <w:lang w:eastAsia="fr-FR" w:bidi="fr-FR"/>
        </w:rPr>
        <w:t>a</w:t>
      </w:r>
      <w:r w:rsidRPr="008C1E2B">
        <w:rPr>
          <w:rFonts w:eastAsia="Courier New"/>
          <w:lang w:eastAsia="fr-FR" w:bidi="fr-FR"/>
        </w:rPr>
        <w:t>quelle on cherche à éprouver les connaissances ou la sagesse préte</w:t>
      </w:r>
      <w:r w:rsidRPr="008C1E2B">
        <w:rPr>
          <w:rFonts w:eastAsia="Courier New"/>
          <w:lang w:eastAsia="fr-FR" w:bidi="fr-FR"/>
        </w:rPr>
        <w:t>n</w:t>
      </w:r>
      <w:r w:rsidRPr="008C1E2B">
        <w:rPr>
          <w:rFonts w:eastAsia="Courier New"/>
          <w:lang w:eastAsia="fr-FR" w:bidi="fr-FR"/>
        </w:rPr>
        <w:t>dues d'un interlocuteur.</w:t>
      </w:r>
    </w:p>
    <w:p w:rsidR="00214665" w:rsidRPr="008C1E2B" w:rsidRDefault="00214665" w:rsidP="00214665">
      <w:pPr>
        <w:spacing w:before="120" w:after="120"/>
        <w:jc w:val="both"/>
      </w:pPr>
      <w:r w:rsidRPr="008C1E2B">
        <w:rPr>
          <w:rFonts w:eastAsia="Courier New"/>
          <w:lang w:eastAsia="fr-FR" w:bidi="fr-FR"/>
        </w:rPr>
        <w:t>Si la science s'occupe de problèmes (par exemple : est-ce que an</w:t>
      </w:r>
      <w:r w:rsidRPr="008C1E2B">
        <w:rPr>
          <w:rFonts w:eastAsia="Courier New"/>
          <w:lang w:eastAsia="fr-FR" w:bidi="fr-FR"/>
        </w:rPr>
        <w:t>i</w:t>
      </w:r>
      <w:r w:rsidRPr="008C1E2B">
        <w:rPr>
          <w:rFonts w:eastAsia="Courier New"/>
          <w:lang w:eastAsia="fr-FR" w:bidi="fr-FR"/>
        </w:rPr>
        <w:t>mal est le genre de l'homme, ou non ?), la dialectique s'occupe de pr</w:t>
      </w:r>
      <w:r w:rsidRPr="008C1E2B">
        <w:rPr>
          <w:rFonts w:eastAsia="Courier New"/>
          <w:lang w:eastAsia="fr-FR" w:bidi="fr-FR"/>
        </w:rPr>
        <w:t>o</w:t>
      </w:r>
      <w:r w:rsidRPr="008C1E2B">
        <w:rPr>
          <w:rFonts w:eastAsia="Courier New"/>
          <w:lang w:eastAsia="fr-FR" w:bidi="fr-FR"/>
        </w:rPr>
        <w:t>positions (par exemple : animal est le genre de l'homme, n'est-ce pas ?) ; seule la tournure de la phr</w:t>
      </w:r>
      <w:r w:rsidRPr="008C1E2B">
        <w:rPr>
          <w:rFonts w:eastAsia="Courier New"/>
          <w:lang w:eastAsia="fr-FR" w:bidi="fr-FR"/>
        </w:rPr>
        <w:t>a</w:t>
      </w:r>
      <w:r w:rsidRPr="008C1E2B">
        <w:rPr>
          <w:rFonts w:eastAsia="Courier New"/>
          <w:lang w:eastAsia="fr-FR" w:bidi="fr-FR"/>
        </w:rPr>
        <w:t>se permet de distinguer l'une de l'autre. Ces problèmes et propositions partent des notions d'acc</w:t>
      </w:r>
      <w:r w:rsidRPr="008C1E2B">
        <w:rPr>
          <w:rFonts w:eastAsia="Courier New"/>
          <w:lang w:eastAsia="fr-FR" w:bidi="fr-FR"/>
        </w:rPr>
        <w:t>i</w:t>
      </w:r>
      <w:r w:rsidRPr="008C1E2B">
        <w:rPr>
          <w:rFonts w:eastAsia="Courier New"/>
          <w:lang w:eastAsia="fr-FR" w:bidi="fr-FR"/>
        </w:rPr>
        <w:t>dent, de genre, de propre et de définition (la défin</w:t>
      </w:r>
      <w:r w:rsidRPr="008C1E2B">
        <w:rPr>
          <w:rFonts w:eastAsia="Courier New"/>
          <w:lang w:eastAsia="fr-FR" w:bidi="fr-FR"/>
        </w:rPr>
        <w:t>i</w:t>
      </w:r>
      <w:r w:rsidRPr="008C1E2B">
        <w:rPr>
          <w:rFonts w:eastAsia="Courier New"/>
          <w:lang w:eastAsia="fr-FR" w:bidi="fr-FR"/>
        </w:rPr>
        <w:t>tion étant un propre qui signifie la quiddité). Or la définition synthétise les trois autres él</w:t>
      </w:r>
      <w:r w:rsidRPr="008C1E2B">
        <w:rPr>
          <w:rFonts w:eastAsia="Courier New"/>
          <w:lang w:eastAsia="fr-FR" w:bidi="fr-FR"/>
        </w:rPr>
        <w:t>é</w:t>
      </w:r>
      <w:r w:rsidRPr="008C1E2B">
        <w:rPr>
          <w:rFonts w:eastAsia="Courier New"/>
          <w:lang w:eastAsia="fr-FR" w:bidi="fr-FR"/>
        </w:rPr>
        <w:t>ments par rapport auxquels seront posées les propositions dialect</w:t>
      </w:r>
      <w:r w:rsidRPr="008C1E2B">
        <w:rPr>
          <w:rFonts w:eastAsia="Courier New"/>
          <w:lang w:eastAsia="fr-FR" w:bidi="fr-FR"/>
        </w:rPr>
        <w:t>i</w:t>
      </w:r>
      <w:r w:rsidRPr="008C1E2B">
        <w:rPr>
          <w:rFonts w:eastAsia="Courier New"/>
          <w:lang w:eastAsia="fr-FR" w:bidi="fr-FR"/>
        </w:rPr>
        <w:t>ques. Ce qui nous ramène à nouveau a la question des fondements. L'inte</w:t>
      </w:r>
      <w:r w:rsidRPr="008C1E2B">
        <w:rPr>
          <w:rFonts w:eastAsia="Courier New"/>
          <w:lang w:eastAsia="fr-FR" w:bidi="fr-FR"/>
        </w:rPr>
        <w:t>r</w:t>
      </w:r>
      <w:r w:rsidRPr="008C1E2B">
        <w:rPr>
          <w:rFonts w:eastAsia="Courier New"/>
          <w:lang w:eastAsia="fr-FR" w:bidi="fr-FR"/>
        </w:rPr>
        <w:t>rogation portera toujours, en définitive, sur des contradictoires en vue de parvenir à une définition. Et de deux contraires il faut to</w:t>
      </w:r>
      <w:r w:rsidRPr="008C1E2B">
        <w:rPr>
          <w:rFonts w:eastAsia="Courier New"/>
          <w:lang w:eastAsia="fr-FR" w:bidi="fr-FR"/>
        </w:rPr>
        <w:t>u</w:t>
      </w:r>
      <w:r w:rsidRPr="008C1E2B">
        <w:rPr>
          <w:rFonts w:eastAsia="Courier New"/>
          <w:lang w:eastAsia="fr-FR" w:bidi="fr-FR"/>
        </w:rPr>
        <w:t>jours en choisir un, puisque l'un des deux doit nécessairement être plus probable que l'autre, ou entraîner des conséquences plus accept</w:t>
      </w:r>
      <w:r w:rsidRPr="008C1E2B">
        <w:rPr>
          <w:rFonts w:eastAsia="Courier New"/>
          <w:lang w:eastAsia="fr-FR" w:bidi="fr-FR"/>
        </w:rPr>
        <w:t>a</w:t>
      </w:r>
      <w:r w:rsidRPr="008C1E2B">
        <w:rPr>
          <w:rFonts w:eastAsia="Courier New"/>
          <w:lang w:eastAsia="fr-FR" w:bidi="fr-FR"/>
        </w:rPr>
        <w:t>bles. D'où l'on pose des apories dans le but de trancher, et non de sy</w:t>
      </w:r>
      <w:r w:rsidRPr="008C1E2B">
        <w:rPr>
          <w:rFonts w:eastAsia="Courier New"/>
          <w:lang w:eastAsia="fr-FR" w:bidi="fr-FR"/>
        </w:rPr>
        <w:t>n</w:t>
      </w:r>
      <w:r w:rsidRPr="008C1E2B">
        <w:rPr>
          <w:rFonts w:eastAsia="Courier New"/>
          <w:lang w:eastAsia="fr-FR" w:bidi="fr-FR"/>
        </w:rPr>
        <w:t>thétiser ou d</w:t>
      </w:r>
      <w:r w:rsidRPr="008C1E2B">
        <w:rPr>
          <w:rFonts w:eastAsia="Courier New"/>
          <w:lang w:eastAsia="fr-FR" w:bidi="fr-FR"/>
        </w:rPr>
        <w:t>é</w:t>
      </w:r>
      <w:r w:rsidRPr="008C1E2B">
        <w:rPr>
          <w:rFonts w:eastAsia="Courier New"/>
          <w:lang w:eastAsia="fr-FR" w:bidi="fr-FR"/>
        </w:rPr>
        <w:t>placer la question.</w:t>
      </w:r>
    </w:p>
    <w:p w:rsidR="00214665" w:rsidRPr="008C1E2B" w:rsidRDefault="00214665" w:rsidP="00214665">
      <w:pPr>
        <w:spacing w:before="120" w:after="120"/>
        <w:jc w:val="both"/>
      </w:pPr>
      <w:r w:rsidRPr="008C1E2B">
        <w:rPr>
          <w:rFonts w:eastAsia="Courier New"/>
          <w:lang w:eastAsia="fr-FR" w:bidi="fr-FR"/>
        </w:rPr>
        <w:t xml:space="preserve">Pour ce qui en est de la dialectique inductive, </w:t>
      </w:r>
      <w:r w:rsidRPr="008C1E2B">
        <w:t>[</w:t>
      </w:r>
      <w:r w:rsidRPr="008C1E2B">
        <w:rPr>
          <w:rFonts w:eastAsia="Courier New"/>
          <w:lang w:eastAsia="fr-FR" w:bidi="fr-FR"/>
        </w:rPr>
        <w:t>33] Aristote insiste beaucoup sur son importance ; permettant de passer du particulier â l'universel, d'une espèce ou d'un genre subordonné à un genre plus général, elle permet à la fois d'établir des principes et des définitions, et de réfuter les inductions fausses de l'adve</w:t>
      </w:r>
      <w:r w:rsidRPr="008C1E2B">
        <w:rPr>
          <w:rFonts w:eastAsia="Courier New"/>
          <w:lang w:eastAsia="fr-FR" w:bidi="fr-FR"/>
        </w:rPr>
        <w:t>r</w:t>
      </w:r>
      <w:r w:rsidRPr="008C1E2B">
        <w:rPr>
          <w:rFonts w:eastAsia="Courier New"/>
          <w:lang w:eastAsia="fr-FR" w:bidi="fr-FR"/>
        </w:rPr>
        <w:t>saire (un seul contre-exemple suffit). L'induction procède par analogies et resse</w:t>
      </w:r>
      <w:r w:rsidRPr="008C1E2B">
        <w:rPr>
          <w:rFonts w:eastAsia="Courier New"/>
          <w:lang w:eastAsia="fr-FR" w:bidi="fr-FR"/>
        </w:rPr>
        <w:t>m</w:t>
      </w:r>
      <w:r w:rsidRPr="008C1E2B">
        <w:rPr>
          <w:rFonts w:eastAsia="Courier New"/>
          <w:lang w:eastAsia="fr-FR" w:bidi="fr-FR"/>
        </w:rPr>
        <w:t>blances, rapports de plus et de moins et rapports de la partie et du tout. L'insi</w:t>
      </w:r>
      <w:r w:rsidRPr="008C1E2B">
        <w:rPr>
          <w:rFonts w:eastAsia="Courier New"/>
          <w:lang w:eastAsia="fr-FR" w:bidi="fr-FR"/>
        </w:rPr>
        <w:t>s</w:t>
      </w:r>
      <w:r w:rsidRPr="008C1E2B">
        <w:rPr>
          <w:rFonts w:eastAsia="Courier New"/>
          <w:lang w:eastAsia="fr-FR" w:bidi="fr-FR"/>
        </w:rPr>
        <w:t>tance dont il fait preuve sur ce point est à mettre en correspo</w:t>
      </w:r>
      <w:r w:rsidRPr="008C1E2B">
        <w:rPr>
          <w:rFonts w:eastAsia="Courier New"/>
          <w:lang w:eastAsia="fr-FR" w:bidi="fr-FR"/>
        </w:rPr>
        <w:t>n</w:t>
      </w:r>
      <w:r w:rsidRPr="008C1E2B">
        <w:rPr>
          <w:rFonts w:eastAsia="Courier New"/>
          <w:lang w:eastAsia="fr-FR" w:bidi="fr-FR"/>
        </w:rPr>
        <w:t xml:space="preserve">dance avec un passage des </w:t>
      </w:r>
      <w:r w:rsidRPr="008C1E2B">
        <w:rPr>
          <w:u w:val="single"/>
        </w:rPr>
        <w:t>Seconds Analyt</w:t>
      </w:r>
      <w:r w:rsidRPr="008C1E2B">
        <w:rPr>
          <w:u w:val="single"/>
        </w:rPr>
        <w:t>i</w:t>
      </w:r>
      <w:r w:rsidRPr="008C1E2B">
        <w:rPr>
          <w:u w:val="single"/>
        </w:rPr>
        <w:t>ques</w:t>
      </w:r>
      <w:r w:rsidRPr="008C1E2B">
        <w:rPr>
          <w:rFonts w:eastAsia="Courier New"/>
          <w:u w:val="single"/>
          <w:lang w:eastAsia="fr-FR" w:bidi="fr-FR"/>
        </w:rPr>
        <w:t> </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Il est donc évident que c'est nécessairement l'induction qui nous fait connaître les pri</w:t>
      </w:r>
      <w:r w:rsidRPr="008C1E2B">
        <w:rPr>
          <w:rFonts w:eastAsia="Courier New"/>
          <w:lang w:eastAsia="fr-FR" w:bidi="fr-FR"/>
        </w:rPr>
        <w:t>n</w:t>
      </w:r>
      <w:r w:rsidRPr="008C1E2B">
        <w:rPr>
          <w:rFonts w:eastAsia="Courier New"/>
          <w:lang w:eastAsia="fr-FR" w:bidi="fr-FR"/>
        </w:rPr>
        <w:t>cipes, car c'est de cette façon que la sensation elle-même produit en nous l'universel. (...) … il en résulte que des principes il n'y aura pas science ...c'est une i</w:t>
      </w:r>
      <w:r w:rsidRPr="008C1E2B">
        <w:rPr>
          <w:rFonts w:eastAsia="Courier New"/>
          <w:lang w:eastAsia="fr-FR" w:bidi="fr-FR"/>
        </w:rPr>
        <w:t>n</w:t>
      </w:r>
      <w:r w:rsidRPr="008C1E2B">
        <w:rPr>
          <w:rFonts w:eastAsia="Courier New"/>
          <w:lang w:eastAsia="fr-FR" w:bidi="fr-FR"/>
        </w:rPr>
        <w:t>tuition qui appréhendera les principes...c'est l'intuition qui sera principe de la science. Et l'intu</w:t>
      </w:r>
      <w:r w:rsidRPr="008C1E2B">
        <w:rPr>
          <w:rFonts w:eastAsia="Courier New"/>
          <w:lang w:eastAsia="fr-FR" w:bidi="fr-FR"/>
        </w:rPr>
        <w:t>i</w:t>
      </w:r>
      <w:r w:rsidRPr="008C1E2B">
        <w:rPr>
          <w:rFonts w:eastAsia="Courier New"/>
          <w:lang w:eastAsia="fr-FR" w:bidi="fr-FR"/>
        </w:rPr>
        <w:t>tion est principe du principe lui-même ... </w:t>
      </w:r>
      <w:r w:rsidRPr="008C1E2B">
        <w:rPr>
          <w:rStyle w:val="Appelnotedebasdep"/>
          <w:rFonts w:eastAsia="Courier New"/>
          <w:lang w:eastAsia="fr-FR" w:bidi="fr-FR"/>
        </w:rPr>
        <w:footnoteReference w:id="28"/>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Si dans ce texte l'intuition est la seule voie pour appréhender les princ</w:t>
      </w:r>
      <w:r w:rsidRPr="008C1E2B">
        <w:rPr>
          <w:rFonts w:eastAsia="Courier New"/>
          <w:lang w:eastAsia="fr-FR" w:bidi="fr-FR"/>
        </w:rPr>
        <w:t>i</w:t>
      </w:r>
      <w:r w:rsidRPr="008C1E2B">
        <w:rPr>
          <w:rFonts w:eastAsia="Courier New"/>
          <w:lang w:eastAsia="fr-FR" w:bidi="fr-FR"/>
        </w:rPr>
        <w:t xml:space="preserve">pes, car seule connaissance plus vraie que la science, il semble que dans les </w:t>
      </w:r>
      <w:r w:rsidRPr="008C1E2B">
        <w:rPr>
          <w:u w:val="single"/>
        </w:rPr>
        <w:t>Topiques</w:t>
      </w:r>
      <w:r w:rsidRPr="008C1E2B">
        <w:t xml:space="preserve"> </w:t>
      </w:r>
      <w:r w:rsidRPr="008C1E2B">
        <w:rPr>
          <w:rFonts w:eastAsia="Courier New"/>
          <w:lang w:eastAsia="fr-FR" w:bidi="fr-FR"/>
        </w:rPr>
        <w:t>Aristote relativise ses propos ; en effet que faire en cas de divergence entre les sages si l'infaillible intuition fait d</w:t>
      </w:r>
      <w:r w:rsidRPr="008C1E2B">
        <w:rPr>
          <w:rFonts w:eastAsia="Courier New"/>
          <w:lang w:eastAsia="fr-FR" w:bidi="fr-FR"/>
        </w:rPr>
        <w:t>é</w:t>
      </w:r>
      <w:r w:rsidRPr="008C1E2B">
        <w:rPr>
          <w:rFonts w:eastAsia="Courier New"/>
          <w:lang w:eastAsia="fr-FR" w:bidi="fr-FR"/>
        </w:rPr>
        <w:t>faut ? Réponse : proc</w:t>
      </w:r>
      <w:r w:rsidRPr="008C1E2B">
        <w:rPr>
          <w:rFonts w:eastAsia="Courier New"/>
          <w:lang w:eastAsia="fr-FR" w:bidi="fr-FR"/>
        </w:rPr>
        <w:t>é</w:t>
      </w:r>
      <w:r w:rsidRPr="008C1E2B">
        <w:rPr>
          <w:rFonts w:eastAsia="Courier New"/>
          <w:lang w:eastAsia="fr-FR" w:bidi="fr-FR"/>
        </w:rPr>
        <w:t>der dialectiquement !</w:t>
      </w:r>
    </w:p>
    <w:p w:rsidR="00214665" w:rsidRPr="008C1E2B" w:rsidRDefault="00214665" w:rsidP="00214665">
      <w:pPr>
        <w:spacing w:before="120" w:after="120"/>
        <w:jc w:val="both"/>
      </w:pPr>
      <w:r w:rsidRPr="008C1E2B">
        <w:t>[</w:t>
      </w:r>
      <w:r w:rsidRPr="008C1E2B">
        <w:rPr>
          <w:rFonts w:eastAsia="Courier New"/>
          <w:lang w:eastAsia="fr-FR" w:bidi="fr-FR"/>
        </w:rPr>
        <w:t>34]</w:t>
      </w:r>
    </w:p>
    <w:p w:rsidR="00214665" w:rsidRPr="008C1E2B" w:rsidRDefault="00214665" w:rsidP="00214665">
      <w:pPr>
        <w:spacing w:before="120" w:after="120"/>
        <w:jc w:val="both"/>
      </w:pPr>
      <w:r w:rsidRPr="008C1E2B">
        <w:rPr>
          <w:rFonts w:eastAsia="Courier New"/>
          <w:lang w:eastAsia="fr-FR" w:bidi="fr-FR"/>
        </w:rPr>
        <w:t>Si l'induction joue un rôle primordial dans l'établissement des pri</w:t>
      </w:r>
      <w:r w:rsidRPr="008C1E2B">
        <w:rPr>
          <w:rFonts w:eastAsia="Courier New"/>
          <w:lang w:eastAsia="fr-FR" w:bidi="fr-FR"/>
        </w:rPr>
        <w:t>n</w:t>
      </w:r>
      <w:r w:rsidRPr="008C1E2B">
        <w:rPr>
          <w:rFonts w:eastAsia="Courier New"/>
          <w:lang w:eastAsia="fr-FR" w:bidi="fr-FR"/>
        </w:rPr>
        <w:t>cipes premiers, et que la méthode inductive est l'un des modes de la dialectique, si de plus la dialectique tient un rôle pour les sciences ph</w:t>
      </w:r>
      <w:r w:rsidRPr="008C1E2B">
        <w:rPr>
          <w:rFonts w:eastAsia="Courier New"/>
          <w:lang w:eastAsia="fr-FR" w:bidi="fr-FR"/>
        </w:rPr>
        <w:t>i</w:t>
      </w:r>
      <w:r w:rsidRPr="008C1E2B">
        <w:rPr>
          <w:rFonts w:eastAsia="Courier New"/>
          <w:lang w:eastAsia="fr-FR" w:bidi="fr-FR"/>
        </w:rPr>
        <w:t>losophiques, il en découle que la dialectique demeure pour Aristote un mode de connaissance valable, bien que subordonné â la philosophie en tant que tel, mais que cette soumission est toute relative puisque la dialectique peut contribuer à fonder la philosophie (bien sûr à défaut de l'intuition). Cela devrait suffire à atténuer le jugement très tranché que l'on tire d'Aristote à propos de la dialectique, sans pour cela le renverser toutefois : il</w:t>
      </w:r>
      <w:r w:rsidRPr="008C1E2B">
        <w:t xml:space="preserve"> </w:t>
      </w:r>
      <w:r w:rsidRPr="008C1E2B">
        <w:rPr>
          <w:rFonts w:eastAsia="Courier New"/>
          <w:lang w:eastAsia="fr-FR" w:bidi="fr-FR"/>
        </w:rPr>
        <w:t>demeure évident qu'il ne lui accorde pas l'i</w:t>
      </w:r>
      <w:r w:rsidRPr="008C1E2B">
        <w:rPr>
          <w:rFonts w:eastAsia="Courier New"/>
          <w:lang w:eastAsia="fr-FR" w:bidi="fr-FR"/>
        </w:rPr>
        <w:t>m</w:t>
      </w:r>
      <w:r w:rsidRPr="008C1E2B">
        <w:rPr>
          <w:rFonts w:eastAsia="Courier New"/>
          <w:lang w:eastAsia="fr-FR" w:bidi="fr-FR"/>
        </w:rPr>
        <w:t>portance centrale qu'y accordait son ma</w:t>
      </w:r>
      <w:r w:rsidRPr="008C1E2B">
        <w:rPr>
          <w:rFonts w:eastAsia="Courier New"/>
          <w:lang w:eastAsia="fr-FR" w:bidi="fr-FR"/>
        </w:rPr>
        <w:t>î</w:t>
      </w:r>
      <w:r w:rsidRPr="008C1E2B">
        <w:rPr>
          <w:rFonts w:eastAsia="Courier New"/>
          <w:lang w:eastAsia="fr-FR" w:bidi="fr-FR"/>
        </w:rPr>
        <w:t>tre, et même qu'elle occupe en général une position plutôt subordonnée, ce qui ne doit pas nous am</w:t>
      </w:r>
      <w:r w:rsidRPr="008C1E2B">
        <w:rPr>
          <w:rFonts w:eastAsia="Courier New"/>
          <w:lang w:eastAsia="fr-FR" w:bidi="fr-FR"/>
        </w:rPr>
        <w:t>e</w:t>
      </w:r>
      <w:r w:rsidRPr="008C1E2B">
        <w:rPr>
          <w:rFonts w:eastAsia="Courier New"/>
          <w:lang w:eastAsia="fr-FR" w:bidi="fr-FR"/>
        </w:rPr>
        <w:t>ner â conclure qu'elle s'identifie purement et simplement avec la s</w:t>
      </w:r>
      <w:r w:rsidRPr="008C1E2B">
        <w:rPr>
          <w:rFonts w:eastAsia="Courier New"/>
          <w:lang w:eastAsia="fr-FR" w:bidi="fr-FR"/>
        </w:rPr>
        <w:t>o</w:t>
      </w:r>
      <w:r w:rsidRPr="008C1E2B">
        <w:rPr>
          <w:rFonts w:eastAsia="Courier New"/>
          <w:lang w:eastAsia="fr-FR" w:bidi="fr-FR"/>
        </w:rPr>
        <w:t>phistique.</w:t>
      </w:r>
    </w:p>
    <w:p w:rsidR="00214665" w:rsidRPr="008C1E2B" w:rsidRDefault="00214665" w:rsidP="00214665">
      <w:pPr>
        <w:spacing w:before="120" w:after="120"/>
        <w:jc w:val="both"/>
      </w:pPr>
      <w:r w:rsidRPr="008C1E2B">
        <w:rPr>
          <w:rFonts w:eastAsia="Courier New"/>
          <w:lang w:eastAsia="fr-FR" w:bidi="fr-FR"/>
        </w:rPr>
        <w:t>En tant qu'elle est une méthode, et en tant qu'elle s'occupe des fo</w:t>
      </w:r>
      <w:r w:rsidRPr="008C1E2B">
        <w:rPr>
          <w:rFonts w:eastAsia="Courier New"/>
          <w:lang w:eastAsia="fr-FR" w:bidi="fr-FR"/>
        </w:rPr>
        <w:t>r</w:t>
      </w:r>
      <w:r w:rsidRPr="008C1E2B">
        <w:rPr>
          <w:rFonts w:eastAsia="Courier New"/>
          <w:lang w:eastAsia="fr-FR" w:bidi="fr-FR"/>
        </w:rPr>
        <w:t>mes (les prédicables) plutôt que des choses elle-mêmes (les prédic</w:t>
      </w:r>
      <w:r w:rsidRPr="008C1E2B">
        <w:rPr>
          <w:rFonts w:eastAsia="Courier New"/>
          <w:lang w:eastAsia="fr-FR" w:bidi="fr-FR"/>
        </w:rPr>
        <w:t>a</w:t>
      </w:r>
      <w:r w:rsidRPr="008C1E2B">
        <w:rPr>
          <w:rFonts w:eastAsia="Courier New"/>
          <w:lang w:eastAsia="fr-FR" w:bidi="fr-FR"/>
        </w:rPr>
        <w:t xml:space="preserve">ments, objets des </w:t>
      </w:r>
      <w:r w:rsidRPr="008C1E2B">
        <w:rPr>
          <w:u w:val="single"/>
        </w:rPr>
        <w:t>Catégories</w:t>
      </w:r>
      <w:r w:rsidRPr="008C1E2B">
        <w:rPr>
          <w:rFonts w:eastAsia="Courier New"/>
          <w:lang w:eastAsia="fr-FR" w:bidi="fr-FR"/>
        </w:rPr>
        <w:t xml:space="preserve"> et de la </w:t>
      </w:r>
      <w:r w:rsidRPr="008C1E2B">
        <w:rPr>
          <w:u w:val="single"/>
        </w:rPr>
        <w:t>Mét</w:t>
      </w:r>
      <w:r w:rsidRPr="008C1E2B">
        <w:rPr>
          <w:u w:val="single"/>
        </w:rPr>
        <w:t>a</w:t>
      </w:r>
      <w:r w:rsidRPr="008C1E2B">
        <w:rPr>
          <w:u w:val="single"/>
        </w:rPr>
        <w:t>physique</w:t>
      </w:r>
      <w:r w:rsidRPr="008C1E2B">
        <w:rPr>
          <w:rFonts w:eastAsia="Courier New"/>
          <w:lang w:eastAsia="fr-FR" w:bidi="fr-FR"/>
        </w:rPr>
        <w:t xml:space="preserve">), la dialectique aristotélicienne demeure essentiellement </w:t>
      </w:r>
      <w:r w:rsidRPr="008C1E2B">
        <w:rPr>
          <w:u w:val="single"/>
        </w:rPr>
        <w:t>formelle</w:t>
      </w:r>
      <w:r w:rsidRPr="008C1E2B">
        <w:rPr>
          <w:rFonts w:eastAsia="Courier New"/>
          <w:lang w:eastAsia="fr-FR" w:bidi="fr-FR"/>
        </w:rPr>
        <w:t>. Elle est exclue d'autres questions pourtant connexes telles : les rapports de contradi</w:t>
      </w:r>
      <w:r w:rsidRPr="008C1E2B">
        <w:rPr>
          <w:rFonts w:eastAsia="Courier New"/>
          <w:lang w:eastAsia="fr-FR" w:bidi="fr-FR"/>
        </w:rPr>
        <w:t>c</w:t>
      </w:r>
      <w:r w:rsidRPr="008C1E2B">
        <w:rPr>
          <w:rFonts w:eastAsia="Courier New"/>
          <w:lang w:eastAsia="fr-FR" w:bidi="fr-FR"/>
        </w:rPr>
        <w:t>tion et de contrariété, le problème des</w:t>
      </w:r>
      <w:r w:rsidRPr="008C1E2B">
        <w:t xml:space="preserve"> [</w:t>
      </w:r>
      <w:r w:rsidRPr="008C1E2B">
        <w:rPr>
          <w:rFonts w:eastAsia="Courier New"/>
          <w:lang w:eastAsia="fr-FR" w:bidi="fr-FR"/>
        </w:rPr>
        <w:t xml:space="preserve">35] futurs contingents et de l'indétermination, que l'on retrouve plutôt dans son traité </w:t>
      </w:r>
      <w:r w:rsidRPr="008C1E2B">
        <w:rPr>
          <w:u w:val="single"/>
        </w:rPr>
        <w:t>De l'Interpr</w:t>
      </w:r>
      <w:r w:rsidRPr="008C1E2B">
        <w:rPr>
          <w:u w:val="single"/>
        </w:rPr>
        <w:t>é</w:t>
      </w:r>
      <w:r w:rsidRPr="008C1E2B">
        <w:rPr>
          <w:u w:val="single"/>
        </w:rPr>
        <w:t>tation</w:t>
      </w:r>
      <w:r w:rsidRPr="008C1E2B">
        <w:rPr>
          <w:rFonts w:eastAsia="Courier New"/>
          <w:lang w:eastAsia="fr-FR" w:bidi="fr-FR"/>
        </w:rPr>
        <w:t>. Un seul exemple illustrera la pare</w:t>
      </w:r>
      <w:r w:rsidRPr="008C1E2B">
        <w:rPr>
          <w:rFonts w:eastAsia="Courier New"/>
          <w:lang w:eastAsia="fr-FR" w:bidi="fr-FR"/>
        </w:rPr>
        <w:t>n</w:t>
      </w:r>
      <w:r w:rsidRPr="008C1E2B">
        <w:rPr>
          <w:rFonts w:eastAsia="Courier New"/>
          <w:lang w:eastAsia="fr-FR" w:bidi="fr-FR"/>
        </w:rPr>
        <w:t>té qui existe entre les deux domaines concernés. Aristote ayant examiné la thèse déte</w:t>
      </w:r>
      <w:r w:rsidRPr="008C1E2B">
        <w:rPr>
          <w:rFonts w:eastAsia="Courier New"/>
          <w:lang w:eastAsia="fr-FR" w:bidi="fr-FR"/>
        </w:rPr>
        <w:t>r</w:t>
      </w:r>
      <w:r w:rsidRPr="008C1E2B">
        <w:rPr>
          <w:rFonts w:eastAsia="Courier New"/>
          <w:lang w:eastAsia="fr-FR" w:bidi="fr-FR"/>
        </w:rPr>
        <w:t>ministe conclut :</w:t>
      </w:r>
    </w:p>
    <w:p w:rsidR="00214665" w:rsidRPr="008C1E2B" w:rsidRDefault="00214665" w:rsidP="00214665">
      <w:pPr>
        <w:pStyle w:val="Citation0"/>
      </w:pPr>
    </w:p>
    <w:p w:rsidR="00214665" w:rsidRPr="008C1E2B" w:rsidRDefault="00214665" w:rsidP="00214665">
      <w:pPr>
        <w:pStyle w:val="Citation0"/>
      </w:pPr>
      <w:r w:rsidRPr="008C1E2B">
        <w:t>... ce n'est pas par l'effet de la nécessité que toutes les choses sont ou d</w:t>
      </w:r>
      <w:r w:rsidRPr="008C1E2B">
        <w:t>e</w:t>
      </w:r>
      <w:r w:rsidRPr="008C1E2B">
        <w:t>viennent ; en fait tantôt on a affaire a une véritable indétermin</w:t>
      </w:r>
      <w:r w:rsidRPr="008C1E2B">
        <w:t>a</w:t>
      </w:r>
      <w:r w:rsidRPr="008C1E2B">
        <w:t>tion, et alors l'affirmation ou la négation ne sont pas plus vraie, ni plus fausse l'une que l'autre, tantôt la tendance dans une direction donnée est plus forte et plus constante. </w:t>
      </w:r>
      <w:r w:rsidRPr="008C1E2B">
        <w:rPr>
          <w:rStyle w:val="Appelnotedebasdep"/>
        </w:rPr>
        <w:footnoteReference w:id="29"/>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Si les choses se comportent de manière indéterminée il en découle que les propositions contradictoires qui rendent compte de l'état de ces choses seront aussi indéterminées et, dirions-nous, indécidables. On assiste ici à une relativisation du principe de non-contradiction. Il n'est pas exagéré de parler en conséquence d'une dialectique des contradi</w:t>
      </w:r>
      <w:r w:rsidRPr="008C1E2B">
        <w:rPr>
          <w:rFonts w:eastAsia="Courier New"/>
          <w:lang w:eastAsia="fr-FR" w:bidi="fr-FR"/>
        </w:rPr>
        <w:t>c</w:t>
      </w:r>
      <w:r w:rsidRPr="008C1E2B">
        <w:rPr>
          <w:rFonts w:eastAsia="Courier New"/>
          <w:lang w:eastAsia="fr-FR" w:bidi="fr-FR"/>
        </w:rPr>
        <w:t>toires dans les cas de futurs contingents. Ainsi Aristote apparait-il di</w:t>
      </w:r>
      <w:r w:rsidRPr="008C1E2B">
        <w:rPr>
          <w:rFonts w:eastAsia="Courier New"/>
          <w:lang w:eastAsia="fr-FR" w:bidi="fr-FR"/>
        </w:rPr>
        <w:t>a</w:t>
      </w:r>
      <w:r w:rsidRPr="008C1E2B">
        <w:rPr>
          <w:rFonts w:eastAsia="Courier New"/>
          <w:lang w:eastAsia="fr-FR" w:bidi="fr-FR"/>
        </w:rPr>
        <w:t>lecticien en un sens qui n'est pas le sien et qui est assurément plus pr</w:t>
      </w:r>
      <w:r w:rsidRPr="008C1E2B">
        <w:rPr>
          <w:rFonts w:eastAsia="Courier New"/>
          <w:lang w:eastAsia="fr-FR" w:bidi="fr-FR"/>
        </w:rPr>
        <w:t>o</w:t>
      </w:r>
      <w:r w:rsidRPr="008C1E2B">
        <w:rPr>
          <w:rFonts w:eastAsia="Courier New"/>
          <w:lang w:eastAsia="fr-FR" w:bidi="fr-FR"/>
        </w:rPr>
        <w:t>fond, car alors il ne médite pas seulement sur les formes mais bien sur les choses elles-mêmes.</w:t>
      </w:r>
    </w:p>
    <w:p w:rsidR="00214665" w:rsidRPr="008C1E2B" w:rsidRDefault="00214665" w:rsidP="00214665">
      <w:pPr>
        <w:spacing w:before="120" w:after="120"/>
        <w:jc w:val="both"/>
      </w:pPr>
      <w:r w:rsidRPr="008C1E2B">
        <w:rPr>
          <w:rFonts w:eastAsia="Courier New"/>
          <w:lang w:eastAsia="fr-FR" w:bidi="fr-FR"/>
        </w:rPr>
        <w:t xml:space="preserve">Cela est aussi vrai dans la </w:t>
      </w:r>
      <w:r w:rsidRPr="008C1E2B">
        <w:rPr>
          <w:u w:val="single"/>
        </w:rPr>
        <w:t>Métaphysique</w:t>
      </w:r>
      <w:r w:rsidRPr="008C1E2B">
        <w:rPr>
          <w:rFonts w:eastAsia="Courier New"/>
          <w:lang w:eastAsia="fr-FR" w:bidi="fr-FR"/>
        </w:rPr>
        <w:t xml:space="preserve"> où </w:t>
      </w:r>
      <w:r w:rsidRPr="008C1E2B">
        <w:rPr>
          <w:rFonts w:eastAsia="Courier New"/>
          <w:u w:val="single"/>
          <w:lang w:eastAsia="fr-FR" w:bidi="fr-FR"/>
        </w:rPr>
        <w:t>l'oppo</w:t>
      </w:r>
      <w:r w:rsidRPr="008C1E2B">
        <w:rPr>
          <w:u w:val="single"/>
        </w:rPr>
        <w:t>sition</w:t>
      </w:r>
      <w:r w:rsidRPr="008C1E2B">
        <w:t xml:space="preserve"> des</w:t>
      </w:r>
      <w:r w:rsidRPr="008C1E2B">
        <w:rPr>
          <w:rFonts w:eastAsia="Courier New"/>
          <w:lang w:eastAsia="fr-FR" w:bidi="fr-FR"/>
        </w:rPr>
        <w:t xml:space="preserve"> co</w:t>
      </w:r>
      <w:r w:rsidRPr="008C1E2B">
        <w:rPr>
          <w:rFonts w:eastAsia="Courier New"/>
          <w:lang w:eastAsia="fr-FR" w:bidi="fr-FR"/>
        </w:rPr>
        <w:t>n</w:t>
      </w:r>
      <w:r w:rsidRPr="008C1E2B">
        <w:rPr>
          <w:rFonts w:eastAsia="Courier New"/>
          <w:lang w:eastAsia="fr-FR" w:bidi="fr-FR"/>
        </w:rPr>
        <w:t xml:space="preserve">traires fondamentaux est considérée de </w:t>
      </w:r>
      <w:r w:rsidRPr="008C1E2B">
        <w:t>[</w:t>
      </w:r>
      <w:r w:rsidRPr="008C1E2B">
        <w:rPr>
          <w:rFonts w:eastAsia="Courier New"/>
          <w:lang w:eastAsia="fr-FR" w:bidi="fr-FR"/>
        </w:rPr>
        <w:t>36] façon similaire : être-non-être, un-multiple, même-autre, forme-matière, substance-accident. Si des lieux explicites de la dialectique on ne peut constater que la nature forme</w:t>
      </w:r>
      <w:r w:rsidRPr="008C1E2B">
        <w:rPr>
          <w:rFonts w:eastAsia="Courier New"/>
          <w:lang w:eastAsia="fr-FR" w:bidi="fr-FR"/>
        </w:rPr>
        <w:t>l</w:t>
      </w:r>
      <w:r w:rsidRPr="008C1E2B">
        <w:rPr>
          <w:rFonts w:eastAsia="Courier New"/>
          <w:lang w:eastAsia="fr-FR" w:bidi="fr-FR"/>
        </w:rPr>
        <w:t>le, distinctions sémantiques, synonymie, origines, lieu, temps, etc., il nous faut bien aussi constater là où le travail de la contradiction laisse sa marque, là où la dialect</w:t>
      </w:r>
      <w:r w:rsidRPr="008C1E2B">
        <w:rPr>
          <w:rFonts w:eastAsia="Courier New"/>
          <w:lang w:eastAsia="fr-FR" w:bidi="fr-FR"/>
        </w:rPr>
        <w:t>i</w:t>
      </w:r>
      <w:r w:rsidRPr="008C1E2B">
        <w:rPr>
          <w:rFonts w:eastAsia="Courier New"/>
          <w:lang w:eastAsia="fr-FR" w:bidi="fr-FR"/>
        </w:rPr>
        <w:t xml:space="preserve">que des choses, même implicite, semble commander sa pensée. Autre exemple, si besoin est : les distinctions qu'il opère dans les </w:t>
      </w:r>
      <w:r w:rsidRPr="008C1E2B">
        <w:rPr>
          <w:u w:val="single"/>
        </w:rPr>
        <w:t>Catégories</w:t>
      </w:r>
      <w:r w:rsidRPr="008C1E2B">
        <w:rPr>
          <w:rFonts w:eastAsia="Courier New"/>
          <w:lang w:eastAsia="fr-FR" w:bidi="fr-FR"/>
        </w:rPr>
        <w:t xml:space="preserve"> entre les différents t</w:t>
      </w:r>
      <w:r w:rsidRPr="008C1E2B">
        <w:rPr>
          <w:rFonts w:eastAsia="Courier New"/>
          <w:lang w:eastAsia="fr-FR" w:bidi="fr-FR"/>
        </w:rPr>
        <w:t>y</w:t>
      </w:r>
      <w:r w:rsidRPr="008C1E2B">
        <w:rPr>
          <w:rFonts w:eastAsia="Courier New"/>
          <w:lang w:eastAsia="fr-FR" w:bidi="fr-FR"/>
        </w:rPr>
        <w:t>pes d'opp</w:t>
      </w:r>
      <w:r w:rsidRPr="008C1E2B">
        <w:rPr>
          <w:rFonts w:eastAsia="Courier New"/>
          <w:lang w:eastAsia="fr-FR" w:bidi="fr-FR"/>
        </w:rPr>
        <w:t>o</w:t>
      </w:r>
      <w:r w:rsidRPr="008C1E2B">
        <w:rPr>
          <w:rFonts w:eastAsia="Courier New"/>
          <w:lang w:eastAsia="fr-FR" w:bidi="fr-FR"/>
        </w:rPr>
        <w:t>sés : opposés de relatifs, de contraires, de privation-possession, et enfin d'affirmation et de nég</w:t>
      </w:r>
      <w:r w:rsidRPr="008C1E2B">
        <w:rPr>
          <w:rFonts w:eastAsia="Courier New"/>
          <w:lang w:eastAsia="fr-FR" w:bidi="fr-FR"/>
        </w:rPr>
        <w:t>a</w:t>
      </w:r>
      <w:r w:rsidRPr="008C1E2B">
        <w:rPr>
          <w:rFonts w:eastAsia="Courier New"/>
          <w:lang w:eastAsia="fr-FR" w:bidi="fr-FR"/>
        </w:rPr>
        <w:t>tion. </w:t>
      </w:r>
      <w:r w:rsidRPr="008C1E2B">
        <w:rPr>
          <w:rStyle w:val="Appelnotedebasdep"/>
          <w:rFonts w:eastAsia="Courier New"/>
          <w:lang w:eastAsia="fr-FR" w:bidi="fr-FR"/>
        </w:rPr>
        <w:footnoteReference w:id="30"/>
      </w:r>
    </w:p>
    <w:p w:rsidR="00214665" w:rsidRPr="008C1E2B" w:rsidRDefault="00214665" w:rsidP="00214665">
      <w:pPr>
        <w:spacing w:before="120" w:after="120"/>
        <w:jc w:val="both"/>
      </w:pPr>
      <w:r w:rsidRPr="008C1E2B">
        <w:rPr>
          <w:rFonts w:eastAsia="Courier New"/>
          <w:lang w:eastAsia="fr-FR" w:bidi="fr-FR"/>
        </w:rPr>
        <w:t>Art de l'exploration des possibles, des conséquences à tirer des prémisses probables, art d'argumentation et de réfutation, méthode pour parvenir aux principes premiers : voilà tout l'éventail des propri</w:t>
      </w:r>
      <w:r w:rsidRPr="008C1E2B">
        <w:rPr>
          <w:rFonts w:eastAsia="Courier New"/>
          <w:lang w:eastAsia="fr-FR" w:bidi="fr-FR"/>
        </w:rPr>
        <w:t>é</w:t>
      </w:r>
      <w:r w:rsidRPr="008C1E2B">
        <w:rPr>
          <w:rFonts w:eastAsia="Courier New"/>
          <w:lang w:eastAsia="fr-FR" w:bidi="fr-FR"/>
        </w:rPr>
        <w:t>tés de la dialectique chez Aristote. Méthode universelle, et par cela même peu fiable, la dialect</w:t>
      </w:r>
      <w:r w:rsidRPr="008C1E2B">
        <w:rPr>
          <w:rFonts w:eastAsia="Courier New"/>
          <w:lang w:eastAsia="fr-FR" w:bidi="fr-FR"/>
        </w:rPr>
        <w:t>i</w:t>
      </w:r>
      <w:r w:rsidRPr="008C1E2B">
        <w:rPr>
          <w:rFonts w:eastAsia="Courier New"/>
          <w:lang w:eastAsia="fr-FR" w:bidi="fr-FR"/>
        </w:rPr>
        <w:t xml:space="preserve">que restera marquée de sa comparaison dévalorisante avec la science, malgré l'usage plus global qu'en fait l'auteur de </w:t>
      </w:r>
      <w:r w:rsidRPr="008C1E2B">
        <w:rPr>
          <w:rFonts w:eastAsia="Courier New"/>
          <w:u w:val="single"/>
          <w:lang w:eastAsia="fr-FR" w:bidi="fr-FR"/>
        </w:rPr>
        <w:t>l’</w:t>
      </w:r>
      <w:r w:rsidRPr="008C1E2B">
        <w:rPr>
          <w:u w:val="single"/>
        </w:rPr>
        <w:t>Organon</w:t>
      </w:r>
      <w:r w:rsidRPr="008C1E2B">
        <w:rPr>
          <w:rFonts w:eastAsia="Courier New"/>
          <w:lang w:eastAsia="fr-FR" w:bidi="fr-FR"/>
        </w:rPr>
        <w:t xml:space="preserve">, en raison de l'emphase justifiée qu'on mit sur les </w:t>
      </w:r>
      <w:r w:rsidRPr="008C1E2B">
        <w:rPr>
          <w:u w:val="single"/>
        </w:rPr>
        <w:t>Analyt</w:t>
      </w:r>
      <w:r w:rsidRPr="008C1E2B">
        <w:rPr>
          <w:u w:val="single"/>
        </w:rPr>
        <w:t>i</w:t>
      </w:r>
      <w:r w:rsidRPr="008C1E2B">
        <w:rPr>
          <w:u w:val="single"/>
        </w:rPr>
        <w:t>ques</w:t>
      </w:r>
      <w:r w:rsidRPr="008C1E2B">
        <w:rPr>
          <w:rFonts w:eastAsia="Courier New"/>
          <w:lang w:eastAsia="fr-FR" w:bidi="fr-FR"/>
        </w:rPr>
        <w:t>.</w:t>
      </w:r>
    </w:p>
    <w:p w:rsidR="00214665" w:rsidRPr="008C1E2B" w:rsidRDefault="00214665" w:rsidP="00214665">
      <w:pPr>
        <w:spacing w:before="120" w:after="120"/>
        <w:jc w:val="both"/>
      </w:pPr>
      <w:r w:rsidRPr="008C1E2B">
        <w:t>[</w:t>
      </w:r>
      <w:r w:rsidRPr="008C1E2B">
        <w:rPr>
          <w:rFonts w:eastAsia="Courier New"/>
          <w:lang w:eastAsia="fr-FR" w:bidi="fr-FR"/>
        </w:rPr>
        <w:t>37]</w:t>
      </w:r>
    </w:p>
    <w:p w:rsidR="00214665" w:rsidRPr="008C1E2B" w:rsidRDefault="00214665" w:rsidP="00214665">
      <w:pPr>
        <w:spacing w:before="120" w:after="120"/>
        <w:jc w:val="both"/>
      </w:pPr>
      <w:r w:rsidRPr="008C1E2B">
        <w:rPr>
          <w:rFonts w:eastAsia="Courier New"/>
          <w:lang w:eastAsia="fr-FR" w:bidi="fr-FR"/>
        </w:rPr>
        <w:t>Aussi, si nous sommes justifiés de parler de réduction, c'est moins à cause de l'oppos</w:t>
      </w:r>
      <w:r w:rsidRPr="008C1E2B">
        <w:rPr>
          <w:rFonts w:eastAsia="Courier New"/>
          <w:lang w:eastAsia="fr-FR" w:bidi="fr-FR"/>
        </w:rPr>
        <w:t>i</w:t>
      </w:r>
      <w:r w:rsidRPr="008C1E2B">
        <w:rPr>
          <w:rFonts w:eastAsia="Courier New"/>
          <w:lang w:eastAsia="fr-FR" w:bidi="fr-FR"/>
        </w:rPr>
        <w:t>tion entre le probable et le certain (qui est certes tranchée de façon beaucoup trop radicale), qu'en raison de la conce</w:t>
      </w:r>
      <w:r w:rsidRPr="008C1E2B">
        <w:rPr>
          <w:rFonts w:eastAsia="Courier New"/>
          <w:lang w:eastAsia="fr-FR" w:bidi="fr-FR"/>
        </w:rPr>
        <w:t>p</w:t>
      </w:r>
      <w:r w:rsidRPr="008C1E2B">
        <w:rPr>
          <w:rFonts w:eastAsia="Courier New"/>
          <w:lang w:eastAsia="fr-FR" w:bidi="fr-FR"/>
        </w:rPr>
        <w:t>tion purement formelle et discursive qu'Aristote se fait de la dialect</w:t>
      </w:r>
      <w:r w:rsidRPr="008C1E2B">
        <w:rPr>
          <w:rFonts w:eastAsia="Courier New"/>
          <w:lang w:eastAsia="fr-FR" w:bidi="fr-FR"/>
        </w:rPr>
        <w:t>i</w:t>
      </w:r>
      <w:r w:rsidRPr="008C1E2B">
        <w:rPr>
          <w:rFonts w:eastAsia="Courier New"/>
          <w:lang w:eastAsia="fr-FR" w:bidi="fr-FR"/>
        </w:rPr>
        <w:t>que, partiellement a l'encontre de sa propre pratique, comme nous avons tenté de la montrer brièvement.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9" w:name="ambivalence_chap_1_4"/>
      <w:r w:rsidRPr="008C1E2B">
        <w:rPr>
          <w:rFonts w:eastAsia="Courier New"/>
          <w:lang w:eastAsia="fr-FR" w:bidi="fr-FR"/>
        </w:rPr>
        <w:t>1.4 Bilan</w:t>
      </w:r>
    </w:p>
    <w:bookmarkEnd w:id="9"/>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La dialectique demeure donc chez les anciens (à l'exception d'H</w:t>
      </w:r>
      <w:r w:rsidRPr="008C1E2B">
        <w:rPr>
          <w:rFonts w:eastAsia="Courier New"/>
          <w:lang w:eastAsia="fr-FR" w:bidi="fr-FR"/>
        </w:rPr>
        <w:t>é</w:t>
      </w:r>
      <w:r w:rsidRPr="008C1E2B">
        <w:rPr>
          <w:rFonts w:eastAsia="Courier New"/>
          <w:lang w:eastAsia="fr-FR" w:bidi="fr-FR"/>
        </w:rPr>
        <w:t>raclite chez qui il n'y a pas de conception explicite) une méthode de découverte et de discussion rationnelle. Certes, elle a aussi chez Pl</w:t>
      </w:r>
      <w:r w:rsidRPr="008C1E2B">
        <w:rPr>
          <w:rFonts w:eastAsia="Courier New"/>
          <w:lang w:eastAsia="fr-FR" w:bidi="fr-FR"/>
        </w:rPr>
        <w:t>a</w:t>
      </w:r>
      <w:r w:rsidRPr="008C1E2B">
        <w:rPr>
          <w:rFonts w:eastAsia="Courier New"/>
          <w:lang w:eastAsia="fr-FR" w:bidi="fr-FR"/>
        </w:rPr>
        <w:t>ton une portée métaphysique, mais celle-ci reste dans l'ordre d'un sp</w:t>
      </w:r>
      <w:r w:rsidRPr="008C1E2B">
        <w:rPr>
          <w:rFonts w:eastAsia="Courier New"/>
          <w:lang w:eastAsia="fr-FR" w:bidi="fr-FR"/>
        </w:rPr>
        <w:t>i</w:t>
      </w:r>
      <w:r w:rsidRPr="008C1E2B">
        <w:rPr>
          <w:rFonts w:eastAsia="Courier New"/>
          <w:lang w:eastAsia="fr-FR" w:bidi="fr-FR"/>
        </w:rPr>
        <w:t>ritualisme rationaliste dont l'objet est la contemplation des formes p</w:t>
      </w:r>
      <w:r w:rsidRPr="008C1E2B">
        <w:rPr>
          <w:rFonts w:eastAsia="Courier New"/>
          <w:lang w:eastAsia="fr-FR" w:bidi="fr-FR"/>
        </w:rPr>
        <w:t>u</w:t>
      </w:r>
      <w:r w:rsidRPr="008C1E2B">
        <w:rPr>
          <w:rFonts w:eastAsia="Courier New"/>
          <w:lang w:eastAsia="fr-FR" w:bidi="fr-FR"/>
        </w:rPr>
        <w:t>res, et non l'interaction des formes et des choses. Chez lui comme chez Aristote la dialectique est méthode dont on peut tirer un modèle ; la div</w:t>
      </w:r>
      <w:r w:rsidRPr="008C1E2B">
        <w:rPr>
          <w:rFonts w:eastAsia="Courier New"/>
          <w:lang w:eastAsia="fr-FR" w:bidi="fr-FR"/>
        </w:rPr>
        <w:t>i</w:t>
      </w:r>
      <w:r w:rsidRPr="008C1E2B">
        <w:rPr>
          <w:rFonts w:eastAsia="Courier New"/>
          <w:lang w:eastAsia="fr-FR" w:bidi="fr-FR"/>
        </w:rPr>
        <w:t>sion arborescente pour le premier et une logique du probable pour le second. Mais elle est aussi, c'est la notre thèse, en vertu du jeu de la contradiction qui travaille toute démarche philosophique, attit</w:t>
      </w:r>
      <w:r w:rsidRPr="008C1E2B">
        <w:rPr>
          <w:rFonts w:eastAsia="Courier New"/>
          <w:lang w:eastAsia="fr-FR" w:bidi="fr-FR"/>
        </w:rPr>
        <w:t>u</w:t>
      </w:r>
      <w:r w:rsidRPr="008C1E2B">
        <w:rPr>
          <w:rFonts w:eastAsia="Courier New"/>
          <w:lang w:eastAsia="fr-FR" w:bidi="fr-FR"/>
        </w:rPr>
        <w:t>de heuristique, démarche implicite de dialectisation des formes et de objets, d'ouverture indéfinie</w:t>
      </w:r>
      <w:r w:rsidRPr="008C1E2B">
        <w:t xml:space="preserve"> [</w:t>
      </w:r>
      <w:r w:rsidRPr="008C1E2B">
        <w:rPr>
          <w:rFonts w:eastAsia="Courier New"/>
          <w:lang w:eastAsia="fr-FR" w:bidi="fr-FR"/>
        </w:rPr>
        <w:t xml:space="preserve">38] à la mouvance du réel. Nous en avons trouvé les signes dans le </w:t>
      </w:r>
      <w:r w:rsidRPr="008C1E2B">
        <w:rPr>
          <w:u w:val="single"/>
        </w:rPr>
        <w:t>Pa</w:t>
      </w:r>
      <w:r w:rsidRPr="008C1E2B">
        <w:rPr>
          <w:u w:val="single"/>
        </w:rPr>
        <w:t>r</w:t>
      </w:r>
      <w:r w:rsidRPr="008C1E2B">
        <w:rPr>
          <w:u w:val="single"/>
        </w:rPr>
        <w:t>ménide</w:t>
      </w:r>
      <w:r w:rsidRPr="008C1E2B">
        <w:rPr>
          <w:rFonts w:eastAsia="Courier New"/>
          <w:lang w:eastAsia="fr-FR" w:bidi="fr-FR"/>
        </w:rPr>
        <w:t xml:space="preserve">, le </w:t>
      </w:r>
      <w:r w:rsidRPr="008C1E2B">
        <w:rPr>
          <w:u w:val="single"/>
        </w:rPr>
        <w:t>Sophiste</w:t>
      </w:r>
      <w:r w:rsidRPr="008C1E2B">
        <w:rPr>
          <w:rFonts w:eastAsia="Courier New"/>
          <w:lang w:eastAsia="fr-FR" w:bidi="fr-FR"/>
        </w:rPr>
        <w:t xml:space="preserve">, dans le traité </w:t>
      </w:r>
      <w:r w:rsidRPr="008C1E2B">
        <w:rPr>
          <w:u w:val="single"/>
        </w:rPr>
        <w:t>De l'Interprétation</w:t>
      </w:r>
      <w:r w:rsidRPr="008C1E2B">
        <w:rPr>
          <w:rFonts w:eastAsia="Courier New"/>
          <w:lang w:eastAsia="fr-FR" w:bidi="fr-FR"/>
        </w:rPr>
        <w:t xml:space="preserve"> et dans les </w:t>
      </w:r>
      <w:r w:rsidRPr="008C1E2B">
        <w:rPr>
          <w:u w:val="single"/>
        </w:rPr>
        <w:t>Top</w:t>
      </w:r>
      <w:r w:rsidRPr="008C1E2B">
        <w:rPr>
          <w:u w:val="single"/>
        </w:rPr>
        <w:t>i</w:t>
      </w:r>
      <w:r w:rsidRPr="008C1E2B">
        <w:rPr>
          <w:u w:val="single"/>
        </w:rPr>
        <w:t>ques</w:t>
      </w:r>
      <w:r w:rsidRPr="008C1E2B">
        <w:rPr>
          <w:rFonts w:eastAsia="Courier New"/>
          <w:u w:val="single"/>
          <w:lang w:eastAsia="fr-FR" w:bidi="fr-FR"/>
        </w:rPr>
        <w:t> </w:t>
      </w:r>
      <w:r w:rsidRPr="008C1E2B">
        <w:rPr>
          <w:rFonts w:eastAsia="Courier New"/>
          <w:lang w:eastAsia="fr-FR" w:bidi="fr-FR"/>
        </w:rPr>
        <w:t>; mais il nous plait à penser que nulle part cette attitude n'eut plus de présence que chez Héraclite, peut-être en raison de son archaïsme. Car chez lui les oppositions formelles n'ont pas à être su</w:t>
      </w:r>
      <w:r w:rsidRPr="008C1E2B">
        <w:rPr>
          <w:rFonts w:eastAsia="Courier New"/>
          <w:lang w:eastAsia="fr-FR" w:bidi="fr-FR"/>
        </w:rPr>
        <w:t>r</w:t>
      </w:r>
      <w:r w:rsidRPr="008C1E2B">
        <w:rPr>
          <w:rFonts w:eastAsia="Courier New"/>
          <w:lang w:eastAsia="fr-FR" w:bidi="fr-FR"/>
        </w:rPr>
        <w:t>montées, perverties, par l'incertitude et les errements de la recherche, puisque sa pensée est antérieure à l'in</w:t>
      </w:r>
      <w:r w:rsidRPr="008C1E2B">
        <w:rPr>
          <w:rFonts w:eastAsia="Courier New"/>
          <w:lang w:eastAsia="fr-FR" w:bidi="fr-FR"/>
        </w:rPr>
        <w:t>s</w:t>
      </w:r>
      <w:r w:rsidRPr="008C1E2B">
        <w:rPr>
          <w:rFonts w:eastAsia="Courier New"/>
          <w:lang w:eastAsia="fr-FR" w:bidi="fr-FR"/>
        </w:rPr>
        <w:t xml:space="preserve">tauration de ces divisions. Pour lui le </w:t>
      </w:r>
      <w:r w:rsidRPr="008C1E2B">
        <w:rPr>
          <w:u w:val="single"/>
        </w:rPr>
        <w:t>logos</w:t>
      </w:r>
      <w:r w:rsidRPr="008C1E2B">
        <w:rPr>
          <w:rFonts w:eastAsia="Courier New"/>
          <w:lang w:eastAsia="fr-FR" w:bidi="fr-FR"/>
        </w:rPr>
        <w:t xml:space="preserve"> et le monde coulent e</w:t>
      </w:r>
      <w:r w:rsidRPr="008C1E2B">
        <w:rPr>
          <w:rFonts w:eastAsia="Courier New"/>
          <w:lang w:eastAsia="fr-FR" w:bidi="fr-FR"/>
        </w:rPr>
        <w:t>n</w:t>
      </w:r>
      <w:r w:rsidRPr="008C1E2B">
        <w:rPr>
          <w:rFonts w:eastAsia="Courier New"/>
          <w:lang w:eastAsia="fr-FR" w:bidi="fr-FR"/>
        </w:rPr>
        <w:t>semble, distincts mais unis, dans le grand fle</w:t>
      </w:r>
      <w:r w:rsidRPr="008C1E2B">
        <w:rPr>
          <w:rFonts w:eastAsia="Courier New"/>
          <w:lang w:eastAsia="fr-FR" w:bidi="fr-FR"/>
        </w:rPr>
        <w:t>u</w:t>
      </w:r>
      <w:r w:rsidRPr="008C1E2B">
        <w:rPr>
          <w:rFonts w:eastAsia="Courier New"/>
          <w:lang w:eastAsia="fr-FR" w:bidi="fr-FR"/>
        </w:rPr>
        <w:t>ve du devenir. Ce n'est bien sûr que chez Hegel que cette distinction et cette unité qui caract</w:t>
      </w:r>
      <w:r w:rsidRPr="008C1E2B">
        <w:rPr>
          <w:rFonts w:eastAsia="Courier New"/>
          <w:lang w:eastAsia="fr-FR" w:bidi="fr-FR"/>
        </w:rPr>
        <w:t>é</w:t>
      </w:r>
      <w:r w:rsidRPr="008C1E2B">
        <w:rPr>
          <w:rFonts w:eastAsia="Courier New"/>
          <w:lang w:eastAsia="fr-FR" w:bidi="fr-FR"/>
        </w:rPr>
        <w:t>rise le procès dialectique va parvenir à la "con</w:t>
      </w:r>
      <w:r w:rsidRPr="008C1E2B">
        <w:rPr>
          <w:rFonts w:eastAsia="Courier New"/>
          <w:lang w:eastAsia="fr-FR" w:bidi="fr-FR"/>
        </w:rPr>
        <w:t>s</w:t>
      </w:r>
      <w:r w:rsidRPr="008C1E2B">
        <w:rPr>
          <w:rFonts w:eastAsia="Courier New"/>
          <w:lang w:eastAsia="fr-FR" w:bidi="fr-FR"/>
        </w:rPr>
        <w:t>cience de soi", il nous reste à voir comment Kant redéfinira la problématique héritée des a</w:t>
      </w:r>
      <w:r w:rsidRPr="008C1E2B">
        <w:rPr>
          <w:rFonts w:eastAsia="Courier New"/>
          <w:lang w:eastAsia="fr-FR" w:bidi="fr-FR"/>
        </w:rPr>
        <w:t>n</w:t>
      </w:r>
      <w:r w:rsidRPr="008C1E2B">
        <w:rPr>
          <w:rFonts w:eastAsia="Courier New"/>
          <w:lang w:eastAsia="fr-FR" w:bidi="fr-FR"/>
        </w:rPr>
        <w:t>ciens, en prolongeant la conception aristot</w:t>
      </w:r>
      <w:r w:rsidRPr="008C1E2B">
        <w:rPr>
          <w:rFonts w:eastAsia="Courier New"/>
          <w:lang w:eastAsia="fr-FR" w:bidi="fr-FR"/>
        </w:rPr>
        <w:t>é</w:t>
      </w:r>
      <w:r w:rsidRPr="008C1E2B">
        <w:rPr>
          <w:rFonts w:eastAsia="Courier New"/>
          <w:lang w:eastAsia="fr-FR" w:bidi="fr-FR"/>
        </w:rPr>
        <w:t>licienne.</w:t>
      </w:r>
    </w:p>
    <w:p w:rsidR="00214665" w:rsidRPr="008C1E2B" w:rsidRDefault="00214665" w:rsidP="00214665">
      <w:pPr>
        <w:pStyle w:val="p"/>
        <w:rPr>
          <w:rFonts w:eastAsia="Courier New"/>
          <w:lang w:eastAsia="fr-FR" w:bidi="fr-FR"/>
        </w:rPr>
      </w:pPr>
      <w:r w:rsidRPr="008C1E2B">
        <w:br w:type="page"/>
        <w:t>[</w:t>
      </w:r>
      <w:r w:rsidRPr="008C1E2B">
        <w:rPr>
          <w:rFonts w:eastAsia="Courier New"/>
          <w:lang w:eastAsia="fr-FR" w:bidi="fr-FR"/>
        </w:rPr>
        <w:t>39]</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10" w:name="ambivalence_chap_2"/>
      <w:r w:rsidRPr="008C1E2B">
        <w:rPr>
          <w:b/>
        </w:rPr>
        <w:t>L’ambivalence dialectique</w:t>
      </w:r>
    </w:p>
    <w:p w:rsidR="00214665" w:rsidRPr="008C1E2B" w:rsidRDefault="00214665" w:rsidP="00214665">
      <w:pPr>
        <w:pStyle w:val="Titreniveau1"/>
      </w:pPr>
      <w:r w:rsidRPr="008C1E2B">
        <w:t>Chapitre 2</w:t>
      </w:r>
    </w:p>
    <w:p w:rsidR="00214665" w:rsidRPr="008C1E2B" w:rsidRDefault="00214665" w:rsidP="00214665">
      <w:pPr>
        <w:pStyle w:val="Titreniveau2"/>
      </w:pPr>
      <w:r w:rsidRPr="008C1E2B">
        <w:t>ANALYTIQUE</w:t>
      </w:r>
      <w:r w:rsidRPr="008C1E2B">
        <w:br/>
        <w:t>OU DIALECTIQUE</w:t>
      </w:r>
    </w:p>
    <w:bookmarkEnd w:id="10"/>
    <w:p w:rsidR="00214665" w:rsidRPr="008C1E2B" w:rsidRDefault="00214665" w:rsidP="00214665">
      <w:pPr>
        <w:jc w:val="both"/>
        <w:rPr>
          <w:szCs w:val="36"/>
        </w:rPr>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 xml:space="preserve">La </w:t>
      </w:r>
      <w:r w:rsidRPr="008C1E2B">
        <w:rPr>
          <w:u w:val="single"/>
        </w:rPr>
        <w:t>lutte</w:t>
      </w:r>
      <w:r w:rsidRPr="008C1E2B">
        <w:rPr>
          <w:rFonts w:eastAsia="Courier New"/>
          <w:lang w:eastAsia="fr-FR" w:bidi="fr-FR"/>
        </w:rPr>
        <w:t xml:space="preserve"> est féconde pour la philosophie. Les débats anciens sont repris, totalisés et d</w:t>
      </w:r>
      <w:r w:rsidRPr="008C1E2B">
        <w:rPr>
          <w:rFonts w:eastAsia="Courier New"/>
          <w:lang w:eastAsia="fr-FR" w:bidi="fr-FR"/>
        </w:rPr>
        <w:t>é</w:t>
      </w:r>
      <w:r w:rsidRPr="008C1E2B">
        <w:rPr>
          <w:rFonts w:eastAsia="Courier New"/>
          <w:lang w:eastAsia="fr-FR" w:bidi="fr-FR"/>
        </w:rPr>
        <w:t>placés par les modernes, et la spirale ainsi créée entraîne tout le champ dans un mouvement expansif. Ainsi plus la ph</w:t>
      </w:r>
      <w:r w:rsidRPr="008C1E2B">
        <w:rPr>
          <w:rFonts w:eastAsia="Courier New"/>
          <w:lang w:eastAsia="fr-FR" w:bidi="fr-FR"/>
        </w:rPr>
        <w:t>i</w:t>
      </w:r>
      <w:r w:rsidRPr="008C1E2B">
        <w:rPr>
          <w:rFonts w:eastAsia="Courier New"/>
          <w:lang w:eastAsia="fr-FR" w:bidi="fr-FR"/>
        </w:rPr>
        <w:t>losophie semble perdre d'espace par l'autonomisation des diverses sciences, plus en fait elle en gagne par la complexification consécut</w:t>
      </w:r>
      <w:r w:rsidRPr="008C1E2B">
        <w:rPr>
          <w:rFonts w:eastAsia="Courier New"/>
          <w:lang w:eastAsia="fr-FR" w:bidi="fr-FR"/>
        </w:rPr>
        <w:t>i</w:t>
      </w:r>
      <w:r w:rsidRPr="008C1E2B">
        <w:rPr>
          <w:rFonts w:eastAsia="Courier New"/>
          <w:lang w:eastAsia="fr-FR" w:bidi="fr-FR"/>
        </w:rPr>
        <w:t xml:space="preserve">ve des problématiques. D'où il ne s'est jamais autant </w:t>
      </w:r>
      <w:r w:rsidRPr="008C1E2B">
        <w:rPr>
          <w:u w:val="single"/>
        </w:rPr>
        <w:t>produit</w:t>
      </w:r>
      <w:r w:rsidRPr="008C1E2B">
        <w:rPr>
          <w:rFonts w:eastAsia="Courier New"/>
          <w:lang w:eastAsia="fr-FR" w:bidi="fr-FR"/>
        </w:rPr>
        <w:t xml:space="preserve"> de phil</w:t>
      </w:r>
      <w:r w:rsidRPr="008C1E2B">
        <w:rPr>
          <w:rFonts w:eastAsia="Courier New"/>
          <w:lang w:eastAsia="fr-FR" w:bidi="fr-FR"/>
        </w:rPr>
        <w:t>o</w:t>
      </w:r>
      <w:r w:rsidRPr="008C1E2B">
        <w:rPr>
          <w:rFonts w:eastAsia="Courier New"/>
          <w:lang w:eastAsia="fr-FR" w:bidi="fr-FR"/>
        </w:rPr>
        <w:t>sophie qu'en cette époque dite de la mort de la philosophie. Or au pa</w:t>
      </w:r>
      <w:r w:rsidRPr="008C1E2B">
        <w:rPr>
          <w:rFonts w:eastAsia="Courier New"/>
          <w:lang w:eastAsia="fr-FR" w:bidi="fr-FR"/>
        </w:rPr>
        <w:t>n</w:t>
      </w:r>
      <w:r w:rsidRPr="008C1E2B">
        <w:rPr>
          <w:rFonts w:eastAsia="Courier New"/>
          <w:lang w:eastAsia="fr-FR" w:bidi="fr-FR"/>
        </w:rPr>
        <w:t>théon de ses déchirements, trônent deux vieux frères ennemis : la ra</w:t>
      </w:r>
      <w:r w:rsidRPr="008C1E2B">
        <w:rPr>
          <w:rFonts w:eastAsia="Courier New"/>
          <w:lang w:eastAsia="fr-FR" w:bidi="fr-FR"/>
        </w:rPr>
        <w:t>i</w:t>
      </w:r>
      <w:r w:rsidRPr="008C1E2B">
        <w:rPr>
          <w:rFonts w:eastAsia="Courier New"/>
          <w:lang w:eastAsia="fr-FR" w:bidi="fr-FR"/>
        </w:rPr>
        <w:t>son analytique et la raison dialectique. Ce conflit tout â fait contemp</w:t>
      </w:r>
      <w:r w:rsidRPr="008C1E2B">
        <w:rPr>
          <w:rFonts w:eastAsia="Courier New"/>
          <w:lang w:eastAsia="fr-FR" w:bidi="fr-FR"/>
        </w:rPr>
        <w:t>o</w:t>
      </w:r>
      <w:r w:rsidRPr="008C1E2B">
        <w:rPr>
          <w:rFonts w:eastAsia="Courier New"/>
          <w:lang w:eastAsia="fr-FR" w:bidi="fr-FR"/>
        </w:rPr>
        <w:t>rain trouve sa proche origine dans 1'opposition des philos</w:t>
      </w:r>
      <w:r w:rsidRPr="008C1E2B">
        <w:rPr>
          <w:rFonts w:eastAsia="Courier New"/>
          <w:lang w:eastAsia="fr-FR" w:bidi="fr-FR"/>
        </w:rPr>
        <w:t>o</w:t>
      </w:r>
      <w:r w:rsidRPr="008C1E2B">
        <w:rPr>
          <w:rFonts w:eastAsia="Courier New"/>
          <w:lang w:eastAsia="fr-FR" w:bidi="fr-FR"/>
        </w:rPr>
        <w:t>phies de Kant et de Hegel, les deux monstres de l'idéalisme classique all</w:t>
      </w:r>
      <w:r w:rsidRPr="008C1E2B">
        <w:rPr>
          <w:rFonts w:eastAsia="Courier New"/>
          <w:lang w:eastAsia="fr-FR" w:bidi="fr-FR"/>
        </w:rPr>
        <w:t>e</w:t>
      </w:r>
      <w:r w:rsidRPr="008C1E2B">
        <w:rPr>
          <w:rFonts w:eastAsia="Courier New"/>
          <w:lang w:eastAsia="fr-FR" w:bidi="fr-FR"/>
        </w:rPr>
        <w:t>mand.</w:t>
      </w:r>
    </w:p>
    <w:p w:rsidR="00214665" w:rsidRPr="008C1E2B" w:rsidRDefault="00214665" w:rsidP="00214665">
      <w:pPr>
        <w:spacing w:before="120" w:after="120"/>
        <w:jc w:val="both"/>
      </w:pPr>
      <w:r w:rsidRPr="008C1E2B">
        <w:t>[</w:t>
      </w:r>
      <w:r w:rsidRPr="008C1E2B">
        <w:rPr>
          <w:rFonts w:eastAsia="Courier New"/>
          <w:lang w:eastAsia="fr-FR" w:bidi="fr-FR"/>
        </w:rPr>
        <w:t>40]</w:t>
      </w:r>
    </w:p>
    <w:p w:rsidR="00214665" w:rsidRPr="008C1E2B" w:rsidRDefault="00214665" w:rsidP="00214665">
      <w:pPr>
        <w:spacing w:before="120" w:after="120"/>
        <w:jc w:val="both"/>
      </w:pPr>
      <w:r w:rsidRPr="008C1E2B">
        <w:rPr>
          <w:rFonts w:eastAsia="Courier New"/>
          <w:lang w:eastAsia="fr-FR" w:bidi="fr-FR"/>
        </w:rPr>
        <w:t>Ils ont des visions diamétralement opposées de la dialectique : tot</w:t>
      </w:r>
      <w:r w:rsidRPr="008C1E2B">
        <w:rPr>
          <w:rFonts w:eastAsia="Courier New"/>
          <w:lang w:eastAsia="fr-FR" w:bidi="fr-FR"/>
        </w:rPr>
        <w:t>a</w:t>
      </w:r>
      <w:r w:rsidRPr="008C1E2B">
        <w:rPr>
          <w:rFonts w:eastAsia="Courier New"/>
          <w:lang w:eastAsia="fr-FR" w:bidi="fr-FR"/>
        </w:rPr>
        <w:t>lement péjorative pour le premier, tout à fait apologétique pour le s</w:t>
      </w:r>
      <w:r w:rsidRPr="008C1E2B">
        <w:rPr>
          <w:rFonts w:eastAsia="Courier New"/>
          <w:lang w:eastAsia="fr-FR" w:bidi="fr-FR"/>
        </w:rPr>
        <w:t>e</w:t>
      </w:r>
      <w:r w:rsidRPr="008C1E2B">
        <w:rPr>
          <w:rFonts w:eastAsia="Courier New"/>
          <w:lang w:eastAsia="fr-FR" w:bidi="fr-FR"/>
        </w:rPr>
        <w:t>cond. De cette radicale opposition rien ne devrait subsister ; les pe</w:t>
      </w:r>
      <w:r w:rsidRPr="008C1E2B">
        <w:rPr>
          <w:rFonts w:eastAsia="Courier New"/>
          <w:lang w:eastAsia="fr-FR" w:bidi="fr-FR"/>
        </w:rPr>
        <w:t>n</w:t>
      </w:r>
      <w:r w:rsidRPr="008C1E2B">
        <w:rPr>
          <w:rFonts w:eastAsia="Courier New"/>
          <w:lang w:eastAsia="fr-FR" w:bidi="fr-FR"/>
        </w:rPr>
        <w:t>seurs analytiques condamnent abs</w:t>
      </w:r>
      <w:r w:rsidRPr="008C1E2B">
        <w:rPr>
          <w:rFonts w:eastAsia="Courier New"/>
          <w:lang w:eastAsia="fr-FR" w:bidi="fr-FR"/>
        </w:rPr>
        <w:t>o</w:t>
      </w:r>
      <w:r w:rsidRPr="008C1E2B">
        <w:rPr>
          <w:rFonts w:eastAsia="Courier New"/>
          <w:lang w:eastAsia="fr-FR" w:bidi="fr-FR"/>
        </w:rPr>
        <w:t>lument toute velléité de dialectique comme pure mystification mét</w:t>
      </w:r>
      <w:r w:rsidRPr="008C1E2B">
        <w:rPr>
          <w:rFonts w:eastAsia="Courier New"/>
          <w:lang w:eastAsia="fr-FR" w:bidi="fr-FR"/>
        </w:rPr>
        <w:t>a</w:t>
      </w:r>
      <w:r w:rsidRPr="008C1E2B">
        <w:rPr>
          <w:rFonts w:eastAsia="Courier New"/>
          <w:lang w:eastAsia="fr-FR" w:bidi="fr-FR"/>
        </w:rPr>
        <w:t>physique ; les dialecticiens accusent les premiers d'avoir renoncé à la tâche philosophique et de figer la r</w:t>
      </w:r>
      <w:r w:rsidRPr="008C1E2B">
        <w:rPr>
          <w:rFonts w:eastAsia="Courier New"/>
          <w:lang w:eastAsia="fr-FR" w:bidi="fr-FR"/>
        </w:rPr>
        <w:t>é</w:t>
      </w:r>
      <w:r w:rsidRPr="008C1E2B">
        <w:rPr>
          <w:rFonts w:eastAsia="Courier New"/>
          <w:lang w:eastAsia="fr-FR" w:bidi="fr-FR"/>
        </w:rPr>
        <w:t>alité dans des modèles abstraits. L'esprit sceptique cherchera s'il n'y aurait pas une secrète complicité par delà l'antagonisme ; certains l</w:t>
      </w:r>
      <w:r w:rsidRPr="008C1E2B">
        <w:rPr>
          <w:rFonts w:eastAsia="Courier New"/>
          <w:lang w:eastAsia="fr-FR" w:bidi="fr-FR"/>
        </w:rPr>
        <w:t>o</w:t>
      </w:r>
      <w:r w:rsidRPr="008C1E2B">
        <w:rPr>
          <w:rFonts w:eastAsia="Courier New"/>
          <w:lang w:eastAsia="fr-FR" w:bidi="fr-FR"/>
        </w:rPr>
        <w:t>giciens pensent pouvoir concilier les deux points de vue, et montrer que l'antagonisme est sans objet. </w:t>
      </w:r>
      <w:r w:rsidRPr="008C1E2B">
        <w:rPr>
          <w:rStyle w:val="Appelnotedebasdep"/>
          <w:rFonts w:eastAsia="Courier New"/>
          <w:lang w:eastAsia="fr-FR" w:bidi="fr-FR"/>
        </w:rPr>
        <w:footnoteReference w:id="31"/>
      </w:r>
    </w:p>
    <w:p w:rsidR="00214665" w:rsidRPr="008C1E2B" w:rsidRDefault="00214665" w:rsidP="00214665">
      <w:pPr>
        <w:spacing w:before="120" w:after="120"/>
        <w:jc w:val="both"/>
      </w:pPr>
      <w:r w:rsidRPr="008C1E2B">
        <w:rPr>
          <w:rFonts w:eastAsia="Courier New"/>
          <w:lang w:eastAsia="fr-FR" w:bidi="fr-FR"/>
        </w:rPr>
        <w:t xml:space="preserve">Le nœud du débat se situe au niveau des rapports entre la </w:t>
      </w:r>
      <w:r w:rsidRPr="008C1E2B">
        <w:rPr>
          <w:u w:val="single"/>
        </w:rPr>
        <w:t>raison</w:t>
      </w:r>
      <w:r w:rsidRPr="008C1E2B">
        <w:rPr>
          <w:rFonts w:eastAsia="Courier New"/>
          <w:lang w:eastAsia="fr-FR" w:bidi="fr-FR"/>
        </w:rPr>
        <w:t xml:space="preserve"> et </w:t>
      </w:r>
      <w:r w:rsidRPr="008C1E2B">
        <w:rPr>
          <w:rFonts w:eastAsia="Courier New"/>
          <w:u w:val="single"/>
          <w:lang w:eastAsia="fr-FR" w:bidi="fr-FR"/>
        </w:rPr>
        <w:t>l'</w:t>
      </w:r>
      <w:r w:rsidRPr="008C1E2B">
        <w:rPr>
          <w:u w:val="single"/>
        </w:rPr>
        <w:t>entendement</w:t>
      </w:r>
      <w:r w:rsidRPr="008C1E2B">
        <w:rPr>
          <w:rFonts w:eastAsia="Courier New"/>
          <w:lang w:eastAsia="fr-FR" w:bidi="fr-FR"/>
        </w:rPr>
        <w:t>, et des statuts consécutifs qu'il faut accorder aux co</w:t>
      </w:r>
      <w:r w:rsidRPr="008C1E2B">
        <w:rPr>
          <w:rFonts w:eastAsia="Courier New"/>
          <w:lang w:eastAsia="fr-FR" w:bidi="fr-FR"/>
        </w:rPr>
        <w:t>n</w:t>
      </w:r>
      <w:r w:rsidRPr="008C1E2B">
        <w:rPr>
          <w:rFonts w:eastAsia="Courier New"/>
          <w:lang w:eastAsia="fr-FR" w:bidi="fr-FR"/>
        </w:rPr>
        <w:t xml:space="preserve">cepts qui leur sont propres : à savoir </w:t>
      </w:r>
      <w:r w:rsidRPr="008C1E2B">
        <w:rPr>
          <w:rFonts w:eastAsia="Courier New"/>
          <w:u w:val="single"/>
          <w:lang w:eastAsia="fr-FR" w:bidi="fr-FR"/>
        </w:rPr>
        <w:t>1'</w:t>
      </w:r>
      <w:r w:rsidRPr="008C1E2B">
        <w:rPr>
          <w:u w:val="single"/>
        </w:rPr>
        <w:t>idée</w:t>
      </w:r>
      <w:r w:rsidRPr="008C1E2B">
        <w:rPr>
          <w:rFonts w:eastAsia="Courier New"/>
          <w:lang w:eastAsia="fr-FR" w:bidi="fr-FR"/>
        </w:rPr>
        <w:t xml:space="preserve"> et la </w:t>
      </w:r>
      <w:r w:rsidRPr="008C1E2B">
        <w:rPr>
          <w:u w:val="single"/>
        </w:rPr>
        <w:t>catégorie</w:t>
      </w:r>
      <w:r w:rsidRPr="008C1E2B">
        <w:rPr>
          <w:rFonts w:eastAsia="Courier New"/>
          <w:lang w:eastAsia="fr-FR" w:bidi="fr-FR"/>
        </w:rPr>
        <w:t>. Bien sûr l'enjeu fondamental concerne la nature de la connaissance philosoph</w:t>
      </w:r>
      <w:r w:rsidRPr="008C1E2B">
        <w:rPr>
          <w:rFonts w:eastAsia="Courier New"/>
          <w:lang w:eastAsia="fr-FR" w:bidi="fr-FR"/>
        </w:rPr>
        <w:t>i</w:t>
      </w:r>
      <w:r w:rsidRPr="008C1E2B">
        <w:rPr>
          <w:rFonts w:eastAsia="Courier New"/>
          <w:lang w:eastAsia="fr-FR" w:bidi="fr-FR"/>
        </w:rPr>
        <w:t>que dans son rapport à la connaissance empirique : ce seront là les o</w:t>
      </w:r>
      <w:r w:rsidRPr="008C1E2B">
        <w:rPr>
          <w:rFonts w:eastAsia="Courier New"/>
          <w:lang w:eastAsia="fr-FR" w:bidi="fr-FR"/>
        </w:rPr>
        <w:t>b</w:t>
      </w:r>
      <w:r w:rsidRPr="008C1E2B">
        <w:rPr>
          <w:rFonts w:eastAsia="Courier New"/>
          <w:lang w:eastAsia="fr-FR" w:bidi="fr-FR"/>
        </w:rPr>
        <w:t>jets de notre analyse.</w:t>
      </w: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41]</w:t>
      </w:r>
    </w:p>
    <w:p w:rsidR="00214665" w:rsidRPr="008C1E2B" w:rsidRDefault="00214665" w:rsidP="00214665">
      <w:pPr>
        <w:spacing w:before="120" w:after="120"/>
        <w:jc w:val="both"/>
      </w:pPr>
    </w:p>
    <w:p w:rsidR="00214665" w:rsidRPr="008C1E2B" w:rsidRDefault="00214665" w:rsidP="00214665">
      <w:pPr>
        <w:pStyle w:val="planche"/>
      </w:pPr>
      <w:bookmarkStart w:id="11" w:name="ambivalence_chap_2_1"/>
      <w:r w:rsidRPr="008C1E2B">
        <w:rPr>
          <w:rFonts w:eastAsia="Courier New"/>
          <w:lang w:eastAsia="fr-FR" w:bidi="fr-FR"/>
        </w:rPr>
        <w:t>2.1 Kant</w:t>
      </w:r>
    </w:p>
    <w:bookmarkEnd w:id="11"/>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Si l'analytique est une logique de la vérité, alors la dialectique n'est qu'une logique de l'apparence, non de l'apparence phénoménale mais de l'apparence comme illusion de vér</w:t>
      </w:r>
      <w:r w:rsidRPr="008C1E2B">
        <w:rPr>
          <w:rFonts w:eastAsia="Courier New"/>
          <w:lang w:eastAsia="fr-FR" w:bidi="fr-FR"/>
        </w:rPr>
        <w:t>i</w:t>
      </w:r>
      <w:r w:rsidRPr="008C1E2B">
        <w:rPr>
          <w:rFonts w:eastAsia="Courier New"/>
          <w:lang w:eastAsia="fr-FR" w:bidi="fr-FR"/>
        </w:rPr>
        <w:t xml:space="preserve">té. Car la connaissance vraie est toujours fondée sur l'expérience, tandis que la dialectique en quelque sorte </w:t>
      </w:r>
      <w:r w:rsidRPr="008C1E2B">
        <w:rPr>
          <w:u w:val="single"/>
        </w:rPr>
        <w:t>naturelle</w:t>
      </w:r>
      <w:r w:rsidRPr="008C1E2B">
        <w:rPr>
          <w:rFonts w:eastAsia="Courier New"/>
          <w:lang w:eastAsia="fr-FR" w:bidi="fr-FR"/>
        </w:rPr>
        <w:t xml:space="preserve"> de la raison, porte celle-ci à mésuser de ses capacités en concentrant son attention sur de faux objets, fruits de la raison p</w:t>
      </w:r>
      <w:r w:rsidRPr="008C1E2B">
        <w:rPr>
          <w:rFonts w:eastAsia="Courier New"/>
          <w:lang w:eastAsia="fr-FR" w:bidi="fr-FR"/>
        </w:rPr>
        <w:t>u</w:t>
      </w:r>
      <w:r w:rsidRPr="008C1E2B">
        <w:rPr>
          <w:rFonts w:eastAsia="Courier New"/>
          <w:lang w:eastAsia="fr-FR" w:bidi="fr-FR"/>
        </w:rPr>
        <w:t>re, c'est-à-dire dégagée de toute référence et de tout rapport à l'exp</w:t>
      </w:r>
      <w:r w:rsidRPr="008C1E2B">
        <w:rPr>
          <w:rFonts w:eastAsia="Courier New"/>
          <w:lang w:eastAsia="fr-FR" w:bidi="fr-FR"/>
        </w:rPr>
        <w:t>é</w:t>
      </w:r>
      <w:r w:rsidRPr="008C1E2B">
        <w:rPr>
          <w:rFonts w:eastAsia="Courier New"/>
          <w:lang w:eastAsia="fr-FR" w:bidi="fr-FR"/>
        </w:rPr>
        <w:t>rience. Kant prolonge et radicalise le jugement aristot</w:t>
      </w:r>
      <w:r w:rsidRPr="008C1E2B">
        <w:rPr>
          <w:rFonts w:eastAsia="Courier New"/>
          <w:lang w:eastAsia="fr-FR" w:bidi="fr-FR"/>
        </w:rPr>
        <w:t>é</w:t>
      </w:r>
      <w:r w:rsidRPr="008C1E2B">
        <w:rPr>
          <w:rFonts w:eastAsia="Courier New"/>
          <w:lang w:eastAsia="fr-FR" w:bidi="fr-FR"/>
        </w:rPr>
        <w:t>licien contre la dialectique, d'abord en précisant bien qu'elle ne saurait être une log</w:t>
      </w:r>
      <w:r w:rsidRPr="008C1E2B">
        <w:rPr>
          <w:rFonts w:eastAsia="Courier New"/>
          <w:lang w:eastAsia="fr-FR" w:bidi="fr-FR"/>
        </w:rPr>
        <w:t>i</w:t>
      </w:r>
      <w:r w:rsidRPr="008C1E2B">
        <w:rPr>
          <w:rFonts w:eastAsia="Courier New"/>
          <w:lang w:eastAsia="fr-FR" w:bidi="fr-FR"/>
        </w:rPr>
        <w:t>que du vraisemblable, ensuite en l'identifiant purement et simpl</w:t>
      </w:r>
      <w:r w:rsidRPr="008C1E2B">
        <w:rPr>
          <w:rFonts w:eastAsia="Courier New"/>
          <w:lang w:eastAsia="fr-FR" w:bidi="fr-FR"/>
        </w:rPr>
        <w:t>e</w:t>
      </w:r>
      <w:r w:rsidRPr="008C1E2B">
        <w:rPr>
          <w:rFonts w:eastAsia="Courier New"/>
          <w:lang w:eastAsia="fr-FR" w:bidi="fr-FR"/>
        </w:rPr>
        <w:t>ment avec la sophistique. Certes l'illusion dialectique ne provient pas d'un simple usage erroné de la logique formelle, qui serait trop facile à r</w:t>
      </w:r>
      <w:r w:rsidRPr="008C1E2B">
        <w:rPr>
          <w:rFonts w:eastAsia="Courier New"/>
          <w:lang w:eastAsia="fr-FR" w:bidi="fr-FR"/>
        </w:rPr>
        <w:t>é</w:t>
      </w:r>
      <w:r w:rsidRPr="008C1E2B">
        <w:rPr>
          <w:rFonts w:eastAsia="Courier New"/>
          <w:lang w:eastAsia="fr-FR" w:bidi="fr-FR"/>
        </w:rPr>
        <w:t>futer, mais d'un espèce de défaut interne à la raison qui la porte, en l'absence de tout contrôle, à produire des raisonnements sans aucun rapport avec l'exp</w:t>
      </w:r>
      <w:r w:rsidRPr="008C1E2B">
        <w:rPr>
          <w:rFonts w:eastAsia="Courier New"/>
          <w:lang w:eastAsia="fr-FR" w:bidi="fr-FR"/>
        </w:rPr>
        <w:t>é</w:t>
      </w:r>
      <w:r w:rsidRPr="008C1E2B">
        <w:rPr>
          <w:rFonts w:eastAsia="Courier New"/>
          <w:lang w:eastAsia="fr-FR" w:bidi="fr-FR"/>
        </w:rPr>
        <w:t>rience mais qui ont l'apparence de la vérité, d'autant plus crédible qu'elle respecte les règles formelles de la déduction. L'erreur dirions-nous n'est pas logique mais bien plutôt épistémolog</w:t>
      </w:r>
      <w:r w:rsidRPr="008C1E2B">
        <w:rPr>
          <w:rFonts w:eastAsia="Courier New"/>
          <w:lang w:eastAsia="fr-FR" w:bidi="fr-FR"/>
        </w:rPr>
        <w:t>i</w:t>
      </w:r>
      <w:r w:rsidRPr="008C1E2B">
        <w:rPr>
          <w:rFonts w:eastAsia="Courier New"/>
          <w:lang w:eastAsia="fr-FR" w:bidi="fr-FR"/>
        </w:rPr>
        <w:t>que.</w:t>
      </w:r>
    </w:p>
    <w:p w:rsidR="00214665" w:rsidRPr="008C1E2B" w:rsidRDefault="00214665" w:rsidP="00214665">
      <w:pPr>
        <w:spacing w:before="120" w:after="120"/>
        <w:jc w:val="both"/>
      </w:pPr>
      <w:r w:rsidRPr="008C1E2B">
        <w:rPr>
          <w:rFonts w:eastAsia="Courier New"/>
          <w:lang w:eastAsia="fr-FR" w:bidi="fr-FR"/>
        </w:rPr>
        <w:br w:type="page"/>
      </w:r>
      <w:r w:rsidRPr="008C1E2B">
        <w:t>[</w:t>
      </w:r>
      <w:r w:rsidRPr="008C1E2B">
        <w:rPr>
          <w:rFonts w:eastAsia="Courier New"/>
          <w:lang w:eastAsia="fr-FR" w:bidi="fr-FR"/>
        </w:rPr>
        <w:t>42]</w:t>
      </w:r>
    </w:p>
    <w:p w:rsidR="00214665" w:rsidRPr="008C1E2B" w:rsidRDefault="00214665" w:rsidP="00214665">
      <w:pPr>
        <w:spacing w:before="120" w:after="120"/>
        <w:jc w:val="both"/>
      </w:pPr>
      <w:r w:rsidRPr="008C1E2B">
        <w:rPr>
          <w:rFonts w:eastAsia="Courier New"/>
          <w:lang w:eastAsia="fr-FR" w:bidi="fr-FR"/>
        </w:rPr>
        <w:t>Examinons rapidement la théorie kantienne de la connaissance, afin de pouvoir en dégager le statut de la raison. L'esthétique tran</w:t>
      </w:r>
      <w:r w:rsidRPr="008C1E2B">
        <w:rPr>
          <w:rFonts w:eastAsia="Courier New"/>
          <w:lang w:eastAsia="fr-FR" w:bidi="fr-FR"/>
        </w:rPr>
        <w:t>s</w:t>
      </w:r>
      <w:r w:rsidRPr="008C1E2B">
        <w:rPr>
          <w:rFonts w:eastAsia="Courier New"/>
          <w:lang w:eastAsia="fr-FR" w:bidi="fr-FR"/>
        </w:rPr>
        <w:t xml:space="preserve">cendantale établit que l'espace et le temps sont des formes </w:t>
      </w:r>
      <w:r w:rsidRPr="008C1E2B">
        <w:rPr>
          <w:u w:val="single"/>
        </w:rPr>
        <w:t>a priori</w:t>
      </w:r>
      <w:r w:rsidRPr="008C1E2B">
        <w:rPr>
          <w:rFonts w:eastAsia="Courier New"/>
          <w:lang w:eastAsia="fr-FR" w:bidi="fr-FR"/>
        </w:rPr>
        <w:t xml:space="preserve"> de la sensibilité. L'entendement unifie et synthétise les intuitions sens</w:t>
      </w:r>
      <w:r w:rsidRPr="008C1E2B">
        <w:rPr>
          <w:rFonts w:eastAsia="Courier New"/>
          <w:lang w:eastAsia="fr-FR" w:bidi="fr-FR"/>
        </w:rPr>
        <w:t>i</w:t>
      </w:r>
      <w:r w:rsidRPr="008C1E2B">
        <w:rPr>
          <w:rFonts w:eastAsia="Courier New"/>
          <w:lang w:eastAsia="fr-FR" w:bidi="fr-FR"/>
        </w:rPr>
        <w:t xml:space="preserve">bles par le biais des catégories </w:t>
      </w:r>
      <w:r w:rsidRPr="008C1E2B">
        <w:rPr>
          <w:u w:val="single"/>
        </w:rPr>
        <w:t>a priori</w:t>
      </w:r>
      <w:r w:rsidRPr="008C1E2B">
        <w:rPr>
          <w:rFonts w:eastAsia="Courier New"/>
          <w:lang w:eastAsia="fr-FR" w:bidi="fr-FR"/>
        </w:rPr>
        <w:t xml:space="preserve"> de quantité (unité pluralité, t</w:t>
      </w:r>
      <w:r w:rsidRPr="008C1E2B">
        <w:rPr>
          <w:rFonts w:eastAsia="Courier New"/>
          <w:lang w:eastAsia="fr-FR" w:bidi="fr-FR"/>
        </w:rPr>
        <w:t>o</w:t>
      </w:r>
      <w:r w:rsidRPr="008C1E2B">
        <w:rPr>
          <w:rFonts w:eastAsia="Courier New"/>
          <w:lang w:eastAsia="fr-FR" w:bidi="fr-FR"/>
        </w:rPr>
        <w:t>talité), de qualité (réalité, négation, limitation), de relation (substa</w:t>
      </w:r>
      <w:r w:rsidRPr="008C1E2B">
        <w:rPr>
          <w:rFonts w:eastAsia="Courier New"/>
          <w:lang w:eastAsia="fr-FR" w:bidi="fr-FR"/>
        </w:rPr>
        <w:t>n</w:t>
      </w:r>
      <w:r w:rsidRPr="008C1E2B">
        <w:rPr>
          <w:rFonts w:eastAsia="Courier New"/>
          <w:lang w:eastAsia="fr-FR" w:bidi="fr-FR"/>
        </w:rPr>
        <w:t>ce et accident, cause et effet, liaison réciproque), et de modalité (possib</w:t>
      </w:r>
      <w:r w:rsidRPr="008C1E2B">
        <w:rPr>
          <w:rFonts w:eastAsia="Courier New"/>
          <w:lang w:eastAsia="fr-FR" w:bidi="fr-FR"/>
        </w:rPr>
        <w:t>i</w:t>
      </w:r>
      <w:r w:rsidRPr="008C1E2B">
        <w:rPr>
          <w:rFonts w:eastAsia="Courier New"/>
          <w:lang w:eastAsia="fr-FR" w:bidi="fr-FR"/>
        </w:rPr>
        <w:t>lité, existence, nécessité). La déduction transcendantale d</w:t>
      </w:r>
      <w:r w:rsidRPr="008C1E2B">
        <w:rPr>
          <w:rFonts w:eastAsia="Courier New"/>
          <w:lang w:eastAsia="fr-FR" w:bidi="fr-FR"/>
        </w:rPr>
        <w:t>é</w:t>
      </w:r>
      <w:r w:rsidRPr="008C1E2B">
        <w:rPr>
          <w:rFonts w:eastAsia="Courier New"/>
          <w:lang w:eastAsia="fr-FR" w:bidi="fr-FR"/>
        </w:rPr>
        <w:t xml:space="preserve">montre que le "je pense" comme proposition </w:t>
      </w:r>
      <w:r w:rsidRPr="008C1E2B">
        <w:rPr>
          <w:u w:val="single"/>
        </w:rPr>
        <w:t>identique</w:t>
      </w:r>
      <w:r w:rsidRPr="008C1E2B">
        <w:rPr>
          <w:rFonts w:eastAsia="Courier New"/>
          <w:lang w:eastAsia="fr-FR" w:bidi="fr-FR"/>
        </w:rPr>
        <w:t xml:space="preserve"> fonde la néce</w:t>
      </w:r>
      <w:r w:rsidRPr="008C1E2B">
        <w:rPr>
          <w:rFonts w:eastAsia="Courier New"/>
          <w:lang w:eastAsia="fr-FR" w:bidi="fr-FR"/>
        </w:rPr>
        <w:t>s</w:t>
      </w:r>
      <w:r w:rsidRPr="008C1E2B">
        <w:rPr>
          <w:rFonts w:eastAsia="Courier New"/>
          <w:lang w:eastAsia="fr-FR" w:bidi="fr-FR"/>
        </w:rPr>
        <w:t xml:space="preserve">sité de lier synthétiquement et </w:t>
      </w:r>
      <w:r w:rsidRPr="008C1E2B">
        <w:rPr>
          <w:u w:val="single"/>
        </w:rPr>
        <w:t>a priori</w:t>
      </w:r>
      <w:r w:rsidRPr="008C1E2B">
        <w:rPr>
          <w:rFonts w:eastAsia="Courier New"/>
          <w:u w:val="single"/>
          <w:lang w:eastAsia="fr-FR" w:bidi="fr-FR"/>
        </w:rPr>
        <w:t xml:space="preserve"> </w:t>
      </w:r>
      <w:r w:rsidRPr="008C1E2B">
        <w:rPr>
          <w:rFonts w:eastAsia="Courier New"/>
          <w:lang w:eastAsia="fr-FR" w:bidi="fr-FR"/>
        </w:rPr>
        <w:t>les données de l'intuition se</w:t>
      </w:r>
      <w:r w:rsidRPr="008C1E2B">
        <w:rPr>
          <w:rFonts w:eastAsia="Courier New"/>
          <w:lang w:eastAsia="fr-FR" w:bidi="fr-FR"/>
        </w:rPr>
        <w:t>n</w:t>
      </w:r>
      <w:r w:rsidRPr="008C1E2B">
        <w:rPr>
          <w:rFonts w:eastAsia="Courier New"/>
          <w:lang w:eastAsia="fr-FR" w:bidi="fr-FR"/>
        </w:rPr>
        <w:t>sible. Ainsi l'esprit humain construit-il les objets de la connaissance en constru</w:t>
      </w:r>
      <w:r w:rsidRPr="008C1E2B">
        <w:rPr>
          <w:rFonts w:eastAsia="Courier New"/>
          <w:lang w:eastAsia="fr-FR" w:bidi="fr-FR"/>
        </w:rPr>
        <w:t>i</w:t>
      </w:r>
      <w:r w:rsidRPr="008C1E2B">
        <w:rPr>
          <w:rFonts w:eastAsia="Courier New"/>
          <w:lang w:eastAsia="fr-FR" w:bidi="fr-FR"/>
        </w:rPr>
        <w:t>sant leurs concepts. Le jugement transcendantal permet de subs</w:t>
      </w:r>
      <w:r w:rsidRPr="008C1E2B">
        <w:rPr>
          <w:rFonts w:eastAsia="Courier New"/>
          <w:lang w:eastAsia="fr-FR" w:bidi="fr-FR"/>
        </w:rPr>
        <w:t>u</w:t>
      </w:r>
      <w:r w:rsidRPr="008C1E2B">
        <w:rPr>
          <w:rFonts w:eastAsia="Courier New"/>
          <w:lang w:eastAsia="fr-FR" w:bidi="fr-FR"/>
        </w:rPr>
        <w:t>mer l'objet d'intuition sous un concept, tandis que le schème transcenda</w:t>
      </w:r>
      <w:r w:rsidRPr="008C1E2B">
        <w:rPr>
          <w:rFonts w:eastAsia="Courier New"/>
          <w:lang w:eastAsia="fr-FR" w:bidi="fr-FR"/>
        </w:rPr>
        <w:t>n</w:t>
      </w:r>
      <w:r w:rsidRPr="008C1E2B">
        <w:rPr>
          <w:rFonts w:eastAsia="Courier New"/>
          <w:lang w:eastAsia="fr-FR" w:bidi="fr-FR"/>
        </w:rPr>
        <w:t>tal fournit la règle de construction de l'image d'un concept, liant ainsi le divers sensible à l'unité conceptuelle de l'entendement. L'an</w:t>
      </w:r>
      <w:r w:rsidRPr="008C1E2B">
        <w:rPr>
          <w:rFonts w:eastAsia="Courier New"/>
          <w:lang w:eastAsia="fr-FR" w:bidi="fr-FR"/>
        </w:rPr>
        <w:t>a</w:t>
      </w:r>
      <w:r w:rsidRPr="008C1E2B">
        <w:rPr>
          <w:rFonts w:eastAsia="Courier New"/>
          <w:lang w:eastAsia="fr-FR" w:bidi="fr-FR"/>
        </w:rPr>
        <w:t>lytique des principes définit les conditions que le "je pense" impose aux o</w:t>
      </w:r>
      <w:r w:rsidRPr="008C1E2B">
        <w:rPr>
          <w:rFonts w:eastAsia="Courier New"/>
          <w:lang w:eastAsia="fr-FR" w:bidi="fr-FR"/>
        </w:rPr>
        <w:t>b</w:t>
      </w:r>
      <w:r w:rsidRPr="008C1E2B">
        <w:rPr>
          <w:rFonts w:eastAsia="Courier New"/>
          <w:lang w:eastAsia="fr-FR" w:bidi="fr-FR"/>
        </w:rPr>
        <w:t>jets de l'expérience afin que l'expérience soit possible en tant que sy</w:t>
      </w:r>
      <w:r w:rsidRPr="008C1E2B">
        <w:rPr>
          <w:rFonts w:eastAsia="Courier New"/>
          <w:lang w:eastAsia="fr-FR" w:bidi="fr-FR"/>
        </w:rPr>
        <w:t>n</w:t>
      </w:r>
      <w:r w:rsidRPr="008C1E2B">
        <w:rPr>
          <w:rFonts w:eastAsia="Courier New"/>
          <w:lang w:eastAsia="fr-FR" w:bidi="fr-FR"/>
        </w:rPr>
        <w:t>thèse des données sensibles : axiomes de l'intuition, anticip</w:t>
      </w:r>
      <w:r w:rsidRPr="008C1E2B">
        <w:rPr>
          <w:rFonts w:eastAsia="Courier New"/>
          <w:lang w:eastAsia="fr-FR" w:bidi="fr-FR"/>
        </w:rPr>
        <w:t>a</w:t>
      </w:r>
      <w:r w:rsidRPr="008C1E2B">
        <w:rPr>
          <w:rFonts w:eastAsia="Courier New"/>
          <w:lang w:eastAsia="fr-FR" w:bidi="fr-FR"/>
        </w:rPr>
        <w:t xml:space="preserve">tions de la perception, analogies de l'expérience et </w:t>
      </w:r>
      <w:r w:rsidRPr="008C1E2B">
        <w:t>[</w:t>
      </w:r>
      <w:r w:rsidRPr="008C1E2B">
        <w:rPr>
          <w:rFonts w:eastAsia="Courier New"/>
          <w:lang w:eastAsia="fr-FR" w:bidi="fr-FR"/>
        </w:rPr>
        <w:t>43] postulats de la pensée empirique. Toute connaissance est donc une construction de l'ente</w:t>
      </w:r>
      <w:r w:rsidRPr="008C1E2B">
        <w:rPr>
          <w:rFonts w:eastAsia="Courier New"/>
          <w:lang w:eastAsia="fr-FR" w:bidi="fr-FR"/>
        </w:rPr>
        <w:t>n</w:t>
      </w:r>
      <w:r w:rsidRPr="008C1E2B">
        <w:rPr>
          <w:rFonts w:eastAsia="Courier New"/>
          <w:lang w:eastAsia="fr-FR" w:bidi="fr-FR"/>
        </w:rPr>
        <w:t>dement sur la base des intuitions fournies par la sensibilité, ce qui constitue l'expérience. Nous n'avons donc de connaissance que des phénomènes et jamais des choses en soi, pui</w:t>
      </w:r>
      <w:r w:rsidRPr="008C1E2B">
        <w:rPr>
          <w:rFonts w:eastAsia="Courier New"/>
          <w:lang w:eastAsia="fr-FR" w:bidi="fr-FR"/>
        </w:rPr>
        <w:t>s</w:t>
      </w:r>
      <w:r w:rsidRPr="008C1E2B">
        <w:rPr>
          <w:rFonts w:eastAsia="Courier New"/>
          <w:lang w:eastAsia="fr-FR" w:bidi="fr-FR"/>
        </w:rPr>
        <w:t>que c'est en tant que phénomènes que les objets de l'expérience nous apparaissent. L'ente</w:t>
      </w:r>
      <w:r w:rsidRPr="008C1E2B">
        <w:rPr>
          <w:rFonts w:eastAsia="Courier New"/>
          <w:lang w:eastAsia="fr-FR" w:bidi="fr-FR"/>
        </w:rPr>
        <w:t>n</w:t>
      </w:r>
      <w:r w:rsidRPr="008C1E2B">
        <w:rPr>
          <w:rFonts w:eastAsia="Courier New"/>
          <w:lang w:eastAsia="fr-FR" w:bidi="fr-FR"/>
        </w:rPr>
        <w:t>dement est cette faculté qui nous permet d'</w:t>
      </w:r>
      <w:r w:rsidRPr="008C1E2B">
        <w:rPr>
          <w:u w:val="single"/>
        </w:rPr>
        <w:t>ente</w:t>
      </w:r>
      <w:r w:rsidRPr="008C1E2B">
        <w:rPr>
          <w:u w:val="single"/>
        </w:rPr>
        <w:t>n</w:t>
      </w:r>
      <w:r w:rsidRPr="008C1E2B">
        <w:rPr>
          <w:u w:val="single"/>
        </w:rPr>
        <w:t>dre</w:t>
      </w:r>
      <w:r w:rsidRPr="008C1E2B">
        <w:rPr>
          <w:rFonts w:eastAsia="Courier New"/>
          <w:lang w:eastAsia="fr-FR" w:bidi="fr-FR"/>
        </w:rPr>
        <w:t xml:space="preserve"> les phénomènes, mais seule la raison nous permet-elle de les </w:t>
      </w:r>
      <w:r w:rsidRPr="008C1E2B">
        <w:rPr>
          <w:u w:val="single"/>
        </w:rPr>
        <w:t>comprendre</w:t>
      </w:r>
      <w:r w:rsidRPr="008C1E2B">
        <w:rPr>
          <w:rFonts w:eastAsia="Courier New"/>
          <w:lang w:eastAsia="fr-FR" w:bidi="fr-FR"/>
        </w:rPr>
        <w:t>. Ainsi la ra</w:t>
      </w:r>
      <w:r w:rsidRPr="008C1E2B">
        <w:rPr>
          <w:rFonts w:eastAsia="Courier New"/>
          <w:lang w:eastAsia="fr-FR" w:bidi="fr-FR"/>
        </w:rPr>
        <w:t>i</w:t>
      </w:r>
      <w:r w:rsidRPr="008C1E2B">
        <w:rPr>
          <w:rFonts w:eastAsia="Courier New"/>
          <w:lang w:eastAsia="fr-FR" w:bidi="fr-FR"/>
        </w:rPr>
        <w:t>son a-t-elle un rôle primordial à jouer dans la co</w:t>
      </w:r>
      <w:r w:rsidRPr="008C1E2B">
        <w:rPr>
          <w:rFonts w:eastAsia="Courier New"/>
          <w:lang w:eastAsia="fr-FR" w:bidi="fr-FR"/>
        </w:rPr>
        <w:t>n</w:t>
      </w:r>
      <w:r w:rsidRPr="008C1E2B">
        <w:rPr>
          <w:rFonts w:eastAsia="Courier New"/>
          <w:lang w:eastAsia="fr-FR" w:bidi="fr-FR"/>
        </w:rPr>
        <w:t>naissance en autant qu'elle demeure en contact avec l'expérience.</w:t>
      </w:r>
      <w:r w:rsidRPr="008C1E2B">
        <w:t xml:space="preserve"> </w:t>
      </w:r>
      <w:r w:rsidRPr="008C1E2B">
        <w:rPr>
          <w:rFonts w:eastAsia="Courier New"/>
          <w:lang w:eastAsia="fr-FR" w:bidi="fr-FR"/>
        </w:rPr>
        <w:t>Kant nous dit que la ra</w:t>
      </w:r>
      <w:r w:rsidRPr="008C1E2B">
        <w:rPr>
          <w:rFonts w:eastAsia="Courier New"/>
          <w:lang w:eastAsia="fr-FR" w:bidi="fr-FR"/>
        </w:rPr>
        <w:t>i</w:t>
      </w:r>
      <w:r w:rsidRPr="008C1E2B">
        <w:rPr>
          <w:rFonts w:eastAsia="Courier New"/>
          <w:lang w:eastAsia="fr-FR" w:bidi="fr-FR"/>
        </w:rPr>
        <w:t>son joue par rapport a l'entendement le même rôle que cette dernière vis-à-vis de la sensibilité : un rôle de synthèse et d'unification. Ainsi :</w:t>
      </w:r>
    </w:p>
    <w:p w:rsidR="00214665" w:rsidRPr="008C1E2B" w:rsidRDefault="00214665" w:rsidP="00214665">
      <w:pPr>
        <w:pStyle w:val="Grillecouleur-Accent1"/>
      </w:pPr>
    </w:p>
    <w:p w:rsidR="00214665" w:rsidRPr="008C1E2B" w:rsidRDefault="00214665" w:rsidP="00214665">
      <w:pPr>
        <w:pStyle w:val="Grillecouleur-Accent1"/>
      </w:pPr>
      <w:r w:rsidRPr="008C1E2B">
        <w:t>Si l'entendement peut être défini : la faculté de ramener les phénom</w:t>
      </w:r>
      <w:r w:rsidRPr="008C1E2B">
        <w:t>è</w:t>
      </w:r>
      <w:r w:rsidRPr="008C1E2B">
        <w:t>nes à l'unité au moyen de règles, la raison est la faculté de ramener à l'un</w:t>
      </w:r>
      <w:r w:rsidRPr="008C1E2B">
        <w:t>i</w:t>
      </w:r>
      <w:r w:rsidRPr="008C1E2B">
        <w:t>té les règles de l'entendement sous des principes. </w:t>
      </w:r>
      <w:r w:rsidRPr="008C1E2B">
        <w:rPr>
          <w:rStyle w:val="Appelnotedebasdep"/>
        </w:rPr>
        <w:footnoteReference w:id="32"/>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Cela définit l'usage logique de la raison ; un raisonnement valide étant une déduction à partir d'une règle (de l'entendement) et d'un j</w:t>
      </w:r>
      <w:r w:rsidRPr="008C1E2B">
        <w:rPr>
          <w:rFonts w:eastAsia="Courier New"/>
          <w:lang w:eastAsia="fr-FR" w:bidi="fr-FR"/>
        </w:rPr>
        <w:t>u</w:t>
      </w:r>
      <w:r w:rsidRPr="008C1E2B">
        <w:rPr>
          <w:rFonts w:eastAsia="Courier New"/>
          <w:lang w:eastAsia="fr-FR" w:bidi="fr-FR"/>
        </w:rPr>
        <w:t xml:space="preserve">gement, me permettant de </w:t>
      </w:r>
      <w:r w:rsidRPr="008C1E2B">
        <w:t>[</w:t>
      </w:r>
      <w:r w:rsidRPr="008C1E2B">
        <w:rPr>
          <w:rFonts w:eastAsia="Courier New"/>
          <w:lang w:eastAsia="fr-FR" w:bidi="fr-FR"/>
        </w:rPr>
        <w:t>44] déterminer la connaissance acquise. Ainsi la raison remonte-elle du conditionné à la condition, du fait au principe.</w:t>
      </w:r>
    </w:p>
    <w:p w:rsidR="00214665" w:rsidRPr="008C1E2B" w:rsidRDefault="00214665" w:rsidP="00214665">
      <w:pPr>
        <w:spacing w:before="120" w:after="120"/>
        <w:jc w:val="both"/>
      </w:pPr>
      <w:r w:rsidRPr="008C1E2B">
        <w:rPr>
          <w:rFonts w:eastAsia="Courier New"/>
          <w:lang w:eastAsia="fr-FR" w:bidi="fr-FR"/>
        </w:rPr>
        <w:t xml:space="preserve">Or pour Kant ce qui fait problème, et mène à la dialectique, c'est l'usage </w:t>
      </w:r>
      <w:r w:rsidRPr="008C1E2B">
        <w:rPr>
          <w:u w:val="single"/>
        </w:rPr>
        <w:t>pur</w:t>
      </w:r>
      <w:r w:rsidRPr="008C1E2B">
        <w:rPr>
          <w:rFonts w:eastAsia="Courier New"/>
          <w:lang w:eastAsia="fr-FR" w:bidi="fr-FR"/>
        </w:rPr>
        <w:t xml:space="preserve"> de la ra</w:t>
      </w:r>
      <w:r w:rsidRPr="008C1E2B">
        <w:rPr>
          <w:rFonts w:eastAsia="Courier New"/>
          <w:lang w:eastAsia="fr-FR" w:bidi="fr-FR"/>
        </w:rPr>
        <w:t>i</w:t>
      </w:r>
      <w:r w:rsidRPr="008C1E2B">
        <w:rPr>
          <w:rFonts w:eastAsia="Courier New"/>
          <w:lang w:eastAsia="fr-FR" w:bidi="fr-FR"/>
        </w:rPr>
        <w:t>son, son utilisation purement spéculative. Car alors dégagée des contraintes du jugement empirique qu'elle doit compre</w:t>
      </w:r>
      <w:r w:rsidRPr="008C1E2B">
        <w:rPr>
          <w:rFonts w:eastAsia="Courier New"/>
          <w:lang w:eastAsia="fr-FR" w:bidi="fr-FR"/>
        </w:rPr>
        <w:t>n</w:t>
      </w:r>
      <w:r w:rsidRPr="008C1E2B">
        <w:rPr>
          <w:rFonts w:eastAsia="Courier New"/>
          <w:lang w:eastAsia="fr-FR" w:bidi="fr-FR"/>
        </w:rPr>
        <w:t>dre, la raison ne produit plus que de la pseudo-connaissance s'eng</w:t>
      </w:r>
      <w:r w:rsidRPr="008C1E2B">
        <w:rPr>
          <w:rFonts w:eastAsia="Courier New"/>
          <w:lang w:eastAsia="fr-FR" w:bidi="fr-FR"/>
        </w:rPr>
        <w:t>a</w:t>
      </w:r>
      <w:r w:rsidRPr="008C1E2B">
        <w:rPr>
          <w:rFonts w:eastAsia="Courier New"/>
          <w:lang w:eastAsia="fr-FR" w:bidi="fr-FR"/>
        </w:rPr>
        <w:t>geant dans l'entreprise impossible de connaître les essences direct</w:t>
      </w:r>
      <w:r w:rsidRPr="008C1E2B">
        <w:rPr>
          <w:rFonts w:eastAsia="Courier New"/>
          <w:lang w:eastAsia="fr-FR" w:bidi="fr-FR"/>
        </w:rPr>
        <w:t>e</w:t>
      </w:r>
      <w:r w:rsidRPr="008C1E2B">
        <w:rPr>
          <w:rFonts w:eastAsia="Courier New"/>
          <w:lang w:eastAsia="fr-FR" w:bidi="fr-FR"/>
        </w:rPr>
        <w:t>ment, sans faire aucun recours à l'empirique. Cela, nous dit Kant, est non seulement irréalisable et pr</w:t>
      </w:r>
      <w:r w:rsidRPr="008C1E2B">
        <w:rPr>
          <w:rFonts w:eastAsia="Courier New"/>
          <w:lang w:eastAsia="fr-FR" w:bidi="fr-FR"/>
        </w:rPr>
        <w:t>é</w:t>
      </w:r>
      <w:r w:rsidRPr="008C1E2B">
        <w:rPr>
          <w:rFonts w:eastAsia="Courier New"/>
          <w:lang w:eastAsia="fr-FR" w:bidi="fr-FR"/>
        </w:rPr>
        <w:t>somptueux, mais charrie avec soi de graves illusions préjudiciables à la véritable connaissance scientif</w:t>
      </w:r>
      <w:r w:rsidRPr="008C1E2B">
        <w:rPr>
          <w:rFonts w:eastAsia="Courier New"/>
          <w:lang w:eastAsia="fr-FR" w:bidi="fr-FR"/>
        </w:rPr>
        <w:t>i</w:t>
      </w:r>
      <w:r w:rsidRPr="008C1E2B">
        <w:rPr>
          <w:rFonts w:eastAsia="Courier New"/>
          <w:lang w:eastAsia="fr-FR" w:bidi="fr-FR"/>
        </w:rPr>
        <w:t>que. Principalement Kant mènera le procès de la dialectique dans trois d</w:t>
      </w:r>
      <w:r w:rsidRPr="008C1E2B">
        <w:rPr>
          <w:rFonts w:eastAsia="Courier New"/>
          <w:lang w:eastAsia="fr-FR" w:bidi="fr-FR"/>
        </w:rPr>
        <w:t>o</w:t>
      </w:r>
      <w:r w:rsidRPr="008C1E2B">
        <w:rPr>
          <w:rFonts w:eastAsia="Courier New"/>
          <w:lang w:eastAsia="fr-FR" w:bidi="fr-FR"/>
        </w:rPr>
        <w:t>maines : la psychologie rationnelle, la cosmologie et la théologie, champs dont il considère qu'ils couvrent l'espace traditionnel, log</w:t>
      </w:r>
      <w:r w:rsidRPr="008C1E2B">
        <w:rPr>
          <w:rFonts w:eastAsia="Courier New"/>
          <w:lang w:eastAsia="fr-FR" w:bidi="fr-FR"/>
        </w:rPr>
        <w:t>i</w:t>
      </w:r>
      <w:r w:rsidRPr="008C1E2B">
        <w:rPr>
          <w:rFonts w:eastAsia="Courier New"/>
          <w:lang w:eastAsia="fr-FR" w:bidi="fr-FR"/>
        </w:rPr>
        <w:t>quement déterminé, de la métaphysique. C'est cette critique qui con</w:t>
      </w:r>
      <w:r w:rsidRPr="008C1E2B">
        <w:rPr>
          <w:rFonts w:eastAsia="Courier New"/>
          <w:lang w:eastAsia="fr-FR" w:bidi="fr-FR"/>
        </w:rPr>
        <w:t>s</w:t>
      </w:r>
      <w:r w:rsidRPr="008C1E2B">
        <w:rPr>
          <w:rFonts w:eastAsia="Courier New"/>
          <w:lang w:eastAsia="fr-FR" w:bidi="fr-FR"/>
        </w:rPr>
        <w:t>titue la dialectique transcendantale.</w:t>
      </w:r>
    </w:p>
    <w:p w:rsidR="00214665" w:rsidRPr="008C1E2B" w:rsidRDefault="00214665" w:rsidP="00214665">
      <w:pPr>
        <w:spacing w:before="120" w:after="120"/>
        <w:jc w:val="both"/>
      </w:pPr>
      <w:r w:rsidRPr="008C1E2B">
        <w:rPr>
          <w:rFonts w:eastAsia="Courier New"/>
          <w:lang w:eastAsia="fr-FR" w:bidi="fr-FR"/>
        </w:rPr>
        <w:t>Les concepts de la raison sont les idées, les concepts de la raison pure sont les idées transcendantales, or "...un concept rationnel pur peut être défini en général le concept de l'inconditionné, en tant qu'il sert</w:t>
      </w:r>
      <w:r w:rsidRPr="008C1E2B">
        <w:t xml:space="preserve"> [</w:t>
      </w:r>
      <w:r w:rsidRPr="008C1E2B">
        <w:rPr>
          <w:rFonts w:eastAsia="Courier New"/>
          <w:lang w:eastAsia="fr-FR" w:bidi="fr-FR"/>
        </w:rPr>
        <w:t>45] de principe à la synthèse du conditionné." </w:t>
      </w:r>
      <w:r w:rsidRPr="008C1E2B">
        <w:rPr>
          <w:rStyle w:val="Appelnotedebasdep"/>
          <w:rFonts w:eastAsia="Courier New"/>
          <w:lang w:eastAsia="fr-FR" w:bidi="fr-FR"/>
        </w:rPr>
        <w:footnoteReference w:id="33"/>
      </w:r>
      <w:r w:rsidRPr="008C1E2B">
        <w:rPr>
          <w:rFonts w:eastAsia="Courier New"/>
          <w:lang w:eastAsia="fr-FR" w:bidi="fr-FR"/>
        </w:rPr>
        <w:t xml:space="preserve"> D'où la raison pure cherchera à remonter la chaîne causale jusqu'à l'extrême l</w:t>
      </w:r>
      <w:r w:rsidRPr="008C1E2B">
        <w:rPr>
          <w:rFonts w:eastAsia="Courier New"/>
          <w:lang w:eastAsia="fr-FR" w:bidi="fr-FR"/>
        </w:rPr>
        <w:t>i</w:t>
      </w:r>
      <w:r w:rsidRPr="008C1E2B">
        <w:rPr>
          <w:rFonts w:eastAsia="Courier New"/>
          <w:lang w:eastAsia="fr-FR" w:bidi="fr-FR"/>
        </w:rPr>
        <w:t xml:space="preserve">mite de cet inconditionné, vers </w:t>
      </w:r>
      <w:r w:rsidRPr="008C1E2B">
        <w:t>l</w:t>
      </w:r>
      <w:r w:rsidRPr="008C1E2B">
        <w:rPr>
          <w:rFonts w:eastAsia="Courier New"/>
          <w:lang w:eastAsia="fr-FR" w:bidi="fr-FR"/>
        </w:rPr>
        <w:t>'</w:t>
      </w:r>
      <w:r w:rsidRPr="008C1E2B">
        <w:rPr>
          <w:u w:val="single"/>
        </w:rPr>
        <w:t>absolu</w:t>
      </w:r>
      <w:r w:rsidRPr="008C1E2B">
        <w:t xml:space="preserve"> </w:t>
      </w:r>
      <w:r w:rsidRPr="008C1E2B">
        <w:rPr>
          <w:rFonts w:eastAsia="Courier New"/>
          <w:lang w:eastAsia="fr-FR" w:bidi="fr-FR"/>
        </w:rPr>
        <w:t>qui, suivant les divisions do</w:t>
      </w:r>
      <w:r w:rsidRPr="008C1E2B">
        <w:rPr>
          <w:rFonts w:eastAsia="Courier New"/>
          <w:lang w:eastAsia="fr-FR" w:bidi="fr-FR"/>
        </w:rPr>
        <w:t>n</w:t>
      </w:r>
      <w:r w:rsidRPr="008C1E2B">
        <w:rPr>
          <w:rFonts w:eastAsia="Courier New"/>
          <w:lang w:eastAsia="fr-FR" w:bidi="fr-FR"/>
        </w:rPr>
        <w:t>nées plus haut, sera soit unité du sujet, unité des conditions du ph</w:t>
      </w:r>
      <w:r w:rsidRPr="008C1E2B">
        <w:rPr>
          <w:rFonts w:eastAsia="Courier New"/>
          <w:lang w:eastAsia="fr-FR" w:bidi="fr-FR"/>
        </w:rPr>
        <w:t>é</w:t>
      </w:r>
      <w:r w:rsidRPr="008C1E2B">
        <w:rPr>
          <w:rFonts w:eastAsia="Courier New"/>
          <w:lang w:eastAsia="fr-FR" w:bidi="fr-FR"/>
        </w:rPr>
        <w:t>nomène, ou encore unité de tout ce qui peut être pensé : "je pense", monde. Dieu. Le but suprême de la métaphysique sera l'unification systématique de toutes ces "connaissances" acquises spéculativement. Kant essaiera de montrer que cette entreprise aboutit nécessairement, dans le pr</w:t>
      </w:r>
      <w:r w:rsidRPr="008C1E2B">
        <w:rPr>
          <w:rFonts w:eastAsia="Courier New"/>
          <w:lang w:eastAsia="fr-FR" w:bidi="fr-FR"/>
        </w:rPr>
        <w:t>e</w:t>
      </w:r>
      <w:r w:rsidRPr="008C1E2B">
        <w:rPr>
          <w:rFonts w:eastAsia="Courier New"/>
          <w:lang w:eastAsia="fr-FR" w:bidi="fr-FR"/>
        </w:rPr>
        <w:t>mier cas à des paralogismes, dans le second à des antinomies insol</w:t>
      </w:r>
      <w:r w:rsidRPr="008C1E2B">
        <w:rPr>
          <w:rFonts w:eastAsia="Courier New"/>
          <w:lang w:eastAsia="fr-FR" w:bidi="fr-FR"/>
        </w:rPr>
        <w:t>u</w:t>
      </w:r>
      <w:r w:rsidRPr="008C1E2B">
        <w:rPr>
          <w:rFonts w:eastAsia="Courier New"/>
          <w:lang w:eastAsia="fr-FR" w:bidi="fr-FR"/>
        </w:rPr>
        <w:t>bles, et dans le troisième à un idéal, bien meilleur objet de foi que de connai</w:t>
      </w:r>
      <w:r w:rsidRPr="008C1E2B">
        <w:rPr>
          <w:rFonts w:eastAsia="Courier New"/>
          <w:lang w:eastAsia="fr-FR" w:bidi="fr-FR"/>
        </w:rPr>
        <w:t>s</w:t>
      </w:r>
      <w:r w:rsidRPr="008C1E2B">
        <w:rPr>
          <w:rFonts w:eastAsia="Courier New"/>
          <w:lang w:eastAsia="fr-FR" w:bidi="fr-FR"/>
        </w:rPr>
        <w:t>sance. Ce qui ne l'amènera pas à rejeter tout usage pur de la raison, caractéristique que nous analyserons plus loin, mais à en baliser stri</w:t>
      </w:r>
      <w:r w:rsidRPr="008C1E2B">
        <w:rPr>
          <w:rFonts w:eastAsia="Courier New"/>
          <w:lang w:eastAsia="fr-FR" w:bidi="fr-FR"/>
        </w:rPr>
        <w:t>c</w:t>
      </w:r>
      <w:r w:rsidRPr="008C1E2B">
        <w:rPr>
          <w:rFonts w:eastAsia="Courier New"/>
          <w:lang w:eastAsia="fr-FR" w:bidi="fr-FR"/>
        </w:rPr>
        <w:t>tement le domaine et les prétentions.</w:t>
      </w:r>
    </w:p>
    <w:p w:rsidR="00214665" w:rsidRPr="008C1E2B" w:rsidRDefault="00214665" w:rsidP="00214665">
      <w:pPr>
        <w:spacing w:before="120" w:after="120"/>
        <w:jc w:val="both"/>
      </w:pPr>
      <w:r w:rsidRPr="008C1E2B">
        <w:rPr>
          <w:rFonts w:eastAsia="Courier New"/>
          <w:lang w:eastAsia="fr-FR" w:bidi="fr-FR"/>
        </w:rPr>
        <w:t>Si Kant doit réduire à néant les prétentions de la psychologie r</w:t>
      </w:r>
      <w:r w:rsidRPr="008C1E2B">
        <w:rPr>
          <w:rFonts w:eastAsia="Courier New"/>
          <w:lang w:eastAsia="fr-FR" w:bidi="fr-FR"/>
        </w:rPr>
        <w:t>a</w:t>
      </w:r>
      <w:r w:rsidRPr="008C1E2B">
        <w:rPr>
          <w:rFonts w:eastAsia="Courier New"/>
          <w:lang w:eastAsia="fr-FR" w:bidi="fr-FR"/>
        </w:rPr>
        <w:t>tionnelle c'est que toute son entreprise est menacée, comme il l'admet lui-même </w:t>
      </w:r>
      <w:r w:rsidRPr="008C1E2B">
        <w:rPr>
          <w:rStyle w:val="Appelnotedebasdep"/>
          <w:rFonts w:eastAsia="Courier New"/>
          <w:lang w:eastAsia="fr-FR" w:bidi="fr-FR"/>
        </w:rPr>
        <w:footnoteReference w:id="34"/>
      </w:r>
      <w:r w:rsidRPr="008C1E2B">
        <w:rPr>
          <w:rFonts w:eastAsia="Courier New"/>
          <w:lang w:eastAsia="fr-FR" w:bidi="fr-FR"/>
        </w:rPr>
        <w:t>, par ce que représenterait la possibilité pour le sujet pe</w:t>
      </w:r>
      <w:r w:rsidRPr="008C1E2B">
        <w:rPr>
          <w:rFonts w:eastAsia="Courier New"/>
          <w:lang w:eastAsia="fr-FR" w:bidi="fr-FR"/>
        </w:rPr>
        <w:t>n</w:t>
      </w:r>
      <w:r w:rsidRPr="008C1E2B">
        <w:rPr>
          <w:rFonts w:eastAsia="Courier New"/>
          <w:lang w:eastAsia="fr-FR" w:bidi="fr-FR"/>
        </w:rPr>
        <w:t>sant de se connaître en soi ; cela const</w:t>
      </w:r>
      <w:r w:rsidRPr="008C1E2B">
        <w:rPr>
          <w:rFonts w:eastAsia="Courier New"/>
          <w:lang w:eastAsia="fr-FR" w:bidi="fr-FR"/>
        </w:rPr>
        <w:t>i</w:t>
      </w:r>
      <w:r w:rsidRPr="008C1E2B">
        <w:rPr>
          <w:rFonts w:eastAsia="Courier New"/>
          <w:lang w:eastAsia="fr-FR" w:bidi="fr-FR"/>
        </w:rPr>
        <w:t xml:space="preserve">tuerait une brèche </w:t>
      </w:r>
      <w:r w:rsidRPr="008C1E2B">
        <w:t>[</w:t>
      </w:r>
      <w:r w:rsidRPr="008C1E2B">
        <w:rPr>
          <w:rFonts w:eastAsia="Courier New"/>
          <w:lang w:eastAsia="fr-FR" w:bidi="fr-FR"/>
        </w:rPr>
        <w:t>46] majeure dans l'édifice de la critique puisqu'en serait réfuté le pri</w:t>
      </w:r>
      <w:r w:rsidRPr="008C1E2B">
        <w:rPr>
          <w:rFonts w:eastAsia="Courier New"/>
          <w:lang w:eastAsia="fr-FR" w:bidi="fr-FR"/>
        </w:rPr>
        <w:t>n</w:t>
      </w:r>
      <w:r w:rsidRPr="008C1E2B">
        <w:rPr>
          <w:rFonts w:eastAsia="Courier New"/>
          <w:lang w:eastAsia="fr-FR" w:bidi="fr-FR"/>
        </w:rPr>
        <w:t>cipe selon lequel on ne peut connaître aucun noumène. Mais cette réfut</w:t>
      </w:r>
      <w:r w:rsidRPr="008C1E2B">
        <w:rPr>
          <w:rFonts w:eastAsia="Courier New"/>
          <w:lang w:eastAsia="fr-FR" w:bidi="fr-FR"/>
        </w:rPr>
        <w:t>a</w:t>
      </w:r>
      <w:r w:rsidRPr="008C1E2B">
        <w:rPr>
          <w:rFonts w:eastAsia="Courier New"/>
          <w:lang w:eastAsia="fr-FR" w:bidi="fr-FR"/>
        </w:rPr>
        <w:t>tion il ne l'opère pas, on s'en serait douté, par une analyse du rapport dialectique du sujet connaissant au sujet empirique, même si déjà pointe une thé</w:t>
      </w:r>
      <w:r w:rsidRPr="008C1E2B">
        <w:rPr>
          <w:rFonts w:eastAsia="Courier New"/>
          <w:lang w:eastAsia="fr-FR" w:bidi="fr-FR"/>
        </w:rPr>
        <w:t>o</w:t>
      </w:r>
      <w:r w:rsidRPr="008C1E2B">
        <w:rPr>
          <w:rFonts w:eastAsia="Courier New"/>
          <w:lang w:eastAsia="fr-FR" w:bidi="fr-FR"/>
        </w:rPr>
        <w:t xml:space="preserve">rie de la </w:t>
      </w:r>
      <w:r w:rsidRPr="008C1E2B">
        <w:rPr>
          <w:u w:val="single"/>
        </w:rPr>
        <w:t>projection</w:t>
      </w:r>
      <w:r w:rsidRPr="008C1E2B">
        <w:rPr>
          <w:rFonts w:eastAsia="Courier New"/>
          <w:lang w:eastAsia="fr-FR" w:bidi="fr-FR"/>
        </w:rPr>
        <w:t>, comme dans le passage su</w:t>
      </w:r>
      <w:r w:rsidRPr="008C1E2B">
        <w:rPr>
          <w:rFonts w:eastAsia="Courier New"/>
          <w:lang w:eastAsia="fr-FR" w:bidi="fr-FR"/>
        </w:rPr>
        <w:t>i</w:t>
      </w:r>
      <w:r w:rsidRPr="008C1E2B">
        <w:rPr>
          <w:rFonts w:eastAsia="Courier New"/>
          <w:lang w:eastAsia="fr-FR" w:bidi="fr-FR"/>
        </w:rPr>
        <w:t>vant :</w:t>
      </w:r>
    </w:p>
    <w:p w:rsidR="00214665" w:rsidRPr="008C1E2B" w:rsidRDefault="00214665" w:rsidP="00214665">
      <w:pPr>
        <w:pStyle w:val="Citation0"/>
      </w:pPr>
    </w:p>
    <w:p w:rsidR="00214665" w:rsidRPr="008C1E2B" w:rsidRDefault="00214665" w:rsidP="00214665">
      <w:pPr>
        <w:pStyle w:val="Citation0"/>
      </w:pPr>
      <w:r w:rsidRPr="008C1E2B">
        <w:t>... tout ce qui pense est constitué comme la conscience déclare que je le suis moi-même. La raison en est que nous attribuons nécessair</w:t>
      </w:r>
      <w:r w:rsidRPr="008C1E2B">
        <w:t>e</w:t>
      </w:r>
      <w:r w:rsidRPr="008C1E2B">
        <w:t xml:space="preserve">ment </w:t>
      </w:r>
      <w:r w:rsidRPr="008C1E2B">
        <w:rPr>
          <w:u w:val="single"/>
        </w:rPr>
        <w:t>a priori</w:t>
      </w:r>
      <w:r w:rsidRPr="008C1E2B">
        <w:t xml:space="preserve"> aux choses toutes les propriétés constituant les cond</w:t>
      </w:r>
      <w:r w:rsidRPr="008C1E2B">
        <w:t>i</w:t>
      </w:r>
      <w:r w:rsidRPr="008C1E2B">
        <w:t>tions qui seules nous permettent de les concevoir. </w:t>
      </w:r>
      <w:r w:rsidRPr="008C1E2B">
        <w:rPr>
          <w:rStyle w:val="Appelnotedebasdep"/>
        </w:rPr>
        <w:footnoteReference w:id="35"/>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Décidément Kant, même au seuil des éléments fondamentaux de ce que nous appell</w:t>
      </w:r>
      <w:r w:rsidRPr="008C1E2B">
        <w:rPr>
          <w:rFonts w:eastAsia="Courier New"/>
          <w:lang w:eastAsia="fr-FR" w:bidi="fr-FR"/>
        </w:rPr>
        <w:t>e</w:t>
      </w:r>
      <w:r w:rsidRPr="008C1E2B">
        <w:rPr>
          <w:rFonts w:eastAsia="Courier New"/>
          <w:lang w:eastAsia="fr-FR" w:bidi="fr-FR"/>
        </w:rPr>
        <w:t xml:space="preserve">rons plus tard une dialectique, recule, refuse de tirer toutes les conséquences de ses découvertes. Cela a été amplement démontré par </w:t>
      </w:r>
      <w:hyperlink r:id="rId17" w:history="1">
        <w:r w:rsidRPr="008C1E2B">
          <w:rPr>
            <w:rStyle w:val="Lienhypertexte"/>
            <w:rFonts w:eastAsia="Courier New"/>
            <w:lang w:eastAsia="fr-FR" w:bidi="fr-FR"/>
          </w:rPr>
          <w:t>Lucien Goldmann</w:t>
        </w:r>
      </w:hyperlink>
      <w:r w:rsidRPr="008C1E2B">
        <w:rPr>
          <w:rFonts w:eastAsia="Courier New"/>
          <w:lang w:eastAsia="fr-FR" w:bidi="fr-FR"/>
        </w:rPr>
        <w:t xml:space="preserve"> à propos du concept central de total</w:t>
      </w:r>
      <w:r w:rsidRPr="008C1E2B">
        <w:rPr>
          <w:rFonts w:eastAsia="Courier New"/>
          <w:lang w:eastAsia="fr-FR" w:bidi="fr-FR"/>
        </w:rPr>
        <w:t>i</w:t>
      </w:r>
      <w:r w:rsidRPr="008C1E2B">
        <w:rPr>
          <w:rFonts w:eastAsia="Courier New"/>
          <w:lang w:eastAsia="fr-FR" w:bidi="fr-FR"/>
        </w:rPr>
        <w:t>té. </w:t>
      </w:r>
      <w:r w:rsidRPr="008C1E2B">
        <w:rPr>
          <w:rStyle w:val="Appelnotedebasdep"/>
          <w:rFonts w:eastAsia="Courier New"/>
          <w:lang w:eastAsia="fr-FR" w:bidi="fr-FR"/>
        </w:rPr>
        <w:footnoteReference w:id="36"/>
      </w:r>
    </w:p>
    <w:p w:rsidR="00214665" w:rsidRPr="008C1E2B" w:rsidRDefault="00214665" w:rsidP="00214665">
      <w:pPr>
        <w:spacing w:before="120" w:after="120"/>
        <w:jc w:val="both"/>
      </w:pPr>
      <w:r w:rsidRPr="008C1E2B">
        <w:rPr>
          <w:rFonts w:eastAsia="Courier New"/>
          <w:lang w:eastAsia="fr-FR" w:bidi="fr-FR"/>
        </w:rPr>
        <w:t>C'est que la raison, et partant de là nous pourrions ajouter la diale</w:t>
      </w:r>
      <w:r w:rsidRPr="008C1E2B">
        <w:rPr>
          <w:rFonts w:eastAsia="Courier New"/>
          <w:lang w:eastAsia="fr-FR" w:bidi="fr-FR"/>
        </w:rPr>
        <w:t>c</w:t>
      </w:r>
      <w:r w:rsidRPr="008C1E2B">
        <w:rPr>
          <w:rFonts w:eastAsia="Courier New"/>
          <w:lang w:eastAsia="fr-FR" w:bidi="fr-FR"/>
        </w:rPr>
        <w:t xml:space="preserve">tique, pourra dans le domaine </w:t>
      </w:r>
      <w:r w:rsidRPr="008C1E2B">
        <w:rPr>
          <w:u w:val="single"/>
        </w:rPr>
        <w:t>pratique</w:t>
      </w:r>
      <w:r w:rsidRPr="008C1E2B">
        <w:t xml:space="preserve"> </w:t>
      </w:r>
      <w:r w:rsidRPr="008C1E2B">
        <w:rPr>
          <w:rFonts w:eastAsia="Courier New"/>
          <w:lang w:eastAsia="fr-FR" w:bidi="fr-FR"/>
        </w:rPr>
        <w:t xml:space="preserve">trouver une justification qu'elle n'a pas dans le domaine théorique : car pour agir il </w:t>
      </w:r>
      <w:r w:rsidRPr="008C1E2B">
        <w:rPr>
          <w:u w:val="single"/>
        </w:rPr>
        <w:t>faut</w:t>
      </w:r>
      <w:r w:rsidRPr="008C1E2B">
        <w:rPr>
          <w:rFonts w:eastAsia="Courier New"/>
          <w:lang w:eastAsia="fr-FR" w:bidi="fr-FR"/>
        </w:rPr>
        <w:t xml:space="preserve"> déc</w:t>
      </w:r>
      <w:r w:rsidRPr="008C1E2B">
        <w:rPr>
          <w:rFonts w:eastAsia="Courier New"/>
          <w:lang w:eastAsia="fr-FR" w:bidi="fr-FR"/>
        </w:rPr>
        <w:t>i</w:t>
      </w:r>
      <w:r w:rsidRPr="008C1E2B">
        <w:rPr>
          <w:rFonts w:eastAsia="Courier New"/>
          <w:lang w:eastAsia="fr-FR" w:bidi="fr-FR"/>
        </w:rPr>
        <w:t>der, et l'on ne peut attendre une connaissance parfaite des phénomènes</w:t>
      </w:r>
      <w:r w:rsidRPr="008C1E2B">
        <w:t xml:space="preserve"> [47] </w:t>
      </w:r>
      <w:r w:rsidRPr="008C1E2B">
        <w:rPr>
          <w:rFonts w:eastAsia="Courier New"/>
          <w:lang w:eastAsia="fr-FR" w:bidi="fr-FR"/>
        </w:rPr>
        <w:t xml:space="preserve">avant de le faire. Car si Kant, dans la section sur les </w:t>
      </w:r>
      <w:r w:rsidRPr="008C1E2B">
        <w:rPr>
          <w:u w:val="single"/>
        </w:rPr>
        <w:t>antinomies</w:t>
      </w:r>
      <w:r w:rsidRPr="008C1E2B">
        <w:rPr>
          <w:rFonts w:eastAsia="Courier New"/>
          <w:lang w:eastAsia="fr-FR" w:bidi="fr-FR"/>
        </w:rPr>
        <w:t xml:space="preserve"> de la raison (qui sont plus que de simples contradictions, des systèmes contradi</w:t>
      </w:r>
      <w:r w:rsidRPr="008C1E2B">
        <w:rPr>
          <w:rFonts w:eastAsia="Courier New"/>
          <w:lang w:eastAsia="fr-FR" w:bidi="fr-FR"/>
        </w:rPr>
        <w:t>c</w:t>
      </w:r>
      <w:r w:rsidRPr="008C1E2B">
        <w:rPr>
          <w:rFonts w:eastAsia="Courier New"/>
          <w:lang w:eastAsia="fr-FR" w:bidi="fr-FR"/>
        </w:rPr>
        <w:t>toires) explique clairement que thèse et antithèse forment une arène, et que chacun des protagonistes, s'il ne peut se récl</w:t>
      </w:r>
      <w:r w:rsidRPr="008C1E2B">
        <w:rPr>
          <w:rFonts w:eastAsia="Courier New"/>
          <w:lang w:eastAsia="fr-FR" w:bidi="fr-FR"/>
        </w:rPr>
        <w:t>a</w:t>
      </w:r>
      <w:r w:rsidRPr="008C1E2B">
        <w:rPr>
          <w:rFonts w:eastAsia="Courier New"/>
          <w:lang w:eastAsia="fr-FR" w:bidi="fr-FR"/>
        </w:rPr>
        <w:t>mer de la vérité, peut encore le faire de certains intérêts, ne peut jamais aller jusqu'à adme</w:t>
      </w:r>
      <w:r w:rsidRPr="008C1E2B">
        <w:rPr>
          <w:rFonts w:eastAsia="Courier New"/>
          <w:lang w:eastAsia="fr-FR" w:bidi="fr-FR"/>
        </w:rPr>
        <w:t>t</w:t>
      </w:r>
      <w:r w:rsidRPr="008C1E2B">
        <w:rPr>
          <w:rFonts w:eastAsia="Courier New"/>
          <w:lang w:eastAsia="fr-FR" w:bidi="fr-FR"/>
        </w:rPr>
        <w:t>tre la validité de la saisie dialectique de ces conflits en raison de la rigide  division qu'il a opérée préalablement entre raison pure et raison pratique. C'est également que l'entreprise critique vo</w:t>
      </w:r>
      <w:r w:rsidRPr="008C1E2B">
        <w:rPr>
          <w:rFonts w:eastAsia="Courier New"/>
          <w:lang w:eastAsia="fr-FR" w:bidi="fr-FR"/>
        </w:rPr>
        <w:t>u</w:t>
      </w:r>
      <w:r w:rsidRPr="008C1E2B">
        <w:rPr>
          <w:rFonts w:eastAsia="Courier New"/>
          <w:lang w:eastAsia="fr-FR" w:bidi="fr-FR"/>
        </w:rPr>
        <w:t xml:space="preserve">drait se situer </w:t>
      </w:r>
      <w:r w:rsidRPr="008C1E2B">
        <w:rPr>
          <w:u w:val="single"/>
        </w:rPr>
        <w:t>entre</w:t>
      </w:r>
      <w:r w:rsidRPr="008C1E2B">
        <w:rPr>
          <w:rFonts w:eastAsia="Courier New"/>
          <w:lang w:eastAsia="fr-FR" w:bidi="fr-FR"/>
        </w:rPr>
        <w:t xml:space="preserve"> matérialisme et spiritualisme, </w:t>
      </w:r>
      <w:r w:rsidRPr="008C1E2B">
        <w:rPr>
          <w:u w:val="single"/>
        </w:rPr>
        <w:t>entre</w:t>
      </w:r>
      <w:r w:rsidRPr="008C1E2B">
        <w:rPr>
          <w:rFonts w:eastAsia="Courier New"/>
          <w:lang w:eastAsia="fr-FR" w:bidi="fr-FR"/>
        </w:rPr>
        <w:t xml:space="preserve"> ce qu'il no</w:t>
      </w:r>
      <w:r w:rsidRPr="008C1E2B">
        <w:rPr>
          <w:rFonts w:eastAsia="Courier New"/>
          <w:lang w:eastAsia="fr-FR" w:bidi="fr-FR"/>
        </w:rPr>
        <w:t>m</w:t>
      </w:r>
      <w:r w:rsidRPr="008C1E2B">
        <w:rPr>
          <w:rFonts w:eastAsia="Courier New"/>
          <w:lang w:eastAsia="fr-FR" w:bidi="fr-FR"/>
        </w:rPr>
        <w:t>me dans cette même section dogmatisme et empirisme (lequel mène au scepticisme).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 xml:space="preserve">Kant </w:t>
      </w:r>
      <w:r w:rsidRPr="008C1E2B">
        <w:rPr>
          <w:u w:val="single"/>
        </w:rPr>
        <w:t>veut</w:t>
      </w:r>
      <w:r w:rsidRPr="008C1E2B">
        <w:rPr>
          <w:rFonts w:eastAsia="Courier New"/>
          <w:lang w:eastAsia="fr-FR" w:bidi="fr-FR"/>
        </w:rPr>
        <w:t xml:space="preserve"> fonder la connaissance, et malgré son respect pour Pl</w:t>
      </w:r>
      <w:r w:rsidRPr="008C1E2B">
        <w:rPr>
          <w:rFonts w:eastAsia="Courier New"/>
          <w:lang w:eastAsia="fr-FR" w:bidi="fr-FR"/>
        </w:rPr>
        <w:t>a</w:t>
      </w:r>
      <w:r w:rsidRPr="008C1E2B">
        <w:rPr>
          <w:rFonts w:eastAsia="Courier New"/>
          <w:lang w:eastAsia="fr-FR" w:bidi="fr-FR"/>
        </w:rPr>
        <w:t>ton il n'hésitera pas à en disqualifier la méthode. La raison s'étant épuisée dans ces antinomies il ne lui reste plus "... qu'à réfléchir sur l'origine de cette lutte avec elle-même, pour voir si par hasard un si</w:t>
      </w:r>
      <w:r w:rsidRPr="008C1E2B">
        <w:rPr>
          <w:rFonts w:eastAsia="Courier New"/>
          <w:lang w:eastAsia="fr-FR" w:bidi="fr-FR"/>
        </w:rPr>
        <w:t>m</w:t>
      </w:r>
      <w:r w:rsidRPr="008C1E2B">
        <w:rPr>
          <w:rFonts w:eastAsia="Courier New"/>
          <w:lang w:eastAsia="fr-FR" w:bidi="fr-FR"/>
        </w:rPr>
        <w:t>ple malentendu n'en serait pas la cause..." </w:t>
      </w:r>
      <w:r w:rsidRPr="008C1E2B">
        <w:rPr>
          <w:rStyle w:val="Appelnotedebasdep"/>
          <w:rFonts w:eastAsia="Courier New"/>
          <w:lang w:eastAsia="fr-FR" w:bidi="fr-FR"/>
        </w:rPr>
        <w:footnoteReference w:id="37"/>
      </w:r>
      <w:r w:rsidRPr="008C1E2B">
        <w:rPr>
          <w:rFonts w:eastAsia="Courier New"/>
          <w:lang w:eastAsia="fr-FR" w:bidi="fr-FR"/>
        </w:rPr>
        <w:t xml:space="preserve"> Ce que, "par h</w:t>
      </w:r>
      <w:r w:rsidRPr="008C1E2B">
        <w:rPr>
          <w:rFonts w:eastAsia="Courier New"/>
          <w:lang w:eastAsia="fr-FR" w:bidi="fr-FR"/>
        </w:rPr>
        <w:t>a</w:t>
      </w:r>
      <w:r w:rsidRPr="008C1E2B">
        <w:rPr>
          <w:rFonts w:eastAsia="Courier New"/>
          <w:lang w:eastAsia="fr-FR" w:bidi="fr-FR"/>
        </w:rPr>
        <w:t>sard", elle découvrira justement c'est qu'elle se fourvoie à vouloir suivre ju</w:t>
      </w:r>
      <w:r w:rsidRPr="008C1E2B">
        <w:rPr>
          <w:rFonts w:eastAsia="Courier New"/>
          <w:lang w:eastAsia="fr-FR" w:bidi="fr-FR"/>
        </w:rPr>
        <w:t>s</w:t>
      </w:r>
      <w:r w:rsidRPr="008C1E2B">
        <w:rPr>
          <w:rFonts w:eastAsia="Courier New"/>
          <w:lang w:eastAsia="fr-FR" w:bidi="fr-FR"/>
        </w:rPr>
        <w:t>qu'au bout la pente qui la mène vers l'absolu. Il ne lui restera alors qu'à se discipliner.</w:t>
      </w:r>
    </w:p>
    <w:p w:rsidR="00214665" w:rsidRPr="008C1E2B" w:rsidRDefault="00214665" w:rsidP="00214665">
      <w:pPr>
        <w:spacing w:before="120" w:after="120"/>
        <w:jc w:val="both"/>
      </w:pPr>
      <w:r w:rsidRPr="008C1E2B">
        <w:t>[</w:t>
      </w:r>
      <w:r w:rsidRPr="008C1E2B">
        <w:rPr>
          <w:rFonts w:eastAsia="Courier New"/>
          <w:lang w:eastAsia="fr-FR" w:bidi="fr-FR"/>
        </w:rPr>
        <w:t>48]</w:t>
      </w:r>
    </w:p>
    <w:p w:rsidR="00214665" w:rsidRPr="008C1E2B" w:rsidRDefault="00214665" w:rsidP="00214665">
      <w:pPr>
        <w:spacing w:before="120" w:after="120"/>
        <w:jc w:val="both"/>
      </w:pPr>
      <w:r w:rsidRPr="008C1E2B">
        <w:rPr>
          <w:rFonts w:eastAsia="Courier New"/>
          <w:lang w:eastAsia="fr-FR" w:bidi="fr-FR"/>
        </w:rPr>
        <w:t xml:space="preserve">Les idées dialectiques si elles n'ont aucun usage </w:t>
      </w:r>
      <w:r w:rsidRPr="008C1E2B">
        <w:t>constitutif</w:t>
      </w:r>
      <w:r w:rsidRPr="008C1E2B">
        <w:rPr>
          <w:rFonts w:eastAsia="Courier New"/>
          <w:lang w:eastAsia="fr-FR" w:bidi="fr-FR"/>
        </w:rPr>
        <w:t>, a</w:t>
      </w:r>
      <w:r w:rsidRPr="008C1E2B">
        <w:rPr>
          <w:rFonts w:eastAsia="Courier New"/>
          <w:lang w:eastAsia="fr-FR" w:bidi="fr-FR"/>
        </w:rPr>
        <w:t>u</w:t>
      </w:r>
      <w:r w:rsidRPr="008C1E2B">
        <w:rPr>
          <w:rFonts w:eastAsia="Courier New"/>
          <w:lang w:eastAsia="fr-FR" w:bidi="fr-FR"/>
        </w:rPr>
        <w:t xml:space="preserve">ront pourtant un usage </w:t>
      </w:r>
      <w:r w:rsidRPr="008C1E2B">
        <w:rPr>
          <w:u w:val="single"/>
        </w:rPr>
        <w:t>régulateur</w:t>
      </w:r>
      <w:r w:rsidRPr="008C1E2B">
        <w:rPr>
          <w:rFonts w:eastAsia="Courier New"/>
          <w:u w:val="single"/>
          <w:lang w:eastAsia="fr-FR" w:bidi="fr-FR"/>
        </w:rPr>
        <w:t> </w:t>
      </w:r>
      <w:r w:rsidRPr="008C1E2B">
        <w:rPr>
          <w:rFonts w:eastAsia="Courier New"/>
          <w:lang w:eastAsia="fr-FR" w:bidi="fr-FR"/>
        </w:rPr>
        <w:t>:</w:t>
      </w:r>
    </w:p>
    <w:p w:rsidR="00214665" w:rsidRPr="008C1E2B" w:rsidRDefault="00214665" w:rsidP="00214665">
      <w:pPr>
        <w:pStyle w:val="Citation0"/>
      </w:pPr>
    </w:p>
    <w:p w:rsidR="00214665" w:rsidRPr="008C1E2B" w:rsidRDefault="00214665" w:rsidP="00214665">
      <w:pPr>
        <w:pStyle w:val="Citation0"/>
      </w:pPr>
      <w:r w:rsidRPr="008C1E2B">
        <w:t>... celui de diriger l'entendement vers un certain but, où convergent en un point les l</w:t>
      </w:r>
      <w:r w:rsidRPr="008C1E2B">
        <w:t>i</w:t>
      </w:r>
      <w:r w:rsidRPr="008C1E2B">
        <w:t>gnes directrices de toutes les règles, et qui, bien qu'il ne soit qu'une idée (</w:t>
      </w:r>
      <w:r w:rsidRPr="008C1E2B">
        <w:rPr>
          <w:u w:val="single"/>
        </w:rPr>
        <w:t>focus imaginarius</w:t>
      </w:r>
      <w:r w:rsidRPr="008C1E2B">
        <w:t>), (...), sert cependant à leur donner la plus grande unité avec la plus grande extension. </w:t>
      </w:r>
      <w:r w:rsidRPr="008C1E2B">
        <w:rPr>
          <w:rStyle w:val="Appelnotedebasdep"/>
        </w:rPr>
        <w:footnoteReference w:id="38"/>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Espèce de point limite que Kant conçoit comme purement imag</w:t>
      </w:r>
      <w:r w:rsidRPr="008C1E2B">
        <w:rPr>
          <w:rFonts w:eastAsia="Courier New"/>
          <w:lang w:eastAsia="fr-FR" w:bidi="fr-FR"/>
        </w:rPr>
        <w:t>i</w:t>
      </w:r>
      <w:r w:rsidRPr="008C1E2B">
        <w:rPr>
          <w:rFonts w:eastAsia="Courier New"/>
          <w:lang w:eastAsia="fr-FR" w:bidi="fr-FR"/>
        </w:rPr>
        <w:t>naire (inaccessible en fait), mais néanmoins nécessaire. C'est qu'il voit les limites, la nature bornée, de l'entendement tel qu'il le conçoit. Ce</w:t>
      </w:r>
      <w:r w:rsidRPr="008C1E2B">
        <w:rPr>
          <w:rFonts w:eastAsia="Courier New"/>
          <w:lang w:eastAsia="fr-FR" w:bidi="fr-FR"/>
        </w:rPr>
        <w:t>t</w:t>
      </w:r>
      <w:r w:rsidRPr="008C1E2B">
        <w:rPr>
          <w:rFonts w:eastAsia="Courier New"/>
          <w:lang w:eastAsia="fr-FR" w:bidi="fr-FR"/>
        </w:rPr>
        <w:t>te régulation rationnelle il la distinguera en trois points : idée de</w:t>
      </w:r>
      <w:r w:rsidRPr="008C1E2B">
        <w:t xml:space="preserve"> </w:t>
      </w:r>
      <w:r w:rsidRPr="008C1E2B">
        <w:rPr>
          <w:rFonts w:eastAsia="Courier New"/>
          <w:lang w:eastAsia="fr-FR" w:bidi="fr-FR"/>
        </w:rPr>
        <w:t>l'unité systématique de la connaissance (principe objectif mais ind</w:t>
      </w:r>
      <w:r w:rsidRPr="008C1E2B">
        <w:rPr>
          <w:rFonts w:eastAsia="Courier New"/>
          <w:lang w:eastAsia="fr-FR" w:bidi="fr-FR"/>
        </w:rPr>
        <w:t>é</w:t>
      </w:r>
      <w:r w:rsidRPr="008C1E2B">
        <w:rPr>
          <w:rFonts w:eastAsia="Courier New"/>
          <w:lang w:eastAsia="fr-FR" w:bidi="fr-FR"/>
        </w:rPr>
        <w:t xml:space="preserve">terminé), concept du monde </w:t>
      </w:r>
      <w:r w:rsidRPr="008C1E2B">
        <w:rPr>
          <w:u w:val="single"/>
        </w:rPr>
        <w:t>en général</w:t>
      </w:r>
      <w:r w:rsidRPr="008C1E2B">
        <w:rPr>
          <w:rFonts w:eastAsia="Courier New"/>
          <w:lang w:eastAsia="fr-FR" w:bidi="fr-FR"/>
        </w:rPr>
        <w:t>, concept rationnel de Dieu (comme un</w:t>
      </w:r>
      <w:r w:rsidRPr="008C1E2B">
        <w:rPr>
          <w:rFonts w:eastAsia="Courier New"/>
          <w:lang w:eastAsia="fr-FR" w:bidi="fr-FR"/>
        </w:rPr>
        <w:t>i</w:t>
      </w:r>
      <w:r w:rsidRPr="008C1E2B">
        <w:rPr>
          <w:rFonts w:eastAsia="Courier New"/>
          <w:lang w:eastAsia="fr-FR" w:bidi="fr-FR"/>
        </w:rPr>
        <w:t xml:space="preserve">té formelle et finale des choses). La raison pose ainsi une perfection imaginaire qu'elle vise à travers un certain nombre de </w:t>
      </w:r>
      <w:r w:rsidRPr="008C1E2B">
        <w:rPr>
          <w:u w:val="single"/>
        </w:rPr>
        <w:t>maximes</w:t>
      </w:r>
      <w:r w:rsidRPr="008C1E2B">
        <w:t xml:space="preserve"> </w:t>
      </w:r>
      <w:r w:rsidRPr="008C1E2B">
        <w:rPr>
          <w:rFonts w:eastAsia="Courier New"/>
          <w:lang w:eastAsia="fr-FR" w:bidi="fr-FR"/>
        </w:rPr>
        <w:t>qui guident et aiguillonnent l'entendement dans son lab</w:t>
      </w:r>
      <w:r w:rsidRPr="008C1E2B">
        <w:rPr>
          <w:rFonts w:eastAsia="Courier New"/>
          <w:lang w:eastAsia="fr-FR" w:bidi="fr-FR"/>
        </w:rPr>
        <w:t>o</w:t>
      </w:r>
      <w:r w:rsidRPr="008C1E2B">
        <w:rPr>
          <w:rFonts w:eastAsia="Courier New"/>
          <w:lang w:eastAsia="fr-FR" w:bidi="fr-FR"/>
        </w:rPr>
        <w:t>rieux travail de reche</w:t>
      </w:r>
      <w:r w:rsidRPr="008C1E2B">
        <w:rPr>
          <w:rFonts w:eastAsia="Courier New"/>
          <w:lang w:eastAsia="fr-FR" w:bidi="fr-FR"/>
        </w:rPr>
        <w:t>r</w:t>
      </w:r>
      <w:r w:rsidRPr="008C1E2B">
        <w:rPr>
          <w:rFonts w:eastAsia="Courier New"/>
          <w:lang w:eastAsia="fr-FR" w:bidi="fr-FR"/>
        </w:rPr>
        <w:t>che.</w:t>
      </w:r>
    </w:p>
    <w:p w:rsidR="00214665" w:rsidRPr="008C1E2B" w:rsidRDefault="00214665" w:rsidP="00214665">
      <w:pPr>
        <w:spacing w:before="120" w:after="120"/>
        <w:jc w:val="both"/>
      </w:pPr>
      <w:r w:rsidRPr="008C1E2B">
        <w:rPr>
          <w:rFonts w:eastAsia="Courier New"/>
          <w:lang w:eastAsia="fr-FR" w:bidi="fr-FR"/>
        </w:rPr>
        <w:t>Le premier, Kant montrera que les questions traditionnelles de la métaphysique sont non seulement inaccessibles à la connaissance, mais qu'elles n'ont pas de sens et qu'on ne peut y répondre de par leur forme même. </w:t>
      </w:r>
      <w:r w:rsidRPr="008C1E2B">
        <w:rPr>
          <w:rStyle w:val="Appelnotedebasdep"/>
          <w:rFonts w:eastAsia="Courier New"/>
          <w:lang w:eastAsia="fr-FR" w:bidi="fr-FR"/>
        </w:rPr>
        <w:footnoteReference w:id="39"/>
      </w:r>
    </w:p>
    <w:p w:rsidR="00214665" w:rsidRPr="008C1E2B" w:rsidRDefault="00214665" w:rsidP="00214665">
      <w:pPr>
        <w:spacing w:before="120" w:after="120"/>
        <w:jc w:val="both"/>
      </w:pPr>
      <w:r w:rsidRPr="008C1E2B">
        <w:t>[</w:t>
      </w:r>
      <w:r w:rsidRPr="008C1E2B">
        <w:rPr>
          <w:rFonts w:eastAsia="Courier New"/>
          <w:lang w:eastAsia="fr-FR" w:bidi="fr-FR"/>
        </w:rPr>
        <w:t>49]</w:t>
      </w:r>
    </w:p>
    <w:p w:rsidR="00214665" w:rsidRPr="008C1E2B" w:rsidRDefault="00214665" w:rsidP="00214665">
      <w:pPr>
        <w:spacing w:before="120" w:after="120"/>
        <w:jc w:val="both"/>
      </w:pPr>
      <w:r w:rsidRPr="008C1E2B">
        <w:rPr>
          <w:rFonts w:eastAsia="Courier New"/>
          <w:lang w:eastAsia="fr-FR" w:bidi="fr-FR"/>
        </w:rPr>
        <w:t>On a accusé Kant de subjectivisme. Non sans raison puisque chez lui tout est du côté du sujet transcendantal et l'objet, n'a plus que l'all</w:t>
      </w:r>
      <w:r w:rsidRPr="008C1E2B">
        <w:rPr>
          <w:rFonts w:eastAsia="Courier New"/>
          <w:lang w:eastAsia="fr-FR" w:bidi="fr-FR"/>
        </w:rPr>
        <w:t>u</w:t>
      </w:r>
      <w:r w:rsidRPr="008C1E2B">
        <w:rPr>
          <w:rFonts w:eastAsia="Courier New"/>
          <w:lang w:eastAsia="fr-FR" w:bidi="fr-FR"/>
        </w:rPr>
        <w:t>re fantomatique de la chose-en-soi. Aussi ne peut-il jamais être que</w:t>
      </w:r>
      <w:r w:rsidRPr="008C1E2B">
        <w:rPr>
          <w:rFonts w:eastAsia="Courier New"/>
          <w:lang w:eastAsia="fr-FR" w:bidi="fr-FR"/>
        </w:rPr>
        <w:t>s</w:t>
      </w:r>
      <w:r w:rsidRPr="008C1E2B">
        <w:rPr>
          <w:rFonts w:eastAsia="Courier New"/>
          <w:lang w:eastAsia="fr-FR" w:bidi="fr-FR"/>
        </w:rPr>
        <w:t>tion des rapports entre le sujet et l'objet, puisque celui-ci est en soi inconnaissable. Il y a pourtant une vérité indéniable qui sous-tend ce</w:t>
      </w:r>
      <w:r w:rsidRPr="008C1E2B">
        <w:rPr>
          <w:rFonts w:eastAsia="Courier New"/>
          <w:lang w:eastAsia="fr-FR" w:bidi="fr-FR"/>
        </w:rPr>
        <w:t>t</w:t>
      </w:r>
      <w:r w:rsidRPr="008C1E2B">
        <w:rPr>
          <w:rFonts w:eastAsia="Courier New"/>
          <w:lang w:eastAsia="fr-FR" w:bidi="fr-FR"/>
        </w:rPr>
        <w:t>te division, à s</w:t>
      </w:r>
      <w:r w:rsidRPr="008C1E2B">
        <w:rPr>
          <w:rFonts w:eastAsia="Courier New"/>
          <w:lang w:eastAsia="fr-FR" w:bidi="fr-FR"/>
        </w:rPr>
        <w:t>a</w:t>
      </w:r>
      <w:r w:rsidRPr="008C1E2B">
        <w:rPr>
          <w:rFonts w:eastAsia="Courier New"/>
          <w:lang w:eastAsia="fr-FR" w:bidi="fr-FR"/>
        </w:rPr>
        <w:t>voir que les objets ne sont jamais que des objets pour nous, ce que 'Kant appelle des phénomènes. Aussi lorsque les marxi</w:t>
      </w:r>
      <w:r w:rsidRPr="008C1E2B">
        <w:rPr>
          <w:rFonts w:eastAsia="Courier New"/>
          <w:lang w:eastAsia="fr-FR" w:bidi="fr-FR"/>
        </w:rPr>
        <w:t>s</w:t>
      </w:r>
      <w:r w:rsidRPr="008C1E2B">
        <w:rPr>
          <w:rFonts w:eastAsia="Courier New"/>
          <w:lang w:eastAsia="fr-FR" w:bidi="fr-FR"/>
        </w:rPr>
        <w:t>tes diront que le noumène s'exprime dans le phénomène, un kantien pourra toujours demander quel accès au noumène permet de tenir une telle position de certitude. Serions-nous en présence d'une autre ant</w:t>
      </w:r>
      <w:r w:rsidRPr="008C1E2B">
        <w:rPr>
          <w:rFonts w:eastAsia="Courier New"/>
          <w:lang w:eastAsia="fr-FR" w:bidi="fr-FR"/>
        </w:rPr>
        <w:t>i</w:t>
      </w:r>
      <w:r w:rsidRPr="008C1E2B">
        <w:rPr>
          <w:rFonts w:eastAsia="Courier New"/>
          <w:lang w:eastAsia="fr-FR" w:bidi="fr-FR"/>
        </w:rPr>
        <w:t>nomie de la raison ? Analytique ou dialectique, nous faut-il choisir ou n'est-ce-là qu'une autre invitation de la raison à m</w:t>
      </w:r>
      <w:r w:rsidRPr="008C1E2B">
        <w:rPr>
          <w:rFonts w:eastAsia="Courier New"/>
          <w:lang w:eastAsia="fr-FR" w:bidi="fr-FR"/>
        </w:rPr>
        <w:t>e</w:t>
      </w:r>
      <w:r w:rsidRPr="008C1E2B">
        <w:rPr>
          <w:rFonts w:eastAsia="Courier New"/>
          <w:lang w:eastAsia="fr-FR" w:bidi="fr-FR"/>
        </w:rPr>
        <w:t>surer ses limites ?</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On reconnaîtra toutefois que les limites de la conception kantienne de la dialectique sont similaires a celles de la conception aristotél</w:t>
      </w:r>
      <w:r w:rsidRPr="008C1E2B">
        <w:rPr>
          <w:rFonts w:eastAsia="Courier New"/>
          <w:lang w:eastAsia="fr-FR" w:bidi="fr-FR"/>
        </w:rPr>
        <w:t>i</w:t>
      </w:r>
      <w:r w:rsidRPr="008C1E2B">
        <w:rPr>
          <w:rFonts w:eastAsia="Courier New"/>
          <w:lang w:eastAsia="fr-FR" w:bidi="fr-FR"/>
        </w:rPr>
        <w:t>cienne, en ce que les deux participent de la même réduction : consid</w:t>
      </w:r>
      <w:r w:rsidRPr="008C1E2B">
        <w:rPr>
          <w:rFonts w:eastAsia="Courier New"/>
          <w:lang w:eastAsia="fr-FR" w:bidi="fr-FR"/>
        </w:rPr>
        <w:t>é</w:t>
      </w:r>
      <w:r w:rsidRPr="008C1E2B">
        <w:rPr>
          <w:rFonts w:eastAsia="Courier New"/>
          <w:lang w:eastAsia="fr-FR" w:bidi="fr-FR"/>
        </w:rPr>
        <w:t xml:space="preserve">rer la dialectique </w:t>
      </w:r>
      <w:r w:rsidRPr="008C1E2B">
        <w:rPr>
          <w:u w:val="single"/>
        </w:rPr>
        <w:t>uniquement</w:t>
      </w:r>
      <w:r w:rsidRPr="008C1E2B">
        <w:rPr>
          <w:rFonts w:eastAsia="Courier New"/>
          <w:lang w:eastAsia="fr-FR" w:bidi="fr-FR"/>
        </w:rPr>
        <w:t xml:space="preserve"> du point de vue des formes de la pe</w:t>
      </w:r>
      <w:r w:rsidRPr="008C1E2B">
        <w:rPr>
          <w:rFonts w:eastAsia="Courier New"/>
          <w:lang w:eastAsia="fr-FR" w:bidi="fr-FR"/>
        </w:rPr>
        <w:t>n</w:t>
      </w:r>
      <w:r w:rsidRPr="008C1E2B">
        <w:rPr>
          <w:rFonts w:eastAsia="Courier New"/>
          <w:lang w:eastAsia="fr-FR" w:bidi="fr-FR"/>
        </w:rPr>
        <w:t>sée. Or il ne peut être à proprement parler question de dialectique sans so</w:t>
      </w:r>
      <w:r w:rsidRPr="008C1E2B">
        <w:rPr>
          <w:rFonts w:eastAsia="Courier New"/>
          <w:lang w:eastAsia="fr-FR" w:bidi="fr-FR"/>
        </w:rPr>
        <w:t>r</w:t>
      </w:r>
      <w:r w:rsidRPr="008C1E2B">
        <w:rPr>
          <w:rFonts w:eastAsia="Courier New"/>
          <w:lang w:eastAsia="fr-FR" w:bidi="fr-FR"/>
        </w:rPr>
        <w:t>tir de cette équivoque.</w:t>
      </w:r>
    </w:p>
    <w:p w:rsidR="00214665" w:rsidRPr="008C1E2B" w:rsidRDefault="00214665" w:rsidP="00214665">
      <w:pPr>
        <w:spacing w:before="120" w:after="120"/>
        <w:jc w:val="both"/>
      </w:pPr>
      <w:r w:rsidRPr="008C1E2B">
        <w:t>[50]</w:t>
      </w:r>
    </w:p>
    <w:p w:rsidR="00214665" w:rsidRPr="008C1E2B" w:rsidRDefault="00214665" w:rsidP="00214665">
      <w:pPr>
        <w:spacing w:before="120" w:after="120"/>
        <w:jc w:val="both"/>
      </w:pPr>
    </w:p>
    <w:p w:rsidR="00214665" w:rsidRPr="008C1E2B" w:rsidRDefault="00214665" w:rsidP="00214665">
      <w:pPr>
        <w:pStyle w:val="planche"/>
      </w:pPr>
      <w:bookmarkStart w:id="12" w:name="ambivalence_chap_2_2"/>
      <w:r w:rsidRPr="008C1E2B">
        <w:rPr>
          <w:rFonts w:eastAsia="Courier New"/>
          <w:lang w:eastAsia="fr-FR" w:bidi="fr-FR"/>
        </w:rPr>
        <w:t>2.2 Hegel</w:t>
      </w:r>
    </w:p>
    <w:bookmarkEnd w:id="12"/>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Il nous faut dire co</w:t>
      </w:r>
      <w:r w:rsidRPr="008C1E2B">
        <w:rPr>
          <w:rFonts w:eastAsia="Courier New"/>
          <w:lang w:eastAsia="fr-FR" w:bidi="fr-FR"/>
        </w:rPr>
        <w:t>m</w:t>
      </w:r>
      <w:r w:rsidRPr="008C1E2B">
        <w:rPr>
          <w:rFonts w:eastAsia="Courier New"/>
          <w:lang w:eastAsia="fr-FR" w:bidi="fr-FR"/>
        </w:rPr>
        <w:t>ment l'œuvre hégélienne est ce lieu où se nouent et se cristallisent toutes les puissances et aussi toutes les amb</w:t>
      </w:r>
      <w:r w:rsidRPr="008C1E2B">
        <w:rPr>
          <w:rFonts w:eastAsia="Courier New"/>
          <w:lang w:eastAsia="fr-FR" w:bidi="fr-FR"/>
        </w:rPr>
        <w:t>i</w:t>
      </w:r>
      <w:r w:rsidRPr="008C1E2B">
        <w:rPr>
          <w:rFonts w:eastAsia="Courier New"/>
          <w:lang w:eastAsia="fr-FR" w:bidi="fr-FR"/>
        </w:rPr>
        <w:t>guïtés de la pensée dialectique. Autant Hegel tentera-t-il de synthét</w:t>
      </w:r>
      <w:r w:rsidRPr="008C1E2B">
        <w:rPr>
          <w:rFonts w:eastAsia="Courier New"/>
          <w:lang w:eastAsia="fr-FR" w:bidi="fr-FR"/>
        </w:rPr>
        <w:t>i</w:t>
      </w:r>
      <w:r w:rsidRPr="008C1E2B">
        <w:rPr>
          <w:rFonts w:eastAsia="Courier New"/>
          <w:lang w:eastAsia="fr-FR" w:bidi="fr-FR"/>
        </w:rPr>
        <w:t>ser toutes les conceptions antérieures en les ramenant à de simples m</w:t>
      </w:r>
      <w:r w:rsidRPr="008C1E2B">
        <w:rPr>
          <w:rFonts w:eastAsia="Courier New"/>
          <w:lang w:eastAsia="fr-FR" w:bidi="fr-FR"/>
        </w:rPr>
        <w:t>o</w:t>
      </w:r>
      <w:r w:rsidRPr="008C1E2B">
        <w:rPr>
          <w:rFonts w:eastAsia="Courier New"/>
          <w:lang w:eastAsia="fr-FR" w:bidi="fr-FR"/>
        </w:rPr>
        <w:t>ments partiels de sa pr</w:t>
      </w:r>
      <w:r w:rsidRPr="008C1E2B">
        <w:rPr>
          <w:rFonts w:eastAsia="Courier New"/>
          <w:lang w:eastAsia="fr-FR" w:bidi="fr-FR"/>
        </w:rPr>
        <w:t>o</w:t>
      </w:r>
      <w:r w:rsidRPr="008C1E2B">
        <w:rPr>
          <w:rFonts w:eastAsia="Courier New"/>
          <w:lang w:eastAsia="fr-FR" w:bidi="fr-FR"/>
        </w:rPr>
        <w:t>pre logique, autant devra-t-on par la suite se référer à lui pour tenter de penser autrement la dialectique. C'est que Hegel nous enferme et balise toutes les avenues. D'ou la pensée contemporaine se fera pour ou contre la dialectique hég</w:t>
      </w:r>
      <w:r w:rsidRPr="008C1E2B">
        <w:rPr>
          <w:rFonts w:eastAsia="Courier New"/>
          <w:lang w:eastAsia="fr-FR" w:bidi="fr-FR"/>
        </w:rPr>
        <w:t>é</w:t>
      </w:r>
      <w:r w:rsidRPr="008C1E2B">
        <w:rPr>
          <w:rFonts w:eastAsia="Courier New"/>
          <w:lang w:eastAsia="fr-FR" w:bidi="fr-FR"/>
        </w:rPr>
        <w:t>lienne, ce ne sera toujours que la figure restaurée ou renversée du maître qui nous rappellera comment il déf</w:t>
      </w:r>
      <w:r w:rsidRPr="008C1E2B">
        <w:rPr>
          <w:rFonts w:eastAsia="Courier New"/>
          <w:lang w:eastAsia="fr-FR" w:bidi="fr-FR"/>
        </w:rPr>
        <w:t>i</w:t>
      </w:r>
      <w:r w:rsidRPr="008C1E2B">
        <w:rPr>
          <w:rFonts w:eastAsia="Courier New"/>
          <w:lang w:eastAsia="fr-FR" w:bidi="fr-FR"/>
        </w:rPr>
        <w:t>nit un jour l'horizon même sur lequel nous pensons aujourd'hui la diale</w:t>
      </w:r>
      <w:r w:rsidRPr="008C1E2B">
        <w:rPr>
          <w:rFonts w:eastAsia="Courier New"/>
          <w:lang w:eastAsia="fr-FR" w:bidi="fr-FR"/>
        </w:rPr>
        <w:t>c</w:t>
      </w:r>
      <w:r w:rsidRPr="008C1E2B">
        <w:rPr>
          <w:rFonts w:eastAsia="Courier New"/>
          <w:lang w:eastAsia="fr-FR" w:bidi="fr-FR"/>
        </w:rPr>
        <w:t>tique.</w:t>
      </w:r>
    </w:p>
    <w:p w:rsidR="00214665" w:rsidRPr="008C1E2B" w:rsidRDefault="00214665" w:rsidP="00214665">
      <w:pPr>
        <w:spacing w:before="120" w:after="120"/>
        <w:jc w:val="both"/>
      </w:pPr>
      <w:r w:rsidRPr="008C1E2B">
        <w:rPr>
          <w:rFonts w:eastAsia="Courier New"/>
          <w:lang w:eastAsia="fr-FR" w:bidi="fr-FR"/>
        </w:rPr>
        <w:t xml:space="preserve">Au premier chef l'inséparabilité de la méthode et du contenu, de la forme et de l'objet, qui nous forcera à sortir de l'équivoque </w:t>
      </w:r>
      <w:r w:rsidRPr="008C1E2B">
        <w:rPr>
          <w:u w:val="single"/>
        </w:rPr>
        <w:t>formelle</w:t>
      </w:r>
      <w:r w:rsidRPr="008C1E2B">
        <w:rPr>
          <w:rFonts w:eastAsia="Courier New"/>
          <w:u w:val="single"/>
          <w:lang w:eastAsia="fr-FR" w:bidi="fr-FR"/>
        </w:rPr>
        <w:t> </w:t>
      </w:r>
      <w:r w:rsidRPr="008C1E2B">
        <w:rPr>
          <w:rFonts w:eastAsia="Courier New"/>
          <w:lang w:eastAsia="fr-FR" w:bidi="fr-FR"/>
        </w:rPr>
        <w:t>; non seulement ne peut-on penser la di</w:t>
      </w:r>
      <w:r w:rsidRPr="008C1E2B">
        <w:rPr>
          <w:rFonts w:eastAsia="Courier New"/>
          <w:lang w:eastAsia="fr-FR" w:bidi="fr-FR"/>
        </w:rPr>
        <w:t>a</w:t>
      </w:r>
      <w:r w:rsidRPr="008C1E2B">
        <w:rPr>
          <w:rFonts w:eastAsia="Courier New"/>
          <w:lang w:eastAsia="fr-FR" w:bidi="fr-FR"/>
        </w:rPr>
        <w:t>lectique comme simple forme du discours ou de la pensée, sans la vider de toute signific</w:t>
      </w:r>
      <w:r w:rsidRPr="008C1E2B">
        <w:rPr>
          <w:rFonts w:eastAsia="Courier New"/>
          <w:lang w:eastAsia="fr-FR" w:bidi="fr-FR"/>
        </w:rPr>
        <w:t>a</w:t>
      </w:r>
      <w:r w:rsidRPr="008C1E2B">
        <w:rPr>
          <w:rFonts w:eastAsia="Courier New"/>
          <w:lang w:eastAsia="fr-FR" w:bidi="fr-FR"/>
        </w:rPr>
        <w:t xml:space="preserve">tion, mais encore la dialectique comme </w:t>
      </w:r>
      <w:r w:rsidRPr="008C1E2B">
        <w:rPr>
          <w:u w:val="single"/>
        </w:rPr>
        <w:t>méthode</w:t>
      </w:r>
      <w:r w:rsidRPr="008C1E2B">
        <w:rPr>
          <w:rFonts w:eastAsia="Courier New"/>
          <w:lang w:eastAsia="fr-FR" w:bidi="fr-FR"/>
        </w:rPr>
        <w:t xml:space="preserve"> devra-t-elle nous permettre de penser l'objet, et l'objet dialectique lui-même, dans sa relation contr</w:t>
      </w:r>
      <w:r w:rsidRPr="008C1E2B">
        <w:rPr>
          <w:rFonts w:eastAsia="Courier New"/>
          <w:lang w:eastAsia="fr-FR" w:bidi="fr-FR"/>
        </w:rPr>
        <w:t>a</w:t>
      </w:r>
      <w:r w:rsidRPr="008C1E2B">
        <w:rPr>
          <w:rFonts w:eastAsia="Courier New"/>
          <w:lang w:eastAsia="fr-FR" w:bidi="fr-FR"/>
        </w:rPr>
        <w:t xml:space="preserve">dictoire à la forme </w:t>
      </w:r>
      <w:r w:rsidRPr="008C1E2B">
        <w:rPr>
          <w:rFonts w:eastAsia="Courier New"/>
          <w:u w:val="single"/>
          <w:lang w:eastAsia="fr-FR" w:bidi="fr-FR"/>
        </w:rPr>
        <w:t>et</w:t>
      </w:r>
      <w:r w:rsidRPr="008C1E2B">
        <w:rPr>
          <w:rFonts w:eastAsia="Courier New"/>
          <w:lang w:eastAsia="fr-FR" w:bidi="fr-FR"/>
        </w:rPr>
        <w:t xml:space="preserve"> </w:t>
      </w:r>
      <w:r w:rsidRPr="008C1E2B">
        <w:t>[</w:t>
      </w:r>
      <w:r w:rsidRPr="008C1E2B">
        <w:rPr>
          <w:rFonts w:eastAsia="Courier New"/>
          <w:lang w:eastAsia="fr-FR" w:bidi="fr-FR"/>
        </w:rPr>
        <w:t xml:space="preserve">51] dans leur réunification comme </w:t>
      </w:r>
      <w:r w:rsidRPr="008C1E2B">
        <w:rPr>
          <w:u w:val="single"/>
        </w:rPr>
        <w:t>concept</w:t>
      </w:r>
      <w:r w:rsidRPr="008C1E2B">
        <w:rPr>
          <w:rFonts w:eastAsia="Courier New"/>
          <w:lang w:eastAsia="fr-FR" w:bidi="fr-FR"/>
        </w:rPr>
        <w:t>. C'est dire la radicale redéfin</w:t>
      </w:r>
      <w:r w:rsidRPr="008C1E2B">
        <w:rPr>
          <w:rFonts w:eastAsia="Courier New"/>
          <w:lang w:eastAsia="fr-FR" w:bidi="fr-FR"/>
        </w:rPr>
        <w:t>i</w:t>
      </w:r>
      <w:r w:rsidRPr="008C1E2B">
        <w:rPr>
          <w:rFonts w:eastAsia="Courier New"/>
          <w:lang w:eastAsia="fr-FR" w:bidi="fr-FR"/>
        </w:rPr>
        <w:t>tion qu'il opère.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Considérons la citation suivante :</w:t>
      </w:r>
    </w:p>
    <w:p w:rsidR="00214665" w:rsidRPr="008C1E2B" w:rsidRDefault="00214665" w:rsidP="00214665">
      <w:pPr>
        <w:spacing w:before="120" w:after="120"/>
        <w:jc w:val="both"/>
      </w:pPr>
    </w:p>
    <w:p w:rsidR="00214665" w:rsidRPr="008C1E2B" w:rsidRDefault="00214665" w:rsidP="00214665">
      <w:pPr>
        <w:spacing w:before="120" w:after="120"/>
        <w:ind w:left="720" w:hanging="720"/>
        <w:jc w:val="both"/>
      </w:pPr>
      <w:r w:rsidRPr="008C1E2B">
        <w:rPr>
          <w:rFonts w:eastAsia="Courier New"/>
          <w:lang w:eastAsia="fr-FR" w:bidi="fr-FR"/>
        </w:rPr>
        <w:t>#79</w:t>
      </w:r>
      <w:r w:rsidRPr="008C1E2B">
        <w:rPr>
          <w:rFonts w:eastAsia="Courier New"/>
          <w:lang w:eastAsia="fr-FR" w:bidi="fr-FR"/>
        </w:rPr>
        <w:tab/>
      </w:r>
      <w:r w:rsidRPr="008C1E2B">
        <w:rPr>
          <w:rFonts w:eastAsia="Courier New"/>
          <w:u w:val="single"/>
          <w:lang w:eastAsia="fr-FR" w:bidi="fr-FR"/>
        </w:rPr>
        <w:t xml:space="preserve">Le </w:t>
      </w:r>
      <w:r w:rsidRPr="008C1E2B">
        <w:rPr>
          <w:u w:val="single"/>
        </w:rPr>
        <w:t>logique</w:t>
      </w:r>
      <w:r w:rsidRPr="008C1E2B">
        <w:rPr>
          <w:rFonts w:eastAsia="Courier New"/>
          <w:lang w:eastAsia="fr-FR" w:bidi="fr-FR"/>
        </w:rPr>
        <w:t>, quant à la forme, a trois aspects,</w:t>
      </w:r>
    </w:p>
    <w:p w:rsidR="00214665" w:rsidRPr="008C1E2B" w:rsidRDefault="00214665" w:rsidP="00214665">
      <w:pPr>
        <w:spacing w:before="120" w:after="120"/>
        <w:ind w:left="1080" w:hanging="360"/>
        <w:jc w:val="both"/>
      </w:pPr>
      <w:r w:rsidRPr="008C1E2B">
        <w:rPr>
          <w:rFonts w:eastAsia="Courier New"/>
          <w:lang w:eastAsia="fr-FR" w:bidi="fr-FR"/>
        </w:rPr>
        <w:t>α)</w:t>
      </w:r>
      <w:r w:rsidRPr="008C1E2B">
        <w:rPr>
          <w:rFonts w:eastAsia="Courier New"/>
          <w:lang w:eastAsia="fr-FR" w:bidi="fr-FR"/>
        </w:rPr>
        <w:tab/>
        <w:t xml:space="preserve"> aspect </w:t>
      </w:r>
      <w:r w:rsidRPr="008C1E2B">
        <w:rPr>
          <w:u w:val="single"/>
        </w:rPr>
        <w:t>abstrait</w:t>
      </w:r>
      <w:r w:rsidRPr="008C1E2B">
        <w:rPr>
          <w:rFonts w:eastAsia="Courier New"/>
          <w:lang w:eastAsia="fr-FR" w:bidi="fr-FR"/>
        </w:rPr>
        <w:t xml:space="preserve">, ou </w:t>
      </w:r>
      <w:r w:rsidRPr="008C1E2B">
        <w:rPr>
          <w:u w:val="single"/>
        </w:rPr>
        <w:t>qui-relëve-de-1 'entendement</w:t>
      </w:r>
      <w:r w:rsidRPr="008C1E2B">
        <w:rPr>
          <w:rFonts w:eastAsia="Courier New"/>
          <w:lang w:eastAsia="fr-FR" w:bidi="fr-FR"/>
        </w:rPr>
        <w:t>,</w:t>
      </w:r>
    </w:p>
    <w:p w:rsidR="00214665" w:rsidRPr="008C1E2B" w:rsidRDefault="00214665" w:rsidP="00214665">
      <w:pPr>
        <w:spacing w:before="120" w:after="120"/>
        <w:ind w:left="1080" w:hanging="360"/>
        <w:jc w:val="both"/>
      </w:pPr>
      <w:r w:rsidRPr="008C1E2B">
        <w:rPr>
          <w:rFonts w:eastAsia="Courier New"/>
          <w:lang w:eastAsia="fr-FR" w:bidi="fr-FR"/>
        </w:rPr>
        <w:t>ρ)</w:t>
      </w:r>
      <w:r w:rsidRPr="008C1E2B">
        <w:rPr>
          <w:rFonts w:eastAsia="Courier New"/>
          <w:lang w:eastAsia="fr-FR" w:bidi="fr-FR"/>
        </w:rPr>
        <w:tab/>
        <w:t xml:space="preserve"> aspect </w:t>
      </w:r>
      <w:r w:rsidRPr="008C1E2B">
        <w:rPr>
          <w:u w:val="single"/>
        </w:rPr>
        <w:t>dialectique</w:t>
      </w:r>
      <w:r w:rsidRPr="008C1E2B">
        <w:rPr>
          <w:rFonts w:eastAsia="Courier New"/>
          <w:lang w:eastAsia="fr-FR" w:bidi="fr-FR"/>
        </w:rPr>
        <w:t xml:space="preserve">, ou </w:t>
      </w:r>
      <w:r w:rsidRPr="008C1E2B">
        <w:rPr>
          <w:u w:val="single"/>
        </w:rPr>
        <w:t>négativo-rationnel</w:t>
      </w:r>
      <w:r w:rsidRPr="008C1E2B">
        <w:rPr>
          <w:rFonts w:eastAsia="Courier New"/>
          <w:lang w:eastAsia="fr-FR" w:bidi="fr-FR"/>
        </w:rPr>
        <w:t>,</w:t>
      </w:r>
    </w:p>
    <w:p w:rsidR="00214665" w:rsidRPr="008C1E2B" w:rsidRDefault="00214665" w:rsidP="00214665">
      <w:pPr>
        <w:spacing w:before="120" w:after="120"/>
        <w:ind w:left="1080" w:hanging="360"/>
        <w:jc w:val="both"/>
      </w:pPr>
      <w:r w:rsidRPr="008C1E2B">
        <w:rPr>
          <w:rFonts w:eastAsia="Courier New"/>
          <w:lang w:eastAsia="fr-FR" w:bidi="fr-FR"/>
        </w:rPr>
        <w:t>γ)</w:t>
      </w:r>
      <w:r w:rsidRPr="008C1E2B">
        <w:rPr>
          <w:rFonts w:eastAsia="Courier New"/>
          <w:lang w:eastAsia="fr-FR" w:bidi="fr-FR"/>
        </w:rPr>
        <w:tab/>
        <w:t xml:space="preserve">l'aspect </w:t>
      </w:r>
      <w:r w:rsidRPr="008C1E2B">
        <w:rPr>
          <w:u w:val="single"/>
        </w:rPr>
        <w:t>spéculatif</w:t>
      </w:r>
      <w:r w:rsidRPr="008C1E2B">
        <w:rPr>
          <w:rFonts w:eastAsia="Courier New"/>
          <w:lang w:eastAsia="fr-FR" w:bidi="fr-FR"/>
        </w:rPr>
        <w:t xml:space="preserve">, ou positivo-rationnel. Ces trois aspects ne constituent pas trois </w:t>
      </w:r>
      <w:r w:rsidRPr="008C1E2B">
        <w:t>parties</w:t>
      </w:r>
      <w:r w:rsidRPr="008C1E2B">
        <w:rPr>
          <w:rFonts w:eastAsia="Courier New"/>
          <w:lang w:eastAsia="fr-FR" w:bidi="fr-FR"/>
        </w:rPr>
        <w:t xml:space="preserve"> de la logique, mais ils sont des </w:t>
      </w:r>
      <w:r w:rsidRPr="008C1E2B">
        <w:t>moments de tout ce qui est logico-réel</w:t>
      </w:r>
      <w:r w:rsidRPr="008C1E2B">
        <w:rPr>
          <w:rFonts w:eastAsia="Courier New"/>
          <w:lang w:eastAsia="fr-FR" w:bidi="fr-FR"/>
        </w:rPr>
        <w:t>,  c'est-à-dire de tout concept, ou de tout ce qui est vrai absolument parlant. (...)</w:t>
      </w:r>
    </w:p>
    <w:p w:rsidR="00214665" w:rsidRPr="008C1E2B" w:rsidRDefault="00214665" w:rsidP="00214665">
      <w:pPr>
        <w:spacing w:before="120" w:after="120"/>
        <w:ind w:left="720" w:hanging="720"/>
        <w:jc w:val="both"/>
        <w:rPr>
          <w:rFonts w:eastAsia="Courier New"/>
          <w:lang w:eastAsia="fr-FR" w:bidi="fr-FR"/>
        </w:rPr>
      </w:pPr>
    </w:p>
    <w:p w:rsidR="00214665" w:rsidRPr="008C1E2B" w:rsidRDefault="00214665" w:rsidP="00214665">
      <w:pPr>
        <w:spacing w:before="120" w:after="120"/>
        <w:ind w:left="720" w:hanging="720"/>
        <w:jc w:val="both"/>
      </w:pPr>
      <w:r w:rsidRPr="008C1E2B">
        <w:rPr>
          <w:rFonts w:eastAsia="Courier New"/>
          <w:lang w:eastAsia="fr-FR" w:bidi="fr-FR"/>
        </w:rPr>
        <w:t>#80</w:t>
      </w:r>
      <w:r w:rsidRPr="008C1E2B">
        <w:rPr>
          <w:rFonts w:eastAsia="Courier New"/>
          <w:lang w:eastAsia="fr-FR" w:bidi="fr-FR"/>
        </w:rPr>
        <w:tab/>
        <w:t>α) Le penser, à titre d'</w:t>
      </w:r>
      <w:r w:rsidRPr="008C1E2B">
        <w:rPr>
          <w:u w:val="single"/>
        </w:rPr>
        <w:t>entendement</w:t>
      </w:r>
      <w:r w:rsidRPr="008C1E2B">
        <w:rPr>
          <w:rFonts w:eastAsia="Courier New"/>
          <w:lang w:eastAsia="fr-FR" w:bidi="fr-FR"/>
        </w:rPr>
        <w:t xml:space="preserve"> en reste à la ferme déterm</w:t>
      </w:r>
      <w:r w:rsidRPr="008C1E2B">
        <w:rPr>
          <w:rFonts w:eastAsia="Courier New"/>
          <w:lang w:eastAsia="fr-FR" w:bidi="fr-FR"/>
        </w:rPr>
        <w:t>i</w:t>
      </w:r>
      <w:r w:rsidRPr="008C1E2B">
        <w:rPr>
          <w:rFonts w:eastAsia="Courier New"/>
          <w:lang w:eastAsia="fr-FR" w:bidi="fr-FR"/>
        </w:rPr>
        <w:t>nité et à ce qui différencie cette déterminité face à d'a</w:t>
      </w:r>
      <w:r w:rsidRPr="008C1E2B">
        <w:rPr>
          <w:rFonts w:eastAsia="Courier New"/>
          <w:lang w:eastAsia="fr-FR" w:bidi="fr-FR"/>
        </w:rPr>
        <w:t>u</w:t>
      </w:r>
      <w:r w:rsidRPr="008C1E2B">
        <w:rPr>
          <w:rFonts w:eastAsia="Courier New"/>
          <w:lang w:eastAsia="fr-FR" w:bidi="fr-FR"/>
        </w:rPr>
        <w:t>tres ; il considère un tel abstrait limité comme subsistant et co</w:t>
      </w:r>
      <w:r w:rsidRPr="008C1E2B">
        <w:rPr>
          <w:rFonts w:eastAsia="Courier New"/>
          <w:lang w:eastAsia="fr-FR" w:bidi="fr-FR"/>
        </w:rPr>
        <w:t>m</w:t>
      </w:r>
      <w:r w:rsidRPr="008C1E2B">
        <w:rPr>
          <w:rFonts w:eastAsia="Courier New"/>
          <w:lang w:eastAsia="fr-FR" w:bidi="fr-FR"/>
        </w:rPr>
        <w:t>me étant pour lui-même.</w:t>
      </w:r>
    </w:p>
    <w:p w:rsidR="00214665" w:rsidRPr="008C1E2B" w:rsidRDefault="00214665" w:rsidP="00214665">
      <w:pPr>
        <w:spacing w:before="120" w:after="120"/>
        <w:ind w:left="720" w:hanging="720"/>
        <w:jc w:val="both"/>
        <w:rPr>
          <w:rFonts w:eastAsia="Courier New"/>
          <w:lang w:eastAsia="fr-FR" w:bidi="fr-FR"/>
        </w:rPr>
      </w:pPr>
    </w:p>
    <w:p w:rsidR="00214665" w:rsidRPr="008C1E2B" w:rsidRDefault="00214665" w:rsidP="00214665">
      <w:pPr>
        <w:spacing w:before="120" w:after="120"/>
        <w:ind w:left="720" w:hanging="720"/>
        <w:jc w:val="both"/>
        <w:rPr>
          <w:rFonts w:eastAsia="Courier New"/>
          <w:lang w:eastAsia="fr-FR" w:bidi="fr-FR"/>
        </w:rPr>
      </w:pPr>
      <w:r w:rsidRPr="008C1E2B">
        <w:rPr>
          <w:rFonts w:eastAsia="Courier New"/>
          <w:lang w:eastAsia="fr-FR" w:bidi="fr-FR"/>
        </w:rPr>
        <w:t>#81</w:t>
      </w:r>
      <w:r w:rsidRPr="008C1E2B">
        <w:rPr>
          <w:rFonts w:eastAsia="Courier New"/>
          <w:lang w:eastAsia="fr-FR" w:bidi="fr-FR"/>
        </w:rPr>
        <w:tab/>
      </w:r>
      <w:r w:rsidRPr="008C1E2B">
        <w:t xml:space="preserve">β) </w:t>
      </w:r>
      <w:r w:rsidRPr="008C1E2B">
        <w:rPr>
          <w:rFonts w:eastAsia="Courier New"/>
          <w:lang w:eastAsia="fr-FR" w:bidi="fr-FR"/>
        </w:rPr>
        <w:t xml:space="preserve">Le moment </w:t>
      </w:r>
      <w:r w:rsidRPr="008C1E2B">
        <w:rPr>
          <w:u w:val="single"/>
        </w:rPr>
        <w:t>dialectique</w:t>
      </w:r>
      <w:r w:rsidRPr="008C1E2B">
        <w:rPr>
          <w:rFonts w:eastAsia="Courier New"/>
          <w:lang w:eastAsia="fr-FR" w:bidi="fr-FR"/>
        </w:rPr>
        <w:t xml:space="preserve"> est l'acte par lequel de telles déterm</w:t>
      </w:r>
      <w:r w:rsidRPr="008C1E2B">
        <w:rPr>
          <w:rFonts w:eastAsia="Courier New"/>
          <w:lang w:eastAsia="fr-FR" w:bidi="fr-FR"/>
        </w:rPr>
        <w:t>i</w:t>
      </w:r>
      <w:r w:rsidRPr="008C1E2B">
        <w:rPr>
          <w:rFonts w:eastAsia="Courier New"/>
          <w:lang w:eastAsia="fr-FR" w:bidi="fr-FR"/>
        </w:rPr>
        <w:t>n</w:t>
      </w:r>
      <w:r w:rsidRPr="008C1E2B">
        <w:rPr>
          <w:rFonts w:eastAsia="Courier New"/>
          <w:lang w:eastAsia="fr-FR" w:bidi="fr-FR"/>
        </w:rPr>
        <w:t>a</w:t>
      </w:r>
      <w:r w:rsidRPr="008C1E2B">
        <w:rPr>
          <w:rFonts w:eastAsia="Courier New"/>
          <w:lang w:eastAsia="fr-FR" w:bidi="fr-FR"/>
        </w:rPr>
        <w:t xml:space="preserve">tions finies se </w:t>
      </w:r>
      <w:r w:rsidRPr="008C1E2B">
        <w:rPr>
          <w:u w:val="single"/>
        </w:rPr>
        <w:t>suppriment</w:t>
      </w:r>
      <w:r w:rsidRPr="008C1E2B">
        <w:t xml:space="preserve"> </w:t>
      </w:r>
      <w:r w:rsidRPr="008C1E2B">
        <w:rPr>
          <w:rFonts w:eastAsia="Courier New"/>
          <w:lang w:eastAsia="fr-FR" w:bidi="fr-FR"/>
        </w:rPr>
        <w:t>elles-mêmes et passent dans leurs contraires.</w:t>
      </w:r>
    </w:p>
    <w:p w:rsidR="00214665" w:rsidRPr="008C1E2B" w:rsidRDefault="00214665" w:rsidP="00214665">
      <w:pPr>
        <w:pStyle w:val="Citation0bis"/>
      </w:pPr>
      <w:r w:rsidRPr="008C1E2B">
        <w:t>(...) La dialectique, au contraire, est cet acte immanent de dépa</w:t>
      </w:r>
      <w:r w:rsidRPr="008C1E2B">
        <w:t>s</w:t>
      </w:r>
      <w:r w:rsidRPr="008C1E2B">
        <w:t>sement, où le caractère unilatéral et limité des détermin</w:t>
      </w:r>
      <w:r w:rsidRPr="008C1E2B">
        <w:t>a</w:t>
      </w:r>
      <w:r w:rsidRPr="008C1E2B">
        <w:t>tions qui-relèvent-de-1'entendement se représente tel qu'il est c'est-à-dire comme leur négation. Le caractère de tout fini est de se suppr</w:t>
      </w:r>
      <w:r w:rsidRPr="008C1E2B">
        <w:t>i</w:t>
      </w:r>
      <w:r w:rsidRPr="008C1E2B">
        <w:t>mer. (...)</w:t>
      </w:r>
    </w:p>
    <w:p w:rsidR="00214665" w:rsidRPr="008C1E2B" w:rsidRDefault="00214665" w:rsidP="00214665">
      <w:pPr>
        <w:spacing w:before="120" w:after="120"/>
        <w:ind w:left="720" w:hanging="720"/>
        <w:jc w:val="both"/>
        <w:rPr>
          <w:rFonts w:eastAsia="Courier New"/>
          <w:lang w:eastAsia="fr-FR" w:bidi="fr-FR"/>
        </w:rPr>
      </w:pPr>
    </w:p>
    <w:p w:rsidR="00214665" w:rsidRPr="008C1E2B" w:rsidRDefault="00214665" w:rsidP="00214665">
      <w:pPr>
        <w:spacing w:before="120" w:after="120"/>
        <w:ind w:left="720" w:hanging="720"/>
        <w:jc w:val="both"/>
      </w:pPr>
      <w:r w:rsidRPr="008C1E2B">
        <w:rPr>
          <w:rFonts w:eastAsia="Courier New"/>
          <w:lang w:eastAsia="fr-FR" w:bidi="fr-FR"/>
        </w:rPr>
        <w:t>#82</w:t>
      </w:r>
      <w:r w:rsidRPr="008C1E2B">
        <w:rPr>
          <w:rFonts w:eastAsia="Courier New"/>
          <w:lang w:eastAsia="fr-FR" w:bidi="fr-FR"/>
        </w:rPr>
        <w:tab/>
        <w:t xml:space="preserve">γ) Le </w:t>
      </w:r>
      <w:r w:rsidRPr="008C1E2B">
        <w:rPr>
          <w:u w:val="single"/>
        </w:rPr>
        <w:t>spéculatif</w:t>
      </w:r>
      <w:r w:rsidRPr="008C1E2B">
        <w:rPr>
          <w:rFonts w:eastAsia="Courier New"/>
          <w:lang w:eastAsia="fr-FR" w:bidi="fr-FR"/>
        </w:rPr>
        <w:t>, ou positivo-rationnel, saisit l'unité des déte</w:t>
      </w:r>
      <w:r w:rsidRPr="008C1E2B">
        <w:rPr>
          <w:rFonts w:eastAsia="Courier New"/>
          <w:lang w:eastAsia="fr-FR" w:bidi="fr-FR"/>
        </w:rPr>
        <w:t>r</w:t>
      </w:r>
      <w:r w:rsidRPr="008C1E2B">
        <w:rPr>
          <w:rFonts w:eastAsia="Courier New"/>
          <w:lang w:eastAsia="fr-FR" w:bidi="fr-FR"/>
        </w:rPr>
        <w:t>min</w:t>
      </w:r>
      <w:r w:rsidRPr="008C1E2B">
        <w:rPr>
          <w:rFonts w:eastAsia="Courier New"/>
          <w:lang w:eastAsia="fr-FR" w:bidi="fr-FR"/>
        </w:rPr>
        <w:t>a</w:t>
      </w:r>
      <w:r w:rsidRPr="008C1E2B">
        <w:rPr>
          <w:rFonts w:eastAsia="Courier New"/>
          <w:lang w:eastAsia="fr-FR" w:bidi="fr-FR"/>
        </w:rPr>
        <w:t xml:space="preserve">tions dans leur opposition, ce qui est </w:t>
      </w:r>
      <w:r w:rsidRPr="008C1E2B">
        <w:rPr>
          <w:u w:val="single"/>
        </w:rPr>
        <w:t>affirmatif</w:t>
      </w:r>
      <w:r w:rsidRPr="008C1E2B">
        <w:rPr>
          <w:rFonts w:eastAsia="Courier New"/>
          <w:lang w:eastAsia="fr-FR" w:bidi="fr-FR"/>
        </w:rPr>
        <w:t xml:space="preserve"> dans leur diss</w:t>
      </w:r>
      <w:r w:rsidRPr="008C1E2B">
        <w:rPr>
          <w:rFonts w:eastAsia="Courier New"/>
          <w:lang w:eastAsia="fr-FR" w:bidi="fr-FR"/>
        </w:rPr>
        <w:t>o</w:t>
      </w:r>
      <w:r w:rsidRPr="008C1E2B">
        <w:rPr>
          <w:rFonts w:eastAsia="Courier New"/>
          <w:lang w:eastAsia="fr-FR" w:bidi="fr-FR"/>
        </w:rPr>
        <w:t>lution et dans l'acte de leur dépassement. </w:t>
      </w:r>
      <w:r w:rsidRPr="008C1E2B">
        <w:rPr>
          <w:rStyle w:val="Appelnotedebasdep"/>
          <w:rFonts w:eastAsia="Courier New"/>
          <w:lang w:eastAsia="fr-FR" w:bidi="fr-FR"/>
        </w:rPr>
        <w:footnoteReference w:id="40"/>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[52]</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Cette citation contient l'exposé le plus clair et le plus concis de ce que Hegel entend lorsqu'il parle de méthode ; mais il faut être pr</w:t>
      </w:r>
      <w:r w:rsidRPr="008C1E2B">
        <w:rPr>
          <w:rFonts w:eastAsia="Courier New"/>
          <w:lang w:eastAsia="fr-FR" w:bidi="fr-FR"/>
        </w:rPr>
        <w:t>u</w:t>
      </w:r>
      <w:r w:rsidRPr="008C1E2B">
        <w:rPr>
          <w:rFonts w:eastAsia="Courier New"/>
          <w:lang w:eastAsia="fr-FR" w:bidi="fr-FR"/>
        </w:rPr>
        <w:t>dent, car à strictement parler cette définition ne peut être que fausse, préc</w:t>
      </w:r>
      <w:r w:rsidRPr="008C1E2B">
        <w:rPr>
          <w:rFonts w:eastAsia="Courier New"/>
          <w:lang w:eastAsia="fr-FR" w:bidi="fr-FR"/>
        </w:rPr>
        <w:t>i</w:t>
      </w:r>
      <w:r w:rsidRPr="008C1E2B">
        <w:rPr>
          <w:rFonts w:eastAsia="Courier New"/>
          <w:lang w:eastAsia="fr-FR" w:bidi="fr-FR"/>
        </w:rPr>
        <w:t xml:space="preserve">sément parce qu'elle est unilatérale, qu'elle ne se situe que du point de vue de la forme. Pour Hegel la méthode intègre le contenu, elle n'est rien d'autre que le chemin parcouru et ne saurait jamais se définir </w:t>
      </w:r>
      <w:r w:rsidRPr="008C1E2B">
        <w:rPr>
          <w:rFonts w:eastAsia="Courier New"/>
          <w:u w:val="single"/>
          <w:lang w:eastAsia="fr-FR" w:bidi="fr-FR"/>
        </w:rPr>
        <w:t>a priori</w:t>
      </w:r>
      <w:r w:rsidRPr="008C1E2B">
        <w:rPr>
          <w:rFonts w:eastAsia="Courier New"/>
          <w:lang w:eastAsia="fr-FR" w:bidi="fr-FR"/>
        </w:rPr>
        <w:t>, indépendamment de ses objets. De plus cela nous permet aussi de saisir qu'il y a un double statut au concept de dialect</w:t>
      </w:r>
      <w:r w:rsidRPr="008C1E2B">
        <w:rPr>
          <w:rFonts w:eastAsia="Courier New"/>
          <w:lang w:eastAsia="fr-FR" w:bidi="fr-FR"/>
        </w:rPr>
        <w:t>i</w:t>
      </w:r>
      <w:r w:rsidRPr="008C1E2B">
        <w:rPr>
          <w:rFonts w:eastAsia="Courier New"/>
          <w:lang w:eastAsia="fr-FR" w:bidi="fr-FR"/>
        </w:rPr>
        <w:t>que : soit qu'il désigne l'ensemble du procès dans ses trois moments, soit qu'il ne d</w:t>
      </w:r>
      <w:r w:rsidRPr="008C1E2B">
        <w:rPr>
          <w:rFonts w:eastAsia="Courier New"/>
          <w:lang w:eastAsia="fr-FR" w:bidi="fr-FR"/>
        </w:rPr>
        <w:t>é</w:t>
      </w:r>
      <w:r w:rsidRPr="008C1E2B">
        <w:rPr>
          <w:rFonts w:eastAsia="Courier New"/>
          <w:lang w:eastAsia="fr-FR" w:bidi="fr-FR"/>
        </w:rPr>
        <w:t>signe, de façon plus restreinte, que le deuxième m</w:t>
      </w:r>
      <w:r w:rsidRPr="008C1E2B">
        <w:rPr>
          <w:rFonts w:eastAsia="Courier New"/>
          <w:lang w:eastAsia="fr-FR" w:bidi="fr-FR"/>
        </w:rPr>
        <w:t>o</w:t>
      </w:r>
      <w:r w:rsidRPr="008C1E2B">
        <w:rPr>
          <w:rFonts w:eastAsia="Courier New"/>
          <w:lang w:eastAsia="fr-FR" w:bidi="fr-FR"/>
        </w:rPr>
        <w:t xml:space="preserve">ment. Mais ces deux significations n'ont rien d'arbitraire car c'est le second moment qui constitue l'âme de la dialectique (en général) ; la négativité qui est source de tout mouvement, de toute vie, qui intègre, comprend le premier moment, et produit le troisième sous la forme de la double négation (négation de la négation, ou réunification), sans lequel le penser sombrerait dans le </w:t>
      </w:r>
      <w:r w:rsidRPr="008C1E2B">
        <w:rPr>
          <w:rFonts w:eastAsia="Courier New"/>
          <w:u w:val="single"/>
          <w:lang w:eastAsia="fr-FR" w:bidi="fr-FR"/>
        </w:rPr>
        <w:t>néant v</w:t>
      </w:r>
      <w:r w:rsidRPr="008C1E2B">
        <w:rPr>
          <w:rFonts w:eastAsia="Courier New"/>
          <w:u w:val="single"/>
          <w:lang w:eastAsia="fr-FR" w:bidi="fr-FR"/>
        </w:rPr>
        <w:t>i</w:t>
      </w:r>
      <w:r w:rsidRPr="008C1E2B">
        <w:rPr>
          <w:rFonts w:eastAsia="Courier New"/>
          <w:u w:val="single"/>
          <w:lang w:eastAsia="fr-FR" w:bidi="fr-FR"/>
        </w:rPr>
        <w:t>de</w:t>
      </w:r>
      <w:r w:rsidRPr="008C1E2B">
        <w:rPr>
          <w:rFonts w:eastAsia="Courier New"/>
          <w:lang w:eastAsia="fr-FR" w:bidi="fr-FR"/>
        </w:rPr>
        <w:t>, abstrait, immédiat, et mènerait au scepticisme absolu.</w:t>
      </w:r>
    </w:p>
    <w:p w:rsidR="00214665" w:rsidRPr="008C1E2B" w:rsidRDefault="00214665" w:rsidP="00214665">
      <w:pPr>
        <w:spacing w:before="120" w:after="120"/>
        <w:jc w:val="both"/>
      </w:pPr>
      <w:r w:rsidRPr="008C1E2B">
        <w:rPr>
          <w:rFonts w:eastAsia="Courier New"/>
          <w:lang w:eastAsia="fr-FR" w:bidi="fr-FR"/>
        </w:rPr>
        <w:t xml:space="preserve">L'entendement fige, sépare, isole les déterminations en perdant ainsi le sens de la </w:t>
      </w:r>
      <w:r w:rsidRPr="008C1E2B">
        <w:rPr>
          <w:u w:val="single"/>
        </w:rPr>
        <w:t>total</w:t>
      </w:r>
      <w:r w:rsidRPr="008C1E2B">
        <w:rPr>
          <w:u w:val="single"/>
        </w:rPr>
        <w:t>i</w:t>
      </w:r>
      <w:r w:rsidRPr="008C1E2B">
        <w:rPr>
          <w:u w:val="single"/>
        </w:rPr>
        <w:t>té concrète</w:t>
      </w:r>
      <w:r w:rsidRPr="008C1E2B">
        <w:rPr>
          <w:rFonts w:eastAsia="Courier New"/>
          <w:lang w:eastAsia="fr-FR" w:bidi="fr-FR"/>
        </w:rPr>
        <w:t xml:space="preserve"> (i.e. conceptuelle) qui est pourtant présupposé nécessaire à</w:t>
      </w:r>
      <w:r w:rsidRPr="008C1E2B">
        <w:t xml:space="preserve"> [</w:t>
      </w:r>
      <w:r w:rsidRPr="008C1E2B">
        <w:rPr>
          <w:rFonts w:eastAsia="Courier New"/>
          <w:lang w:eastAsia="fr-FR" w:bidi="fr-FR"/>
        </w:rPr>
        <w:t>53] toute pensée théorique. La raison met d'abord en place une dialectique purement nég</w:t>
      </w:r>
      <w:r w:rsidRPr="008C1E2B">
        <w:rPr>
          <w:rFonts w:eastAsia="Courier New"/>
          <w:lang w:eastAsia="fr-FR" w:bidi="fr-FR"/>
        </w:rPr>
        <w:t>a</w:t>
      </w:r>
      <w:r w:rsidRPr="008C1E2B">
        <w:rPr>
          <w:rFonts w:eastAsia="Courier New"/>
          <w:lang w:eastAsia="fr-FR" w:bidi="fr-FR"/>
        </w:rPr>
        <w:t>tive par laquelle l'un rencontre son autre, l'être son non-être, l'affirmation sa pure et simple négation, et où le moment négatif de la contradiction se révèle être la vérité du premier, sa réalité propre. Ensuite le déchirement qui en d</w:t>
      </w:r>
      <w:r w:rsidRPr="008C1E2B">
        <w:rPr>
          <w:rFonts w:eastAsia="Courier New"/>
          <w:lang w:eastAsia="fr-FR" w:bidi="fr-FR"/>
        </w:rPr>
        <w:t>é</w:t>
      </w:r>
      <w:r w:rsidRPr="008C1E2B">
        <w:rPr>
          <w:rFonts w:eastAsia="Courier New"/>
          <w:lang w:eastAsia="fr-FR" w:bidi="fr-FR"/>
        </w:rPr>
        <w:t>coule provoque un effort pour su</w:t>
      </w:r>
      <w:r w:rsidRPr="008C1E2B">
        <w:rPr>
          <w:rFonts w:eastAsia="Courier New"/>
          <w:lang w:eastAsia="fr-FR" w:bidi="fr-FR"/>
        </w:rPr>
        <w:t>r</w:t>
      </w:r>
      <w:r w:rsidRPr="008C1E2B">
        <w:rPr>
          <w:rFonts w:eastAsia="Courier New"/>
          <w:lang w:eastAsia="fr-FR" w:bidi="fr-FR"/>
        </w:rPr>
        <w:t xml:space="preserve">monter la contradiction, c'est le moment de positivité </w:t>
      </w:r>
      <w:r w:rsidRPr="008C1E2B">
        <w:rPr>
          <w:u w:val="single"/>
        </w:rPr>
        <w:t>rationnelle</w:t>
      </w:r>
      <w:r w:rsidRPr="008C1E2B">
        <w:rPr>
          <w:rFonts w:eastAsia="Courier New"/>
          <w:lang w:eastAsia="fr-FR" w:bidi="fr-FR"/>
        </w:rPr>
        <w:t xml:space="preserve"> (s</w:t>
      </w:r>
      <w:r w:rsidRPr="008C1E2B">
        <w:rPr>
          <w:rFonts w:eastAsia="Courier New"/>
          <w:lang w:eastAsia="fr-FR" w:bidi="fr-FR"/>
        </w:rPr>
        <w:t>u</w:t>
      </w:r>
      <w:r w:rsidRPr="008C1E2B">
        <w:rPr>
          <w:rFonts w:eastAsia="Courier New"/>
          <w:lang w:eastAsia="fr-FR" w:bidi="fr-FR"/>
        </w:rPr>
        <w:t>périeur à la positivité empirique de l'entendement), là seulement le concept reçoit toute sa signification et la pensée accède au repos (rel</w:t>
      </w:r>
      <w:r w:rsidRPr="008C1E2B">
        <w:rPr>
          <w:rFonts w:eastAsia="Courier New"/>
          <w:lang w:eastAsia="fr-FR" w:bidi="fr-FR"/>
        </w:rPr>
        <w:t>a</w:t>
      </w:r>
      <w:r w:rsidRPr="008C1E2B">
        <w:rPr>
          <w:rFonts w:eastAsia="Courier New"/>
          <w:lang w:eastAsia="fr-FR" w:bidi="fr-FR"/>
        </w:rPr>
        <w:t>tif à une sphère) qui comprend le mouvement et permet de saisir l'un</w:t>
      </w:r>
      <w:r w:rsidRPr="008C1E2B">
        <w:rPr>
          <w:rFonts w:eastAsia="Courier New"/>
          <w:lang w:eastAsia="fr-FR" w:bidi="fr-FR"/>
        </w:rPr>
        <w:t>i</w:t>
      </w:r>
      <w:r w:rsidRPr="008C1E2B">
        <w:rPr>
          <w:rFonts w:eastAsia="Courier New"/>
          <w:lang w:eastAsia="fr-FR" w:bidi="fr-FR"/>
        </w:rPr>
        <w:t xml:space="preserve">té supérieure de </w:t>
      </w:r>
      <w:r w:rsidRPr="008C1E2B">
        <w:t>1</w:t>
      </w:r>
      <w:r w:rsidRPr="008C1E2B">
        <w:rPr>
          <w:rFonts w:eastAsia="Courier New"/>
          <w:lang w:eastAsia="fr-FR" w:bidi="fr-FR"/>
        </w:rPr>
        <w:t xml:space="preserve">'être-déterminé : c'est la médiation. L'être et le néant accèdent à la richesse du </w:t>
      </w:r>
      <w:r w:rsidRPr="008C1E2B">
        <w:rPr>
          <w:u w:val="single"/>
        </w:rPr>
        <w:t>devenir</w:t>
      </w:r>
      <w:r w:rsidRPr="008C1E2B">
        <w:rPr>
          <w:rFonts w:eastAsia="Courier New"/>
          <w:lang w:eastAsia="fr-FR" w:bidi="fr-FR"/>
        </w:rPr>
        <w:t>, l'affirmation et la négation se résolvent dans l'unité d'une nouvelle a</w:t>
      </w:r>
      <w:r w:rsidRPr="008C1E2B">
        <w:rPr>
          <w:rFonts w:eastAsia="Courier New"/>
          <w:lang w:eastAsia="fr-FR" w:bidi="fr-FR"/>
        </w:rPr>
        <w:t>f</w:t>
      </w:r>
      <w:r w:rsidRPr="008C1E2B">
        <w:rPr>
          <w:rFonts w:eastAsia="Courier New"/>
          <w:lang w:eastAsia="fr-FR" w:bidi="fr-FR"/>
        </w:rPr>
        <w:t>firmation qui transforme le nég</w:t>
      </w:r>
      <w:r w:rsidRPr="008C1E2B">
        <w:rPr>
          <w:rFonts w:eastAsia="Courier New"/>
          <w:lang w:eastAsia="fr-FR" w:bidi="fr-FR"/>
        </w:rPr>
        <w:t>a</w:t>
      </w:r>
      <w:r w:rsidRPr="008C1E2B">
        <w:rPr>
          <w:rFonts w:eastAsia="Courier New"/>
          <w:lang w:eastAsia="fr-FR" w:bidi="fr-FR"/>
        </w:rPr>
        <w:t>tif immédiat en négatif médiat, c'est-à-dire médiatisé et médiatisant, l'identité et la différence trouvent leur fondement commun.</w:t>
      </w:r>
    </w:p>
    <w:p w:rsidR="00214665" w:rsidRPr="008C1E2B" w:rsidRDefault="00214665" w:rsidP="00214665">
      <w:pPr>
        <w:spacing w:before="120" w:after="120"/>
        <w:jc w:val="both"/>
      </w:pPr>
      <w:r w:rsidRPr="008C1E2B">
        <w:rPr>
          <w:rFonts w:eastAsia="Courier New"/>
          <w:lang w:eastAsia="fr-FR" w:bidi="fr-FR"/>
        </w:rPr>
        <w:t xml:space="preserve">Le concept-clé pour comprendre tout ce processus apparait donc ici, car le fondement de l'être identique en son essence, puis ensuite différencié en lui-même, c'est la </w:t>
      </w:r>
      <w:r w:rsidRPr="008C1E2B">
        <w:rPr>
          <w:u w:val="single"/>
        </w:rPr>
        <w:t>contradi</w:t>
      </w:r>
      <w:r w:rsidRPr="008C1E2B">
        <w:rPr>
          <w:u w:val="single"/>
        </w:rPr>
        <w:t>c</w:t>
      </w:r>
      <w:r w:rsidRPr="008C1E2B">
        <w:rPr>
          <w:u w:val="single"/>
        </w:rPr>
        <w:t>tion</w:t>
      </w:r>
      <w:r w:rsidRPr="008C1E2B">
        <w:rPr>
          <w:rFonts w:eastAsia="Courier New"/>
          <w:lang w:eastAsia="fr-FR" w:bidi="fr-FR"/>
        </w:rPr>
        <w:t xml:space="preserve">. Il est significatif que ce concept omniprésent trouve son explicitation au livre deux, première section : l'essence en tant que réflexion sur </w:t>
      </w:r>
      <w:r w:rsidRPr="008C1E2B">
        <w:t xml:space="preserve"> [</w:t>
      </w:r>
      <w:r w:rsidRPr="008C1E2B">
        <w:rPr>
          <w:rFonts w:eastAsia="Courier New"/>
          <w:lang w:eastAsia="fr-FR" w:bidi="fr-FR"/>
        </w:rPr>
        <w:t xml:space="preserve">54] elle-même. L'essence est ce moment </w:t>
      </w:r>
      <w:r w:rsidRPr="008C1E2B">
        <w:rPr>
          <w:u w:val="single"/>
        </w:rPr>
        <w:t>négatif</w:t>
      </w:r>
      <w:r w:rsidRPr="008C1E2B">
        <w:rPr>
          <w:rFonts w:eastAsia="Courier New"/>
          <w:lang w:eastAsia="fr-FR" w:bidi="fr-FR"/>
        </w:rPr>
        <w:t xml:space="preserve"> de la logique </w:t>
      </w:r>
      <w:r w:rsidRPr="008C1E2B">
        <w:rPr>
          <w:u w:val="single"/>
        </w:rPr>
        <w:t>objective</w:t>
      </w:r>
      <w:r w:rsidRPr="008C1E2B">
        <w:rPr>
          <w:rFonts w:eastAsia="Courier New"/>
          <w:lang w:eastAsia="fr-FR" w:bidi="fr-FR"/>
        </w:rPr>
        <w:t xml:space="preserve"> qui d'abord comme r</w:t>
      </w:r>
      <w:r w:rsidRPr="008C1E2B">
        <w:rPr>
          <w:rFonts w:eastAsia="Courier New"/>
          <w:lang w:eastAsia="fr-FR" w:bidi="fr-FR"/>
        </w:rPr>
        <w:t>é</w:t>
      </w:r>
      <w:r w:rsidRPr="008C1E2B">
        <w:rPr>
          <w:rFonts w:eastAsia="Courier New"/>
          <w:lang w:eastAsia="fr-FR" w:bidi="fr-FR"/>
        </w:rPr>
        <w:t>flexion, ensuite phénomène, enfin substance, prépare la venue du sujet pour qui la néce</w:t>
      </w:r>
      <w:r w:rsidRPr="008C1E2B">
        <w:rPr>
          <w:rFonts w:eastAsia="Courier New"/>
          <w:lang w:eastAsia="fr-FR" w:bidi="fr-FR"/>
        </w:rPr>
        <w:t>s</w:t>
      </w:r>
      <w:r w:rsidRPr="008C1E2B">
        <w:rPr>
          <w:rFonts w:eastAsia="Courier New"/>
          <w:lang w:eastAsia="fr-FR" w:bidi="fr-FR"/>
        </w:rPr>
        <w:t>sité du concept consiste en son absolue liberté. L'identité, la différence et la contradiction y app</w:t>
      </w:r>
      <w:r w:rsidRPr="008C1E2B">
        <w:rPr>
          <w:rFonts w:eastAsia="Courier New"/>
          <w:lang w:eastAsia="fr-FR" w:bidi="fr-FR"/>
        </w:rPr>
        <w:t>a</w:t>
      </w:r>
      <w:r w:rsidRPr="008C1E2B">
        <w:rPr>
          <w:rFonts w:eastAsia="Courier New"/>
          <w:lang w:eastAsia="fr-FR" w:bidi="fr-FR"/>
        </w:rPr>
        <w:t xml:space="preserve">raissent comme les déterminations essentielles de la </w:t>
      </w:r>
      <w:r w:rsidRPr="008C1E2B">
        <w:rPr>
          <w:u w:val="single"/>
        </w:rPr>
        <w:t>réflexion</w:t>
      </w:r>
      <w:r w:rsidRPr="008C1E2B">
        <w:rPr>
          <w:rFonts w:eastAsia="Courier New"/>
          <w:lang w:eastAsia="fr-FR" w:bidi="fr-FR"/>
        </w:rPr>
        <w:t>. L'identité est une loi fo</w:t>
      </w:r>
      <w:r w:rsidRPr="008C1E2B">
        <w:rPr>
          <w:rFonts w:eastAsia="Courier New"/>
          <w:lang w:eastAsia="fr-FR" w:bidi="fr-FR"/>
        </w:rPr>
        <w:t>r</w:t>
      </w:r>
      <w:r w:rsidRPr="008C1E2B">
        <w:rPr>
          <w:rFonts w:eastAsia="Courier New"/>
          <w:lang w:eastAsia="fr-FR" w:bidi="fr-FR"/>
        </w:rPr>
        <w:t>melle de l'entendement ; A égale A. Mais de cette simple duplication apparait déjà une différenciation, certes simpl</w:t>
      </w:r>
      <w:r w:rsidRPr="008C1E2B">
        <w:rPr>
          <w:rFonts w:eastAsia="Courier New"/>
          <w:lang w:eastAsia="fr-FR" w:bidi="fr-FR"/>
        </w:rPr>
        <w:t>e</w:t>
      </w:r>
      <w:r w:rsidRPr="008C1E2B">
        <w:rPr>
          <w:rFonts w:eastAsia="Courier New"/>
          <w:lang w:eastAsia="fr-FR" w:bidi="fr-FR"/>
        </w:rPr>
        <w:t>ment immédiate mais néanmoins réelle, qui se développe bientôt en opposition ; par exe</w:t>
      </w:r>
      <w:r w:rsidRPr="008C1E2B">
        <w:rPr>
          <w:rFonts w:eastAsia="Courier New"/>
          <w:lang w:eastAsia="fr-FR" w:bidi="fr-FR"/>
        </w:rPr>
        <w:t>m</w:t>
      </w:r>
      <w:r w:rsidRPr="008C1E2B">
        <w:rPr>
          <w:rFonts w:eastAsia="Courier New"/>
          <w:lang w:eastAsia="fr-FR" w:bidi="fr-FR"/>
        </w:rPr>
        <w:t>ple le positif n'est positif qu'en tant qu'il a un autre, le négatif, qu'il nie à son tour, il est donc le négatif du négatif. Cela signifie que chaque chose ou concept contient des d</w:t>
      </w:r>
      <w:r w:rsidRPr="008C1E2B">
        <w:rPr>
          <w:rFonts w:eastAsia="Courier New"/>
          <w:lang w:eastAsia="fr-FR" w:bidi="fr-FR"/>
        </w:rPr>
        <w:t>é</w:t>
      </w:r>
      <w:r w:rsidRPr="008C1E2B">
        <w:rPr>
          <w:rFonts w:eastAsia="Courier New"/>
          <w:lang w:eastAsia="fr-FR" w:bidi="fr-FR"/>
        </w:rPr>
        <w:t>terminations essentielles différentes et opposées : la vie-la mort, le bien-le mal, l'absolu-le relatif. De plus :</w:t>
      </w:r>
    </w:p>
    <w:p w:rsidR="00214665" w:rsidRPr="008C1E2B" w:rsidRDefault="00214665" w:rsidP="00214665">
      <w:pPr>
        <w:pStyle w:val="Grillecouleur-Accent1"/>
      </w:pPr>
    </w:p>
    <w:p w:rsidR="00214665" w:rsidRPr="008C1E2B" w:rsidRDefault="00214665" w:rsidP="00214665">
      <w:pPr>
        <w:pStyle w:val="Grillecouleur-Accent1"/>
      </w:pPr>
      <w:r w:rsidRPr="008C1E2B">
        <w:t xml:space="preserve">La différence en général est déjà contradiction </w:t>
      </w:r>
      <w:r w:rsidRPr="008C1E2B">
        <w:rPr>
          <w:u w:val="single"/>
        </w:rPr>
        <w:t>en-soi </w:t>
      </w:r>
      <w:r w:rsidRPr="008C1E2B">
        <w:t>; car elle est l'unité de choses qui n'existent que parce qu'elles ne font pas un, et elle est la séparation de choses qui n'existent que comme séparées sous un seul et même rapport. </w:t>
      </w:r>
      <w:r w:rsidRPr="008C1E2B">
        <w:rPr>
          <w:rStyle w:val="Appelnotedebasdep"/>
        </w:rPr>
        <w:footnoteReference w:id="41"/>
      </w:r>
    </w:p>
    <w:p w:rsidR="00214665" w:rsidRPr="008C1E2B" w:rsidRDefault="00214665" w:rsidP="00214665">
      <w:pPr>
        <w:spacing w:before="120" w:after="120"/>
        <w:jc w:val="both"/>
      </w:pPr>
      <w:r w:rsidRPr="008C1E2B">
        <w:br w:type="page"/>
        <w:t>[</w:t>
      </w:r>
      <w:r w:rsidRPr="008C1E2B">
        <w:rPr>
          <w:rFonts w:eastAsia="Courier New"/>
          <w:lang w:eastAsia="fr-FR" w:bidi="fr-FR"/>
        </w:rPr>
        <w:t>55]</w:t>
      </w:r>
    </w:p>
    <w:p w:rsidR="00214665" w:rsidRPr="008C1E2B" w:rsidRDefault="00214665" w:rsidP="00214665">
      <w:pPr>
        <w:spacing w:before="120" w:after="120"/>
        <w:ind w:firstLine="0"/>
        <w:jc w:val="both"/>
      </w:pPr>
      <w:r w:rsidRPr="008C1E2B">
        <w:rPr>
          <w:rFonts w:eastAsia="Courier New"/>
          <w:lang w:eastAsia="fr-FR" w:bidi="fr-FR"/>
        </w:rPr>
        <w:t>Si le négatif est différent du positif, si, qui plus est, il lui est opp</w:t>
      </w:r>
      <w:r w:rsidRPr="008C1E2B">
        <w:rPr>
          <w:rFonts w:eastAsia="Courier New"/>
          <w:lang w:eastAsia="fr-FR" w:bidi="fr-FR"/>
        </w:rPr>
        <w:t>o</w:t>
      </w:r>
      <w:r w:rsidRPr="008C1E2B">
        <w:rPr>
          <w:rFonts w:eastAsia="Courier New"/>
          <w:lang w:eastAsia="fr-FR" w:bidi="fr-FR"/>
        </w:rPr>
        <w:t>sé, il est donc aussi opposé à sa propre identité de négatif, en tant qu'e</w:t>
      </w:r>
      <w:r w:rsidRPr="008C1E2B">
        <w:rPr>
          <w:rFonts w:eastAsia="Courier New"/>
          <w:lang w:eastAsia="fr-FR" w:bidi="fr-FR"/>
        </w:rPr>
        <w:t>x</w:t>
      </w:r>
      <w:r w:rsidRPr="008C1E2B">
        <w:rPr>
          <w:rFonts w:eastAsia="Courier New"/>
          <w:lang w:eastAsia="fr-FR" w:bidi="fr-FR"/>
        </w:rPr>
        <w:t>cluant il s'exclue lui-même de lui-même : c'est là la structure de la contradiction. S'excluant de lui-même il permet le retour à l'unité, mais cette unité demeure sci</w:t>
      </w:r>
      <w:r w:rsidRPr="008C1E2B">
        <w:rPr>
          <w:rFonts w:eastAsia="Courier New"/>
          <w:lang w:eastAsia="fr-FR" w:bidi="fr-FR"/>
        </w:rPr>
        <w:t>n</w:t>
      </w:r>
      <w:r w:rsidRPr="008C1E2B">
        <w:rPr>
          <w:rFonts w:eastAsia="Courier New"/>
          <w:lang w:eastAsia="fr-FR" w:bidi="fr-FR"/>
        </w:rPr>
        <w:t>dée en contraires, d'où la contradiction résolue en son fondement est à la fois maintenue et supprimée : contradiction de la contradiction. Intenable dira l'entendement ; int</w:t>
      </w:r>
      <w:r w:rsidRPr="008C1E2B">
        <w:rPr>
          <w:rFonts w:eastAsia="Courier New"/>
          <w:lang w:eastAsia="fr-FR" w:bidi="fr-FR"/>
        </w:rPr>
        <w:t>e</w:t>
      </w:r>
      <w:r w:rsidRPr="008C1E2B">
        <w:rPr>
          <w:rFonts w:eastAsia="Courier New"/>
          <w:lang w:eastAsia="fr-FR" w:bidi="fr-FR"/>
        </w:rPr>
        <w:t>nable pour la vision limitée de l'entendement répondra Hegel, mais néce</w:t>
      </w:r>
      <w:r w:rsidRPr="008C1E2B">
        <w:rPr>
          <w:rFonts w:eastAsia="Courier New"/>
          <w:lang w:eastAsia="fr-FR" w:bidi="fr-FR"/>
        </w:rPr>
        <w:t>s</w:t>
      </w:r>
      <w:r w:rsidRPr="008C1E2B">
        <w:rPr>
          <w:rFonts w:eastAsia="Courier New"/>
          <w:lang w:eastAsia="fr-FR" w:bidi="fr-FR"/>
        </w:rPr>
        <w:t>saire pour la raison qui ne saurait progresser sans vivre de la contr</w:t>
      </w:r>
      <w:r w:rsidRPr="008C1E2B">
        <w:rPr>
          <w:rFonts w:eastAsia="Courier New"/>
          <w:lang w:eastAsia="fr-FR" w:bidi="fr-FR"/>
        </w:rPr>
        <w:t>a</w:t>
      </w:r>
      <w:r w:rsidRPr="008C1E2B">
        <w:rPr>
          <w:rFonts w:eastAsia="Courier New"/>
          <w:lang w:eastAsia="fr-FR" w:bidi="fr-FR"/>
        </w:rPr>
        <w:t>diction ;</w:t>
      </w:r>
    </w:p>
    <w:p w:rsidR="00214665" w:rsidRPr="008C1E2B" w:rsidRDefault="00214665" w:rsidP="00214665">
      <w:pPr>
        <w:pStyle w:val="Citation0"/>
      </w:pPr>
    </w:p>
    <w:p w:rsidR="00214665" w:rsidRPr="008C1E2B" w:rsidRDefault="00214665" w:rsidP="00214665">
      <w:pPr>
        <w:pStyle w:val="Citation0"/>
      </w:pPr>
      <w:r w:rsidRPr="008C1E2B">
        <w:t xml:space="preserve">... la contradiction dont le principe doit être énoncé ainsi : </w:t>
      </w:r>
      <w:r w:rsidRPr="008C1E2B">
        <w:rPr>
          <w:u w:val="single"/>
        </w:rPr>
        <w:t>toutes les choses sont contradictoires en soi</w:t>
      </w:r>
      <w:r w:rsidRPr="008C1E2B">
        <w:t>, en donnant à cette proposition un sens tel qu'e</w:t>
      </w:r>
      <w:r w:rsidRPr="008C1E2B">
        <w:t>l</w:t>
      </w:r>
      <w:r w:rsidRPr="008C1E2B">
        <w:t>le soit considérée comme exprimant, à la différence des autres, l'essence et la vérité des choses.</w:t>
      </w:r>
    </w:p>
    <w:p w:rsidR="00214665" w:rsidRPr="008C1E2B" w:rsidRDefault="00214665" w:rsidP="00214665">
      <w:pPr>
        <w:pStyle w:val="Citation0"/>
      </w:pPr>
      <w:r w:rsidRPr="008C1E2B">
        <w:t>(...)</w:t>
      </w:r>
    </w:p>
    <w:p w:rsidR="00214665" w:rsidRPr="008C1E2B" w:rsidRDefault="00214665" w:rsidP="00214665">
      <w:pPr>
        <w:pStyle w:val="Grillecouleur-Accent1"/>
      </w:pPr>
      <w:r w:rsidRPr="008C1E2B">
        <w:t>C'est que l'identité est, comparativement à elle, détermination du si</w:t>
      </w:r>
      <w:r w:rsidRPr="008C1E2B">
        <w:t>m</w:t>
      </w:r>
      <w:r w:rsidRPr="008C1E2B">
        <w:t>ple immédiat, de l'Être mort ; mais elle, la contradiction, est la r</w:t>
      </w:r>
      <w:r w:rsidRPr="008C1E2B">
        <w:t>a</w:t>
      </w:r>
      <w:r w:rsidRPr="008C1E2B">
        <w:t>cine de tout mouvement et de toute manifestation vitale ; c'est seul</w:t>
      </w:r>
      <w:r w:rsidRPr="008C1E2B">
        <w:t>e</w:t>
      </w:r>
      <w:r w:rsidRPr="008C1E2B">
        <w:t>ment dans la mesure où elle renferme une contradiction qu'une chose est capable de mouvement, d'activité, de manifester des tendances ou impulsions. </w:t>
      </w:r>
      <w:r w:rsidRPr="008C1E2B">
        <w:rPr>
          <w:rStyle w:val="Appelnotedebasdep"/>
        </w:rPr>
        <w:footnoteReference w:id="42"/>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On le voit aisément la contradiction comme principe universel du mouvement, et par là même loi essentielle de la raison et principe premier de la Logique, est une </w:t>
      </w:r>
      <w:r w:rsidRPr="008C1E2B">
        <w:t>[</w:t>
      </w:r>
      <w:r w:rsidRPr="008C1E2B">
        <w:rPr>
          <w:rFonts w:eastAsia="Courier New"/>
          <w:lang w:eastAsia="fr-FR" w:bidi="fr-FR"/>
        </w:rPr>
        <w:t>56] croyance métaphysique, dans la mesure même où Hegel identifie L</w:t>
      </w:r>
      <w:r w:rsidRPr="008C1E2B">
        <w:rPr>
          <w:rFonts w:eastAsia="Courier New"/>
          <w:lang w:eastAsia="fr-FR" w:bidi="fr-FR"/>
        </w:rPr>
        <w:t>o</w:t>
      </w:r>
      <w:r w:rsidRPr="008C1E2B">
        <w:rPr>
          <w:rFonts w:eastAsia="Courier New"/>
          <w:lang w:eastAsia="fr-FR" w:bidi="fr-FR"/>
        </w:rPr>
        <w:t>gique et Métaphysique </w:t>
      </w:r>
      <w:r w:rsidRPr="008C1E2B">
        <w:rPr>
          <w:rStyle w:val="Appelnotedebasdep"/>
          <w:rFonts w:eastAsia="Courier New"/>
          <w:lang w:eastAsia="fr-FR" w:bidi="fr-FR"/>
        </w:rPr>
        <w:footnoteReference w:id="43"/>
      </w:r>
      <w:r w:rsidRPr="008C1E2B">
        <w:rPr>
          <w:rFonts w:eastAsia="Courier New"/>
          <w:lang w:eastAsia="fr-FR" w:bidi="fr-FR"/>
        </w:rPr>
        <w:t>. Bien sûr pour lui il ne saurait s'agir d'une simple opinion subjective, pui</w:t>
      </w:r>
      <w:r w:rsidRPr="008C1E2B">
        <w:rPr>
          <w:rFonts w:eastAsia="Courier New"/>
          <w:lang w:eastAsia="fr-FR" w:bidi="fr-FR"/>
        </w:rPr>
        <w:t>s</w:t>
      </w:r>
      <w:r w:rsidRPr="008C1E2B">
        <w:rPr>
          <w:rFonts w:eastAsia="Courier New"/>
          <w:lang w:eastAsia="fr-FR" w:bidi="fr-FR"/>
        </w:rPr>
        <w:t>que les lois de la raison que rév</w:t>
      </w:r>
      <w:r w:rsidRPr="008C1E2B">
        <w:rPr>
          <w:rFonts w:eastAsia="Courier New"/>
          <w:lang w:eastAsia="fr-FR" w:bidi="fr-FR"/>
        </w:rPr>
        <w:t>è</w:t>
      </w:r>
      <w:r w:rsidRPr="008C1E2B">
        <w:rPr>
          <w:rFonts w:eastAsia="Courier New"/>
          <w:lang w:eastAsia="fr-FR" w:bidi="fr-FR"/>
        </w:rPr>
        <w:t>le la logique sont tout aussi bien des lois du monde, de la totalité concrète ; non pas que la réalité empir</w:t>
      </w:r>
      <w:r w:rsidRPr="008C1E2B">
        <w:rPr>
          <w:rFonts w:eastAsia="Courier New"/>
          <w:lang w:eastAsia="fr-FR" w:bidi="fr-FR"/>
        </w:rPr>
        <w:t>i</w:t>
      </w:r>
      <w:r w:rsidRPr="008C1E2B">
        <w:rPr>
          <w:rFonts w:eastAsia="Courier New"/>
          <w:lang w:eastAsia="fr-FR" w:bidi="fr-FR"/>
        </w:rPr>
        <w:t>que s'y conforme en tout, au contraire la réalité empirique, la nature, est le domaine du contingent, de l'ind</w:t>
      </w:r>
      <w:r w:rsidRPr="008C1E2B">
        <w:rPr>
          <w:rFonts w:eastAsia="Courier New"/>
          <w:lang w:eastAsia="fr-FR" w:bidi="fr-FR"/>
        </w:rPr>
        <w:t>é</w:t>
      </w:r>
      <w:r w:rsidRPr="008C1E2B">
        <w:rPr>
          <w:rFonts w:eastAsia="Courier New"/>
          <w:lang w:eastAsia="fr-FR" w:bidi="fr-FR"/>
        </w:rPr>
        <w:t>terminé, de la pure immédiateté sensible, mais en ce sens que la raison en établissant les conditions de son appréhension du monde en tant que rationnel construit la nature vraie, c'est-à-dire pensée dans l'e</w:t>
      </w:r>
      <w:r w:rsidRPr="008C1E2B">
        <w:rPr>
          <w:rFonts w:eastAsia="Courier New"/>
          <w:lang w:eastAsia="fr-FR" w:bidi="fr-FR"/>
        </w:rPr>
        <w:t>n</w:t>
      </w:r>
      <w:r w:rsidRPr="008C1E2B">
        <w:rPr>
          <w:rFonts w:eastAsia="Courier New"/>
          <w:lang w:eastAsia="fr-FR" w:bidi="fr-FR"/>
        </w:rPr>
        <w:t>semble de ses déterminations.</w:t>
      </w:r>
    </w:p>
    <w:p w:rsidR="00214665" w:rsidRPr="008C1E2B" w:rsidRDefault="00214665" w:rsidP="00214665">
      <w:pPr>
        <w:pStyle w:val="Grillecouleur-Accent1"/>
      </w:pPr>
    </w:p>
    <w:p w:rsidR="00214665" w:rsidRPr="008C1E2B" w:rsidRDefault="00214665" w:rsidP="00214665">
      <w:pPr>
        <w:pStyle w:val="Grillecouleur-Accent1"/>
      </w:pPr>
      <w:r w:rsidRPr="008C1E2B">
        <w:t>Ce concept-base n'est pas le produit de l'intuition ou de la représent</w:t>
      </w:r>
      <w:r w:rsidRPr="008C1E2B">
        <w:t>a</w:t>
      </w:r>
      <w:r w:rsidRPr="008C1E2B">
        <w:t xml:space="preserve">tion sensible : il est l’objet, le produit et le contenu de la </w:t>
      </w:r>
      <w:r w:rsidRPr="008C1E2B">
        <w:rPr>
          <w:u w:val="single"/>
        </w:rPr>
        <w:t>pensée</w:t>
      </w:r>
      <w:r w:rsidRPr="008C1E2B">
        <w:t>, il est la chose en-soi-et-pour-soi, le Logos, la raison de ce qui est, la v</w:t>
      </w:r>
      <w:r w:rsidRPr="008C1E2B">
        <w:t>é</w:t>
      </w:r>
      <w:r w:rsidRPr="008C1E2B">
        <w:t>rité de ce qui porte le nom des choses. </w:t>
      </w:r>
      <w:r w:rsidRPr="008C1E2B">
        <w:rPr>
          <w:rStyle w:val="Appelnotedebasdep"/>
        </w:rPr>
        <w:footnoteReference w:id="44"/>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On peut saisir clairement dans ce passage en quoi la dialectique hégélienne reprend la conception héraclitéenne. C'est que pour lui le monde n'est monde qu'en tant que pensé, le reste n'est qu'imagination erratique et mauvais infini, mieux, à travers la raison humaine c'est l'Esprit-</w:t>
      </w:r>
      <w:r w:rsidRPr="008C1E2B">
        <w:t>du-Monde qu</w:t>
      </w:r>
      <w:r w:rsidRPr="008C1E2B">
        <w:rPr>
          <w:rFonts w:eastAsia="Courier New"/>
          <w:lang w:eastAsia="fr-FR" w:bidi="fr-FR"/>
        </w:rPr>
        <w:t>i se pense et se réalise, il y a immanence</w:t>
      </w:r>
      <w:r w:rsidRPr="008C1E2B">
        <w:t xml:space="preserve"> [57] </w:t>
      </w:r>
      <w:r w:rsidRPr="008C1E2B">
        <w:rPr>
          <w:rFonts w:eastAsia="Courier New"/>
          <w:lang w:eastAsia="fr-FR" w:bidi="fr-FR"/>
        </w:rPr>
        <w:t>totale de l'Absolu.</w:t>
      </w:r>
    </w:p>
    <w:p w:rsidR="00214665" w:rsidRPr="008C1E2B" w:rsidRDefault="00214665" w:rsidP="00214665">
      <w:pPr>
        <w:spacing w:before="120" w:after="120"/>
        <w:jc w:val="both"/>
      </w:pPr>
      <w:r w:rsidRPr="008C1E2B">
        <w:rPr>
          <w:rFonts w:eastAsia="Courier New"/>
          <w:lang w:eastAsia="fr-FR" w:bidi="fr-FR"/>
        </w:rPr>
        <w:t>Ce que, pour notre part, nous appelons l'ambivalence dialectique, se retrouve sous une forme paroxystique dans la logique hégélienne dans la tension qui habite toute la démarche entre le désir de faire sy</w:t>
      </w:r>
      <w:r w:rsidRPr="008C1E2B">
        <w:rPr>
          <w:rFonts w:eastAsia="Courier New"/>
          <w:lang w:eastAsia="fr-FR" w:bidi="fr-FR"/>
        </w:rPr>
        <w:t>s</w:t>
      </w:r>
      <w:r w:rsidRPr="008C1E2B">
        <w:rPr>
          <w:rFonts w:eastAsia="Courier New"/>
          <w:lang w:eastAsia="fr-FR" w:bidi="fr-FR"/>
        </w:rPr>
        <w:t>tème, d'embrasser la totalité dans sa clôture et sa circularité, et, par ailleurs, la conception hautement processuelle que Hegel se fait de la pensée et de la réalité. On pourra illustrer cette thèse à partir de l'Idée ; on sait que pour lui la logique du concept est la résolution de la contradiction globale entre l'être et l'essence qui montrait la faiblesse intrinsèque de toute logique de l'objet. Or l'idée est le concept du co</w:t>
      </w:r>
      <w:r w:rsidRPr="008C1E2B">
        <w:rPr>
          <w:rFonts w:eastAsia="Courier New"/>
          <w:lang w:eastAsia="fr-FR" w:bidi="fr-FR"/>
        </w:rPr>
        <w:t>n</w:t>
      </w:r>
      <w:r w:rsidRPr="008C1E2B">
        <w:rPr>
          <w:rFonts w:eastAsia="Courier New"/>
          <w:lang w:eastAsia="fr-FR" w:bidi="fr-FR"/>
        </w:rPr>
        <w:t>cept, constituant ainsi la sphère propre de la raison, où la vérité se révèle à elle-même dans la plénit</w:t>
      </w:r>
      <w:r w:rsidRPr="008C1E2B">
        <w:rPr>
          <w:rFonts w:eastAsia="Courier New"/>
          <w:lang w:eastAsia="fr-FR" w:bidi="fr-FR"/>
        </w:rPr>
        <w:t>u</w:t>
      </w:r>
      <w:r w:rsidRPr="008C1E2B">
        <w:rPr>
          <w:rFonts w:eastAsia="Courier New"/>
          <w:lang w:eastAsia="fr-FR" w:bidi="fr-FR"/>
        </w:rPr>
        <w:t>de de la fusion du sujet et de l'objet, où la nécessité de la nécessité rationnelle se trouve à manifester la t</w:t>
      </w:r>
      <w:r w:rsidRPr="008C1E2B">
        <w:rPr>
          <w:rFonts w:eastAsia="Courier New"/>
          <w:lang w:eastAsia="fr-FR" w:bidi="fr-FR"/>
        </w:rPr>
        <w:t>o</w:t>
      </w:r>
      <w:r w:rsidRPr="008C1E2B">
        <w:rPr>
          <w:rFonts w:eastAsia="Courier New"/>
          <w:lang w:eastAsia="fr-FR" w:bidi="fr-FR"/>
        </w:rPr>
        <w:t xml:space="preserve">tale liberté de l'esprit, le retour à l'être </w:t>
      </w:r>
      <w:r w:rsidRPr="008C1E2B">
        <w:rPr>
          <w:u w:val="single"/>
        </w:rPr>
        <w:t>véritable</w:t>
      </w:r>
      <w:r w:rsidRPr="008C1E2B">
        <w:rPr>
          <w:rFonts w:eastAsia="Courier New"/>
          <w:lang w:eastAsia="fr-FR" w:bidi="fr-FR"/>
        </w:rPr>
        <w:t xml:space="preserve"> et l'unité du concept et de la réalité. Comparons maintenant les deux passages qui suivent :</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Citation0"/>
      </w:pPr>
      <w:r w:rsidRPr="008C1E2B">
        <w:t xml:space="preserve">#215 L'Idée est essentiellement un </w:t>
      </w:r>
      <w:r w:rsidRPr="008C1E2B">
        <w:rPr>
          <w:u w:val="single"/>
        </w:rPr>
        <w:t>processus</w:t>
      </w:r>
      <w:r w:rsidRPr="008C1E2B">
        <w:t>, car son identité n'est l'ident</w:t>
      </w:r>
      <w:r w:rsidRPr="008C1E2B">
        <w:t>i</w:t>
      </w:r>
      <w:r w:rsidRPr="008C1E2B">
        <w:t>té absolue et libre que dans la mesure où elle est l'absolue nég</w:t>
      </w:r>
      <w:r w:rsidRPr="008C1E2B">
        <w:t>a</w:t>
      </w:r>
      <w:r w:rsidRPr="008C1E2B">
        <w:t>tivité et où, par conséquent, elle est dialectique.</w:t>
      </w:r>
      <w:r>
        <w:t> </w:t>
      </w:r>
      <w:r>
        <w:rPr>
          <w:rStyle w:val="Appelnotedebasdep"/>
        </w:rPr>
        <w:footnoteReference w:id="45"/>
      </w:r>
    </w:p>
    <w:p w:rsidR="00214665" w:rsidRPr="008C1E2B" w:rsidRDefault="00214665" w:rsidP="00214665">
      <w:pPr>
        <w:pStyle w:val="p"/>
      </w:pPr>
      <w:r w:rsidRPr="008C1E2B">
        <w:t>[58]</w:t>
      </w:r>
    </w:p>
    <w:p w:rsidR="00214665" w:rsidRPr="008C1E2B" w:rsidRDefault="00214665" w:rsidP="00214665">
      <w:pPr>
        <w:pStyle w:val="Citation0"/>
      </w:pPr>
      <w:r w:rsidRPr="008C1E2B">
        <w:t>C'est ainsi que l'Idée est, en premier lieu, la vie, (...)</w:t>
      </w:r>
    </w:p>
    <w:p w:rsidR="00214665" w:rsidRPr="008C1E2B" w:rsidRDefault="00214665" w:rsidP="00214665">
      <w:pPr>
        <w:pStyle w:val="Citation0"/>
      </w:pPr>
      <w:r w:rsidRPr="008C1E2B">
        <w:rPr>
          <w:u w:val="single"/>
        </w:rPr>
        <w:t>en deuxième lieu</w:t>
      </w:r>
      <w:r w:rsidRPr="008C1E2B">
        <w:t xml:space="preserve">, l'Idée du </w:t>
      </w:r>
      <w:r w:rsidRPr="008C1E2B">
        <w:rPr>
          <w:u w:val="single"/>
        </w:rPr>
        <w:t>Vrai</w:t>
      </w:r>
      <w:r w:rsidRPr="008C1E2B">
        <w:t xml:space="preserve"> et du </w:t>
      </w:r>
      <w:r w:rsidRPr="008C1E2B">
        <w:rPr>
          <w:u w:val="single"/>
        </w:rPr>
        <w:t>Bien</w:t>
      </w:r>
      <w:r w:rsidRPr="008C1E2B">
        <w:t xml:space="preserve">, en tant que </w:t>
      </w:r>
      <w:r w:rsidRPr="008C1E2B">
        <w:rPr>
          <w:u w:val="single"/>
        </w:rPr>
        <w:t>connai</w:t>
      </w:r>
      <w:r w:rsidRPr="008C1E2B">
        <w:rPr>
          <w:u w:val="single"/>
        </w:rPr>
        <w:t>s</w:t>
      </w:r>
      <w:r w:rsidRPr="008C1E2B">
        <w:rPr>
          <w:u w:val="single"/>
        </w:rPr>
        <w:t>sance</w:t>
      </w:r>
      <w:r w:rsidRPr="008C1E2B">
        <w:t xml:space="preserve"> et </w:t>
      </w:r>
      <w:r w:rsidRPr="008C1E2B">
        <w:rPr>
          <w:u w:val="single"/>
        </w:rPr>
        <w:t>vouloir</w:t>
      </w:r>
      <w:r w:rsidRPr="008C1E2B">
        <w:t>.</w:t>
      </w:r>
    </w:p>
    <w:p w:rsidR="00214665" w:rsidRDefault="00214665" w:rsidP="00214665">
      <w:pPr>
        <w:pStyle w:val="Citation0"/>
      </w:pPr>
      <w:r w:rsidRPr="008C1E2B">
        <w:rPr>
          <w:u w:val="single"/>
        </w:rPr>
        <w:t>En troisième lieu</w:t>
      </w:r>
      <w:r w:rsidRPr="008C1E2B">
        <w:t xml:space="preserve">, l’esprit reconnaît dans l'Idée sa </w:t>
      </w:r>
      <w:r w:rsidRPr="008C1E2B">
        <w:rPr>
          <w:u w:val="single"/>
        </w:rPr>
        <w:t>vérité absolue</w:t>
      </w:r>
      <w:r w:rsidRPr="008C1E2B">
        <w:t>, la vérité existant en-soi-et-pour-soi. C'est l'idée infinie, dans laquelle la connai</w:t>
      </w:r>
      <w:r w:rsidRPr="008C1E2B">
        <w:t>s</w:t>
      </w:r>
      <w:r w:rsidRPr="008C1E2B">
        <w:t>sance et l'action ont fini par s'équilibrer et qui est la connai</w:t>
      </w:r>
      <w:r w:rsidRPr="008C1E2B">
        <w:t>s</w:t>
      </w:r>
      <w:r w:rsidRPr="008C1E2B">
        <w:t>sance absolue de l'Idée par elle-même.</w:t>
      </w:r>
      <w:r>
        <w:t> </w:t>
      </w:r>
      <w:r>
        <w:rPr>
          <w:rStyle w:val="Appelnotedebasdep"/>
        </w:rPr>
        <w:footnoteReference w:id="46"/>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On ne doit pas voir la de distorsion entre les deux versions de la logique hégélienne, qui ne divergent d'ailleurs que sur des points de détail, mais bien plutôt tenter de comprendre cette apparente contr</w:t>
      </w:r>
      <w:r w:rsidRPr="008C1E2B">
        <w:rPr>
          <w:rFonts w:eastAsia="Courier New"/>
          <w:lang w:eastAsia="fr-FR" w:bidi="fr-FR"/>
        </w:rPr>
        <w:t>a</w:t>
      </w:r>
      <w:r w:rsidRPr="008C1E2B">
        <w:rPr>
          <w:rFonts w:eastAsia="Courier New"/>
          <w:lang w:eastAsia="fr-FR" w:bidi="fr-FR"/>
        </w:rPr>
        <w:t xml:space="preserve">diction dans les termes mêmes où elle se pose. Dans le premier texte il est question du deuxième moment du mouvement dialectique de l'Idée, l'Idée en tant que </w:t>
      </w:r>
      <w:r w:rsidRPr="008C1E2B">
        <w:rPr>
          <w:u w:val="single"/>
        </w:rPr>
        <w:t>participant</w:t>
      </w:r>
      <w:r w:rsidRPr="008C1E2B">
        <w:rPr>
          <w:rFonts w:eastAsia="Courier New"/>
          <w:lang w:eastAsia="fr-FR" w:bidi="fr-FR"/>
        </w:rPr>
        <w:t xml:space="preserve"> de la négativité ; dans le s</w:t>
      </w:r>
      <w:r w:rsidRPr="008C1E2B">
        <w:rPr>
          <w:rFonts w:eastAsia="Courier New"/>
          <w:lang w:eastAsia="fr-FR" w:bidi="fr-FR"/>
        </w:rPr>
        <w:t>e</w:t>
      </w:r>
      <w:r w:rsidRPr="008C1E2B">
        <w:rPr>
          <w:rFonts w:eastAsia="Courier New"/>
          <w:lang w:eastAsia="fr-FR" w:bidi="fr-FR"/>
        </w:rPr>
        <w:t>cond on envisage le procès d'ensemble de l'Idée dans son extériorité, et c'est seulement au troisième temps que l'Idée apparait comme vérité abs</w:t>
      </w:r>
      <w:r w:rsidRPr="008C1E2B">
        <w:rPr>
          <w:rFonts w:eastAsia="Courier New"/>
          <w:lang w:eastAsia="fr-FR" w:bidi="fr-FR"/>
        </w:rPr>
        <w:t>o</w:t>
      </w:r>
      <w:r w:rsidRPr="008C1E2B">
        <w:rPr>
          <w:rFonts w:eastAsia="Courier New"/>
          <w:lang w:eastAsia="fr-FR" w:bidi="fr-FR"/>
        </w:rPr>
        <w:t xml:space="preserve">lue ; il n'y a là que différence de perspective. En effet, si on lit les deux textes comme une </w:t>
      </w:r>
      <w:r w:rsidRPr="005F66C6">
        <w:rPr>
          <w:u w:val="single"/>
        </w:rPr>
        <w:t>continuité</w:t>
      </w:r>
      <w:r w:rsidRPr="008C1E2B">
        <w:rPr>
          <w:rFonts w:eastAsia="Courier New"/>
          <w:lang w:eastAsia="fr-FR" w:bidi="fr-FR"/>
        </w:rPr>
        <w:t xml:space="preserve"> (qui est manifeste aux deux e</w:t>
      </w:r>
      <w:r w:rsidRPr="008C1E2B">
        <w:rPr>
          <w:rFonts w:eastAsia="Courier New"/>
          <w:lang w:eastAsia="fr-FR" w:bidi="fr-FR"/>
        </w:rPr>
        <w:t>n</w:t>
      </w:r>
      <w:r w:rsidRPr="008C1E2B">
        <w:rPr>
          <w:rFonts w:eastAsia="Courier New"/>
          <w:lang w:eastAsia="fr-FR" w:bidi="fr-FR"/>
        </w:rPr>
        <w:t xml:space="preserve">droits) on s'aperçoit qu'Hegel insiste tout d'abord sur le </w:t>
      </w:r>
      <w:r w:rsidRPr="005F66C6">
        <w:rPr>
          <w:u w:val="single"/>
        </w:rPr>
        <w:t>moteur</w:t>
      </w:r>
      <w:r w:rsidRPr="008C1E2B">
        <w:rPr>
          <w:rFonts w:eastAsia="Courier New"/>
          <w:lang w:eastAsia="fr-FR" w:bidi="fr-FR"/>
        </w:rPr>
        <w:t xml:space="preserve"> de la dialectique de l'Idée (à savoir la contradiction), mais qu'ensuite il en décrit le mouvement comme animé de l'intérieur par sa finalité</w:t>
      </w:r>
      <w:r>
        <w:t xml:space="preserve"> </w:t>
      </w:r>
      <w:r w:rsidRPr="008C1E2B">
        <w:t>[</w:t>
      </w:r>
      <w:r w:rsidRPr="008C1E2B">
        <w:rPr>
          <w:rFonts w:eastAsia="Courier New"/>
          <w:lang w:eastAsia="fr-FR" w:bidi="fr-FR"/>
        </w:rPr>
        <w:t>59]</w:t>
      </w:r>
      <w:r>
        <w:rPr>
          <w:rFonts w:eastAsia="Courier New"/>
          <w:lang w:eastAsia="fr-FR" w:bidi="fr-FR"/>
        </w:rPr>
        <w:t xml:space="preserve"> </w:t>
      </w:r>
      <w:r w:rsidRPr="008C1E2B">
        <w:rPr>
          <w:rFonts w:eastAsia="Courier New"/>
          <w:lang w:eastAsia="fr-FR" w:bidi="fr-FR"/>
        </w:rPr>
        <w:t xml:space="preserve">(mouvement téléologique) et donc visant à une résolution qui sera en l'occurrence : </w:t>
      </w:r>
      <w:r w:rsidRPr="008C1E2B">
        <w:rPr>
          <w:b/>
        </w:rPr>
        <w:t>1</w:t>
      </w:r>
      <w:r w:rsidRPr="008C1E2B">
        <w:rPr>
          <w:rFonts w:eastAsia="Courier New"/>
          <w:b/>
          <w:lang w:eastAsia="fr-FR" w:bidi="fr-FR"/>
        </w:rPr>
        <w:t>)</w:t>
      </w:r>
      <w:r w:rsidRPr="008C1E2B">
        <w:rPr>
          <w:rFonts w:eastAsia="Courier New"/>
          <w:lang w:eastAsia="fr-FR" w:bidi="fr-FR"/>
        </w:rPr>
        <w:t xml:space="preserve"> l'objectivité dépassant la subjectivité (unité immédi</w:t>
      </w:r>
      <w:r w:rsidRPr="008C1E2B">
        <w:rPr>
          <w:rFonts w:eastAsia="Courier New"/>
          <w:lang w:eastAsia="fr-FR" w:bidi="fr-FR"/>
        </w:rPr>
        <w:t>a</w:t>
      </w:r>
      <w:r w:rsidRPr="008C1E2B">
        <w:rPr>
          <w:rFonts w:eastAsia="Courier New"/>
          <w:lang w:eastAsia="fr-FR" w:bidi="fr-FR"/>
        </w:rPr>
        <w:t xml:space="preserve">te) ; </w:t>
      </w:r>
      <w:r w:rsidRPr="008C1E2B">
        <w:rPr>
          <w:b/>
        </w:rPr>
        <w:t>2</w:t>
      </w:r>
      <w:r w:rsidRPr="008C1E2B">
        <w:rPr>
          <w:rFonts w:eastAsia="Courier New"/>
          <w:b/>
          <w:lang w:eastAsia="fr-FR" w:bidi="fr-FR"/>
        </w:rPr>
        <w:t>)</w:t>
      </w:r>
      <w:r w:rsidRPr="008C1E2B">
        <w:rPr>
          <w:rFonts w:eastAsia="Courier New"/>
          <w:lang w:eastAsia="fr-FR" w:bidi="fr-FR"/>
        </w:rPr>
        <w:t xml:space="preserve"> la subjectivité dépassant l'objectivité (unité négative) ; </w:t>
      </w:r>
      <w:r w:rsidRPr="005F66C6">
        <w:rPr>
          <w:rFonts w:eastAsia="Courier New"/>
          <w:b/>
          <w:lang w:eastAsia="fr-FR" w:bidi="fr-FR"/>
        </w:rPr>
        <w:t>3</w:t>
      </w:r>
      <w:r w:rsidRPr="008C1E2B">
        <w:rPr>
          <w:rFonts w:eastAsia="Courier New"/>
          <w:lang w:eastAsia="fr-FR" w:bidi="fr-FR"/>
        </w:rPr>
        <w:t xml:space="preserve">) la </w:t>
      </w:r>
      <w:r w:rsidRPr="005F66C6">
        <w:rPr>
          <w:u w:val="single"/>
        </w:rPr>
        <w:t>subjectivité</w:t>
      </w:r>
      <w:r w:rsidRPr="008C1E2B">
        <w:rPr>
          <w:rFonts w:eastAsia="Courier New"/>
          <w:lang w:eastAsia="fr-FR" w:bidi="fr-FR"/>
        </w:rPr>
        <w:t xml:space="preserve"> dépassant la subjectivité </w:t>
      </w:r>
      <w:r w:rsidRPr="005F66C6">
        <w:rPr>
          <w:rFonts w:eastAsia="Courier New"/>
          <w:u w:val="single"/>
          <w:lang w:eastAsia="fr-FR" w:bidi="fr-FR"/>
        </w:rPr>
        <w:t>et</w:t>
      </w:r>
      <w:r w:rsidRPr="008C1E2B">
        <w:rPr>
          <w:rFonts w:eastAsia="Courier New"/>
          <w:lang w:eastAsia="fr-FR" w:bidi="fr-FR"/>
        </w:rPr>
        <w:t xml:space="preserve"> l'objectivité (ce qui</w:t>
      </w:r>
      <w:r w:rsidRPr="008C1E2B">
        <w:t xml:space="preserve"> </w:t>
      </w:r>
      <w:r w:rsidRPr="008C1E2B">
        <w:rPr>
          <w:rFonts w:eastAsia="Courier New"/>
          <w:lang w:eastAsia="fr-FR" w:bidi="fr-FR"/>
        </w:rPr>
        <w:t>r</w:t>
      </w:r>
      <w:r w:rsidRPr="008C1E2B">
        <w:rPr>
          <w:rFonts w:eastAsia="Courier New"/>
          <w:lang w:eastAsia="fr-FR" w:bidi="fr-FR"/>
        </w:rPr>
        <w:t>e</w:t>
      </w:r>
      <w:r w:rsidRPr="008C1E2B">
        <w:rPr>
          <w:rFonts w:eastAsia="Courier New"/>
          <w:lang w:eastAsia="fr-FR" w:bidi="fr-FR"/>
        </w:rPr>
        <w:t>vient au même que de parler d'objectivité effectivement réelle). Car le sujet prime sur l'objet, voilà un présupposé dont le caractère central ne sa</w:t>
      </w:r>
      <w:r w:rsidRPr="008C1E2B">
        <w:rPr>
          <w:rFonts w:eastAsia="Courier New"/>
          <w:lang w:eastAsia="fr-FR" w:bidi="fr-FR"/>
        </w:rPr>
        <w:t>u</w:t>
      </w:r>
      <w:r w:rsidRPr="008C1E2B">
        <w:rPr>
          <w:rFonts w:eastAsia="Courier New"/>
          <w:lang w:eastAsia="fr-FR" w:bidi="fr-FR"/>
        </w:rPr>
        <w:t>rait être contesté.</w:t>
      </w:r>
      <w:r w:rsidRPr="008C1E2B">
        <w:t xml:space="preserve"> </w:t>
      </w:r>
      <w:r w:rsidRPr="008C1E2B">
        <w:rPr>
          <w:rFonts w:eastAsia="Courier New"/>
          <w:lang w:eastAsia="fr-FR" w:bidi="fr-FR"/>
        </w:rPr>
        <w:t>Ainsi donc, si notre lecture est correcte, du point de vue de la tot</w:t>
      </w:r>
      <w:r w:rsidRPr="008C1E2B">
        <w:rPr>
          <w:rFonts w:eastAsia="Courier New"/>
          <w:lang w:eastAsia="fr-FR" w:bidi="fr-FR"/>
        </w:rPr>
        <w:t>a</w:t>
      </w:r>
      <w:r w:rsidRPr="008C1E2B">
        <w:rPr>
          <w:rFonts w:eastAsia="Courier New"/>
          <w:lang w:eastAsia="fr-FR" w:bidi="fr-FR"/>
        </w:rPr>
        <w:t>lité le système prime sur le processus, bien que sans le processus il ne sa</w:t>
      </w:r>
      <w:r w:rsidRPr="008C1E2B">
        <w:rPr>
          <w:rFonts w:eastAsia="Courier New"/>
          <w:lang w:eastAsia="fr-FR" w:bidi="fr-FR"/>
        </w:rPr>
        <w:t>u</w:t>
      </w:r>
      <w:r w:rsidRPr="008C1E2B">
        <w:rPr>
          <w:rFonts w:eastAsia="Courier New"/>
          <w:lang w:eastAsia="fr-FR" w:bidi="fr-FR"/>
        </w:rPr>
        <w:t>rait y avoir autre chose que l'être indéterminé, c'est-à-dire le néant a</w:t>
      </w:r>
      <w:r w:rsidRPr="008C1E2B">
        <w:rPr>
          <w:rFonts w:eastAsia="Courier New"/>
          <w:lang w:eastAsia="fr-FR" w:bidi="fr-FR"/>
        </w:rPr>
        <w:t>b</w:t>
      </w:r>
      <w:r w:rsidRPr="008C1E2B">
        <w:rPr>
          <w:rFonts w:eastAsia="Courier New"/>
          <w:lang w:eastAsia="fr-FR" w:bidi="fr-FR"/>
        </w:rPr>
        <w:t>solu.</w:t>
      </w:r>
      <w:r w:rsidRPr="008C1E2B">
        <w:t xml:space="preserve"> </w:t>
      </w:r>
      <w:r w:rsidRPr="008C1E2B">
        <w:rPr>
          <w:rFonts w:eastAsia="Courier New"/>
          <w:lang w:eastAsia="fr-FR" w:bidi="fr-FR"/>
        </w:rPr>
        <w:t>Pour Hegel il n'y a donc pas contradiction entre les deux points de vue mais complémentarité, cependant cette co</w:t>
      </w:r>
      <w:r w:rsidRPr="008C1E2B">
        <w:rPr>
          <w:rFonts w:eastAsia="Courier New"/>
          <w:lang w:eastAsia="fr-FR" w:bidi="fr-FR"/>
        </w:rPr>
        <w:t>m</w:t>
      </w:r>
      <w:r w:rsidRPr="008C1E2B">
        <w:rPr>
          <w:rFonts w:eastAsia="Courier New"/>
          <w:lang w:eastAsia="fr-FR" w:bidi="fr-FR"/>
        </w:rPr>
        <w:t>plémentarité est hiéra</w:t>
      </w:r>
      <w:r w:rsidRPr="008C1E2B">
        <w:rPr>
          <w:rFonts w:eastAsia="Courier New"/>
          <w:lang w:eastAsia="fr-FR" w:bidi="fr-FR"/>
        </w:rPr>
        <w:t>r</w:t>
      </w:r>
      <w:r w:rsidRPr="008C1E2B">
        <w:rPr>
          <w:rFonts w:eastAsia="Courier New"/>
          <w:lang w:eastAsia="fr-FR" w:bidi="fr-FR"/>
        </w:rPr>
        <w:t>chique ; le processus dialectique ne saurait être infini (dans le sens courant, c'est-à-dire au sens du "mauvais inf</w:t>
      </w:r>
      <w:r w:rsidRPr="008C1E2B">
        <w:rPr>
          <w:rFonts w:eastAsia="Courier New"/>
          <w:lang w:eastAsia="fr-FR" w:bidi="fr-FR"/>
        </w:rPr>
        <w:t>i</w:t>
      </w:r>
      <w:r w:rsidRPr="008C1E2B">
        <w:rPr>
          <w:rFonts w:eastAsia="Courier New"/>
          <w:lang w:eastAsia="fr-FR" w:bidi="fr-FR"/>
        </w:rPr>
        <w:t>ni"), il faut aboutir et là où il faut aboutir c'est à la vérité, sans quoi toute l'entreprise s'écroule comme vaine spéculation.</w:t>
      </w:r>
    </w:p>
    <w:p w:rsidR="00214665" w:rsidRPr="008C1E2B" w:rsidRDefault="00214665" w:rsidP="00214665">
      <w:pPr>
        <w:spacing w:before="120" w:after="120"/>
        <w:jc w:val="both"/>
      </w:pPr>
      <w:r w:rsidRPr="008C1E2B">
        <w:rPr>
          <w:rFonts w:eastAsia="Courier New"/>
          <w:lang w:eastAsia="fr-FR" w:bidi="fr-FR"/>
        </w:rPr>
        <w:t>D'où il nous faut parler du système conceptuel généré par la log</w:t>
      </w:r>
      <w:r w:rsidRPr="008C1E2B">
        <w:rPr>
          <w:rFonts w:eastAsia="Courier New"/>
          <w:lang w:eastAsia="fr-FR" w:bidi="fr-FR"/>
        </w:rPr>
        <w:t>i</w:t>
      </w:r>
      <w:r w:rsidRPr="008C1E2B">
        <w:rPr>
          <w:rFonts w:eastAsia="Courier New"/>
          <w:lang w:eastAsia="fr-FR" w:bidi="fr-FR"/>
        </w:rPr>
        <w:t xml:space="preserve">que hégélienne </w:t>
      </w:r>
      <w:r w:rsidRPr="005F66C6">
        <w:rPr>
          <w:u w:val="single"/>
        </w:rPr>
        <w:t>en tant que systématisation</w:t>
      </w:r>
      <w:r w:rsidRPr="008C1E2B">
        <w:rPr>
          <w:rFonts w:eastAsia="Courier New"/>
          <w:lang w:eastAsia="fr-FR" w:bidi="fr-FR"/>
        </w:rPr>
        <w:t>. Et c'est là la tâche la plus difficile parce que le système est en soi rébarbatif à toute schématis</w:t>
      </w:r>
      <w:r w:rsidRPr="008C1E2B">
        <w:rPr>
          <w:rFonts w:eastAsia="Courier New"/>
          <w:lang w:eastAsia="fr-FR" w:bidi="fr-FR"/>
        </w:rPr>
        <w:t>a</w:t>
      </w:r>
      <w:r w:rsidRPr="008C1E2B">
        <w:rPr>
          <w:rFonts w:eastAsia="Courier New"/>
          <w:lang w:eastAsia="fr-FR" w:bidi="fr-FR"/>
        </w:rPr>
        <w:t>tion ; en effet schématiser est une opération de l'entend</w:t>
      </w:r>
      <w:r w:rsidRPr="008C1E2B">
        <w:rPr>
          <w:rFonts w:eastAsia="Courier New"/>
          <w:lang w:eastAsia="fr-FR" w:bidi="fr-FR"/>
        </w:rPr>
        <w:t>e</w:t>
      </w:r>
      <w:r w:rsidRPr="008C1E2B">
        <w:rPr>
          <w:rFonts w:eastAsia="Courier New"/>
          <w:lang w:eastAsia="fr-FR" w:bidi="fr-FR"/>
        </w:rPr>
        <w:t>ment</w:t>
      </w:r>
      <w:r>
        <w:rPr>
          <w:rFonts w:eastAsia="Courier New"/>
          <w:lang w:eastAsia="fr-FR" w:bidi="fr-FR"/>
        </w:rPr>
        <w:t xml:space="preserve"> </w:t>
      </w:r>
      <w:r w:rsidRPr="008C1E2B">
        <w:t>[</w:t>
      </w:r>
      <w:r w:rsidRPr="008C1E2B">
        <w:rPr>
          <w:rFonts w:eastAsia="Courier New"/>
          <w:lang w:eastAsia="fr-FR" w:bidi="fr-FR"/>
        </w:rPr>
        <w:t>60]</w:t>
      </w:r>
      <w:r>
        <w:rPr>
          <w:rFonts w:eastAsia="Courier New"/>
          <w:lang w:eastAsia="fr-FR" w:bidi="fr-FR"/>
        </w:rPr>
        <w:t xml:space="preserve"> </w:t>
      </w:r>
      <w:r w:rsidRPr="008C1E2B">
        <w:rPr>
          <w:rFonts w:eastAsia="Courier New"/>
          <w:lang w:eastAsia="fr-FR" w:bidi="fr-FR"/>
        </w:rPr>
        <w:t>qui par définition ne saisit que des formes vides. À ce chapitre H</w:t>
      </w:r>
      <w:r w:rsidRPr="008C1E2B">
        <w:rPr>
          <w:rFonts w:eastAsia="Courier New"/>
          <w:lang w:eastAsia="fr-FR" w:bidi="fr-FR"/>
        </w:rPr>
        <w:t>e</w:t>
      </w:r>
      <w:r w:rsidRPr="008C1E2B">
        <w:rPr>
          <w:rFonts w:eastAsia="Courier New"/>
          <w:lang w:eastAsia="fr-FR" w:bidi="fr-FR"/>
        </w:rPr>
        <w:t>gel nous prévient : toute tentative en ce sens est vouée à l'échec pui</w:t>
      </w:r>
      <w:r w:rsidRPr="008C1E2B">
        <w:rPr>
          <w:rFonts w:eastAsia="Courier New"/>
          <w:lang w:eastAsia="fr-FR" w:bidi="fr-FR"/>
        </w:rPr>
        <w:t>s</w:t>
      </w:r>
      <w:r w:rsidRPr="008C1E2B">
        <w:rPr>
          <w:rFonts w:eastAsia="Courier New"/>
          <w:lang w:eastAsia="fr-FR" w:bidi="fr-FR"/>
        </w:rPr>
        <w:t>qu'une telle opération ne peut se faire qu'en vidant le concept de sa substance, en le rabaissant au rang d'une simple catégorie, qui en soi est incapable de démontrer sa nécessité, encore moins sa processualité. Aussi le sy</w:t>
      </w:r>
      <w:r w:rsidRPr="008C1E2B">
        <w:rPr>
          <w:rFonts w:eastAsia="Courier New"/>
          <w:lang w:eastAsia="fr-FR" w:bidi="fr-FR"/>
        </w:rPr>
        <w:t>s</w:t>
      </w:r>
      <w:r w:rsidRPr="008C1E2B">
        <w:rPr>
          <w:rFonts w:eastAsia="Courier New"/>
          <w:lang w:eastAsia="fr-FR" w:bidi="fr-FR"/>
        </w:rPr>
        <w:t>tème auquel on aboutirait ne serait qu'une grotesque caricature de la vérité. Mais rien ne nous empêche de passer outre puisque précis</w:t>
      </w:r>
      <w:r w:rsidRPr="008C1E2B">
        <w:rPr>
          <w:rFonts w:eastAsia="Courier New"/>
          <w:lang w:eastAsia="fr-FR" w:bidi="fr-FR"/>
        </w:rPr>
        <w:t>é</w:t>
      </w:r>
      <w:r w:rsidRPr="008C1E2B">
        <w:rPr>
          <w:rFonts w:eastAsia="Courier New"/>
          <w:lang w:eastAsia="fr-FR" w:bidi="fr-FR"/>
        </w:rPr>
        <w:t>ment dans ces formes vides qu'il n'a de cesse de dénigrer, nous pr</w:t>
      </w:r>
      <w:r w:rsidRPr="008C1E2B">
        <w:rPr>
          <w:rFonts w:eastAsia="Courier New"/>
          <w:lang w:eastAsia="fr-FR" w:bidi="fr-FR"/>
        </w:rPr>
        <w:t>é</w:t>
      </w:r>
      <w:r w:rsidRPr="008C1E2B">
        <w:rPr>
          <w:rFonts w:eastAsia="Courier New"/>
          <w:lang w:eastAsia="fr-FR" w:bidi="fr-FR"/>
        </w:rPr>
        <w:t>tendrons découvrir un contenu immanent, en quelque sorte implicite : l'idée même de système clos, ce qui dans notre lang</w:t>
      </w:r>
      <w:r w:rsidRPr="008C1E2B">
        <w:rPr>
          <w:rFonts w:eastAsia="Courier New"/>
          <w:lang w:eastAsia="fr-FR" w:bidi="fr-FR"/>
        </w:rPr>
        <w:t>a</w:t>
      </w:r>
      <w:r w:rsidRPr="008C1E2B">
        <w:rPr>
          <w:rFonts w:eastAsia="Courier New"/>
          <w:lang w:eastAsia="fr-FR" w:bidi="fr-FR"/>
        </w:rPr>
        <w:t>ge se nomme un modèle.</w:t>
      </w:r>
    </w:p>
    <w:p w:rsidR="00214665" w:rsidRPr="008C1E2B" w:rsidRDefault="00214665" w:rsidP="00214665">
      <w:pPr>
        <w:spacing w:before="120" w:after="120"/>
        <w:jc w:val="both"/>
      </w:pPr>
      <w:r w:rsidRPr="008C1E2B">
        <w:rPr>
          <w:rFonts w:eastAsia="Courier New"/>
          <w:lang w:eastAsia="fr-FR" w:bidi="fr-FR"/>
        </w:rPr>
        <w:t>Imaginons une sphère. De loin cette sphère a l'apparence du repos et de l'uniformité t</w:t>
      </w:r>
      <w:r w:rsidRPr="008C1E2B">
        <w:rPr>
          <w:rFonts w:eastAsia="Courier New"/>
          <w:lang w:eastAsia="fr-FR" w:bidi="fr-FR"/>
        </w:rPr>
        <w:t>o</w:t>
      </w:r>
      <w:r w:rsidRPr="008C1E2B">
        <w:rPr>
          <w:rFonts w:eastAsia="Courier New"/>
          <w:lang w:eastAsia="fr-FR" w:bidi="fr-FR"/>
        </w:rPr>
        <w:t>tale. Si on s'approche on constate qu'en fait elle est habitée d'une multitude de mouvements. Cette sphère est l'Idée abs</w:t>
      </w:r>
      <w:r w:rsidRPr="008C1E2B">
        <w:rPr>
          <w:rFonts w:eastAsia="Courier New"/>
          <w:lang w:eastAsia="fr-FR" w:bidi="fr-FR"/>
        </w:rPr>
        <w:t>o</w:t>
      </w:r>
      <w:r w:rsidRPr="008C1E2B">
        <w:rPr>
          <w:rFonts w:eastAsia="Courier New"/>
          <w:lang w:eastAsia="fr-FR" w:bidi="fr-FR"/>
        </w:rPr>
        <w:t>lue. Elle est composée de trois autres sphères en quelque sorte diff</w:t>
      </w:r>
      <w:r w:rsidRPr="008C1E2B">
        <w:rPr>
          <w:rFonts w:eastAsia="Courier New"/>
          <w:lang w:eastAsia="fr-FR" w:bidi="fr-FR"/>
        </w:rPr>
        <w:t>é</w:t>
      </w:r>
      <w:r w:rsidRPr="008C1E2B">
        <w:rPr>
          <w:rFonts w:eastAsia="Courier New"/>
          <w:lang w:eastAsia="fr-FR" w:bidi="fr-FR"/>
        </w:rPr>
        <w:t xml:space="preserve">rentes et en quelque sorte identiques. La troisième est la vérité des deux autres, aussi dans la mesure où elle est identique a elles elle les englobe, et </w:t>
      </w:r>
      <w:r w:rsidRPr="008C1E2B">
        <w:t>y</w:t>
      </w:r>
      <w:r w:rsidRPr="008C1E2B">
        <w:rPr>
          <w:b/>
          <w:bCs/>
          <w:szCs w:val="28"/>
        </w:rPr>
        <w:t xml:space="preserve"> </w:t>
      </w:r>
      <w:r w:rsidRPr="005F66C6">
        <w:rPr>
          <w:bCs/>
          <w:szCs w:val="28"/>
        </w:rPr>
        <w:t>a</w:t>
      </w:r>
      <w:r w:rsidRPr="008C1E2B">
        <w:t xml:space="preserve"> </w:t>
      </w:r>
      <w:r w:rsidRPr="008C1E2B">
        <w:rPr>
          <w:rFonts w:eastAsia="Courier New"/>
          <w:lang w:eastAsia="fr-FR" w:bidi="fr-FR"/>
        </w:rPr>
        <w:t>dans la mesure où elle est différente des deux autres elle s'en distingue et constitue le troisième temps d'un procès dont les deux premières sphères sont les deux</w:t>
      </w:r>
      <w:r>
        <w:rPr>
          <w:rFonts w:eastAsia="Courier New"/>
          <w:lang w:eastAsia="fr-FR" w:bidi="fr-FR"/>
        </w:rPr>
        <w:t xml:space="preserve"> </w:t>
      </w:r>
      <w:r w:rsidRPr="008C1E2B">
        <w:t>[</w:t>
      </w:r>
      <w:r w:rsidRPr="008C1E2B">
        <w:rPr>
          <w:rFonts w:eastAsia="Courier New"/>
          <w:lang w:eastAsia="fr-FR" w:bidi="fr-FR"/>
        </w:rPr>
        <w:t>61]</w:t>
      </w:r>
      <w:r>
        <w:rPr>
          <w:rFonts w:eastAsia="Courier New"/>
          <w:lang w:eastAsia="fr-FR" w:bidi="fr-FR"/>
        </w:rPr>
        <w:t xml:space="preserve"> </w:t>
      </w:r>
      <w:r w:rsidRPr="008C1E2B">
        <w:rPr>
          <w:rFonts w:eastAsia="Courier New"/>
          <w:lang w:eastAsia="fr-FR" w:bidi="fr-FR"/>
        </w:rPr>
        <w:t>premiers temps. De la m</w:t>
      </w:r>
      <w:r w:rsidRPr="008C1E2B">
        <w:rPr>
          <w:rFonts w:eastAsia="Courier New"/>
          <w:lang w:eastAsia="fr-FR" w:bidi="fr-FR"/>
        </w:rPr>
        <w:t>ê</w:t>
      </w:r>
      <w:r w:rsidRPr="008C1E2B">
        <w:rPr>
          <w:rFonts w:eastAsia="Courier New"/>
          <w:lang w:eastAsia="fr-FR" w:bidi="fr-FR"/>
        </w:rPr>
        <w:t>me façon les deux premières sphères sont la même ou se di</w:t>
      </w:r>
      <w:r w:rsidRPr="008C1E2B">
        <w:rPr>
          <w:rFonts w:eastAsia="Courier New"/>
          <w:lang w:eastAsia="fr-FR" w:bidi="fr-FR"/>
        </w:rPr>
        <w:t>s</w:t>
      </w:r>
      <w:r w:rsidRPr="008C1E2B">
        <w:rPr>
          <w:rFonts w:eastAsia="Courier New"/>
          <w:lang w:eastAsia="fr-FR" w:bidi="fr-FR"/>
        </w:rPr>
        <w:t>tinguent ; dans le premier cas la seconde englobe la première en tant qu'elle est sa vérité (négative), dans le second elles constituent des contraires qui ne seront réconciliés que par la troisième, qui donc est en quelque so</w:t>
      </w:r>
      <w:r w:rsidRPr="008C1E2B">
        <w:rPr>
          <w:rFonts w:eastAsia="Courier New"/>
          <w:lang w:eastAsia="fr-FR" w:bidi="fr-FR"/>
        </w:rPr>
        <w:t>r</w:t>
      </w:r>
      <w:r w:rsidRPr="008C1E2B">
        <w:rPr>
          <w:rFonts w:eastAsia="Courier New"/>
          <w:lang w:eastAsia="fr-FR" w:bidi="fr-FR"/>
        </w:rPr>
        <w:t>te leur unité, et en quelque sorte leur négation. Ces trois sphères seront dites de second niveau et se no</w:t>
      </w:r>
      <w:r w:rsidRPr="008C1E2B">
        <w:rPr>
          <w:rFonts w:eastAsia="Courier New"/>
          <w:lang w:eastAsia="fr-FR" w:bidi="fr-FR"/>
        </w:rPr>
        <w:t>m</w:t>
      </w:r>
      <w:r w:rsidRPr="008C1E2B">
        <w:rPr>
          <w:rFonts w:eastAsia="Courier New"/>
          <w:lang w:eastAsia="fr-FR" w:bidi="fr-FR"/>
        </w:rPr>
        <w:t>meront : 1'Etre, 1'Essence et le Concept. Les deux premières cherchent (en vain) la vérité dans l'o</w:t>
      </w:r>
      <w:r w:rsidRPr="008C1E2B">
        <w:rPr>
          <w:rFonts w:eastAsia="Courier New"/>
          <w:lang w:eastAsia="fr-FR" w:bidi="fr-FR"/>
        </w:rPr>
        <w:t>b</w:t>
      </w:r>
      <w:r w:rsidRPr="008C1E2B">
        <w:rPr>
          <w:rFonts w:eastAsia="Courier New"/>
          <w:lang w:eastAsia="fr-FR" w:bidi="fr-FR"/>
        </w:rPr>
        <w:t>jectivité, la troisième la trouve dans la subjectivité. Chacune de ces trois sphères est habitée d'une dynamique isomorphe à la d</w:t>
      </w:r>
      <w:r w:rsidRPr="008C1E2B">
        <w:rPr>
          <w:rFonts w:eastAsia="Courier New"/>
          <w:lang w:eastAsia="fr-FR" w:bidi="fr-FR"/>
        </w:rPr>
        <w:t>y</w:t>
      </w:r>
      <w:r w:rsidRPr="008C1E2B">
        <w:rPr>
          <w:rFonts w:eastAsia="Courier New"/>
          <w:lang w:eastAsia="fr-FR" w:bidi="fr-FR"/>
        </w:rPr>
        <w:t>namique qu'elles constituent elles-mêmes par rapport à la super-sphère de pr</w:t>
      </w:r>
      <w:r w:rsidRPr="008C1E2B">
        <w:rPr>
          <w:rFonts w:eastAsia="Courier New"/>
          <w:lang w:eastAsia="fr-FR" w:bidi="fr-FR"/>
        </w:rPr>
        <w:t>e</w:t>
      </w:r>
      <w:r w:rsidRPr="008C1E2B">
        <w:rPr>
          <w:rFonts w:eastAsia="Courier New"/>
          <w:lang w:eastAsia="fr-FR" w:bidi="fr-FR"/>
        </w:rPr>
        <w:t>mier niveau. L'Etre sera composé des sphères de troisième niveau nommées : qualité, quantité et mesure. L'Essence de même : réflexion, phénomène et r</w:t>
      </w:r>
      <w:r w:rsidRPr="008C1E2B">
        <w:rPr>
          <w:rFonts w:eastAsia="Courier New"/>
          <w:lang w:eastAsia="fr-FR" w:bidi="fr-FR"/>
        </w:rPr>
        <w:t>é</w:t>
      </w:r>
      <w:r w:rsidRPr="008C1E2B">
        <w:rPr>
          <w:rFonts w:eastAsia="Courier New"/>
          <w:lang w:eastAsia="fr-FR" w:bidi="fr-FR"/>
        </w:rPr>
        <w:t>alité. Le Concept de même : subjectivité, objectivité et idée. Au quatrième niveau on a</w:t>
      </w:r>
      <w:r w:rsidRPr="008C1E2B">
        <w:rPr>
          <w:rFonts w:eastAsia="Courier New"/>
          <w:lang w:eastAsia="fr-FR" w:bidi="fr-FR"/>
        </w:rPr>
        <w:t>u</w:t>
      </w:r>
      <w:r w:rsidRPr="008C1E2B">
        <w:rPr>
          <w:rFonts w:eastAsia="Courier New"/>
          <w:lang w:eastAsia="fr-FR" w:bidi="fr-FR"/>
        </w:rPr>
        <w:t>ra :</w:t>
      </w:r>
    </w:p>
    <w:p w:rsidR="00214665" w:rsidRPr="008C1E2B" w:rsidRDefault="00214665" w:rsidP="00214665">
      <w:pPr>
        <w:spacing w:before="120" w:after="120"/>
        <w:jc w:val="both"/>
        <w:rPr>
          <w:rFonts w:eastAsia="Courier New"/>
          <w:lang w:eastAsia="fr-FR" w:bidi="fr-FR"/>
        </w:rPr>
      </w:pPr>
      <w:r>
        <w:rPr>
          <w:rFonts w:eastAsia="Courier New"/>
          <w:lang w:eastAsia="fr-FR" w:bidi="fr-FR"/>
        </w:rPr>
        <w:br w:type="page"/>
      </w:r>
    </w:p>
    <w:tbl>
      <w:tblPr>
        <w:tblW w:w="0" w:type="auto"/>
        <w:tblInd w:w="1008" w:type="dxa"/>
        <w:tblLook w:val="00BF" w:firstRow="1" w:lastRow="0" w:firstColumn="1" w:lastColumn="0" w:noHBand="0" w:noVBand="0"/>
      </w:tblPr>
      <w:tblGrid>
        <w:gridCol w:w="1980"/>
        <w:gridCol w:w="5148"/>
      </w:tblGrid>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qualité :</w:t>
            </w:r>
          </w:p>
        </w:tc>
        <w:tc>
          <w:tcPr>
            <w:tcW w:w="5148" w:type="dxa"/>
          </w:tcPr>
          <w:p w:rsidR="00214665" w:rsidRPr="005F66C6" w:rsidRDefault="00214665" w:rsidP="00214665">
            <w:pPr>
              <w:ind w:firstLine="0"/>
            </w:pPr>
            <w:r w:rsidRPr="00214665">
              <w:rPr>
                <w:rFonts w:eastAsia="Courier New"/>
                <w:lang w:eastAsia="fr-FR" w:bidi="fr-FR"/>
              </w:rPr>
              <w:t>l’être, l’être-là et l'être pour soi ;</w:t>
            </w:r>
          </w:p>
        </w:tc>
      </w:tr>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quantité :</w:t>
            </w:r>
          </w:p>
        </w:tc>
        <w:tc>
          <w:tcPr>
            <w:tcW w:w="5148" w:type="dxa"/>
          </w:tcPr>
          <w:p w:rsidR="00214665" w:rsidRPr="005F66C6" w:rsidRDefault="00214665" w:rsidP="00214665">
            <w:pPr>
              <w:ind w:firstLine="0"/>
            </w:pPr>
            <w:r w:rsidRPr="00214665">
              <w:rPr>
                <w:rFonts w:eastAsia="Courier New"/>
                <w:lang w:eastAsia="fr-FR" w:bidi="fr-FR"/>
              </w:rPr>
              <w:t xml:space="preserve"> quantité, quantum, ra</w:t>
            </w:r>
            <w:r w:rsidRPr="00214665">
              <w:rPr>
                <w:rFonts w:eastAsia="Courier New"/>
                <w:lang w:eastAsia="fr-FR" w:bidi="fr-FR"/>
              </w:rPr>
              <w:t>p</w:t>
            </w:r>
            <w:r w:rsidRPr="00214665">
              <w:rPr>
                <w:rFonts w:eastAsia="Courier New"/>
                <w:lang w:eastAsia="fr-FR" w:bidi="fr-FR"/>
              </w:rPr>
              <w:t>port quantitatif ;</w:t>
            </w:r>
          </w:p>
        </w:tc>
      </w:tr>
      <w:tr w:rsidR="00214665" w:rsidRPr="00214665">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mesure :</w:t>
            </w:r>
          </w:p>
        </w:tc>
        <w:tc>
          <w:tcPr>
            <w:tcW w:w="5148" w:type="dxa"/>
          </w:tcPr>
          <w:p w:rsidR="00214665" w:rsidRPr="00214665" w:rsidRDefault="00214665" w:rsidP="00214665">
            <w:pPr>
              <w:ind w:firstLine="0"/>
              <w:rPr>
                <w:rFonts w:eastAsia="Courier New"/>
                <w:lang w:eastAsia="fr-FR" w:bidi="fr-FR"/>
              </w:rPr>
            </w:pPr>
            <w:r w:rsidRPr="00214665">
              <w:rPr>
                <w:rFonts w:eastAsia="Courier New"/>
                <w:lang w:eastAsia="fr-FR" w:bidi="fr-FR"/>
              </w:rPr>
              <w:t>quantité spécifique, m</w:t>
            </w:r>
            <w:r w:rsidRPr="00214665">
              <w:rPr>
                <w:rFonts w:eastAsia="Courier New"/>
                <w:lang w:eastAsia="fr-FR" w:bidi="fr-FR"/>
              </w:rPr>
              <w:t>e</w:t>
            </w:r>
            <w:r w:rsidRPr="00214665">
              <w:rPr>
                <w:rFonts w:eastAsia="Courier New"/>
                <w:lang w:eastAsia="fr-FR" w:bidi="fr-FR"/>
              </w:rPr>
              <w:t>sure réelle, devenir de l'e</w:t>
            </w:r>
            <w:r w:rsidRPr="00214665">
              <w:rPr>
                <w:rFonts w:eastAsia="Courier New"/>
                <w:lang w:eastAsia="fr-FR" w:bidi="fr-FR"/>
              </w:rPr>
              <w:t>s</w:t>
            </w:r>
            <w:r w:rsidRPr="00214665">
              <w:rPr>
                <w:rFonts w:eastAsia="Courier New"/>
                <w:lang w:eastAsia="fr-FR" w:bidi="fr-FR"/>
              </w:rPr>
              <w:t>sence ;</w:t>
            </w:r>
          </w:p>
        </w:tc>
      </w:tr>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réflexion :</w:t>
            </w:r>
          </w:p>
        </w:tc>
        <w:tc>
          <w:tcPr>
            <w:tcW w:w="5148" w:type="dxa"/>
          </w:tcPr>
          <w:p w:rsidR="00214665" w:rsidRPr="005F66C6" w:rsidRDefault="00214665" w:rsidP="00214665">
            <w:pPr>
              <w:ind w:firstLine="0"/>
            </w:pPr>
            <w:r w:rsidRPr="00214665">
              <w:rPr>
                <w:rFonts w:eastAsia="Courier New"/>
                <w:lang w:eastAsia="fr-FR" w:bidi="fr-FR"/>
              </w:rPr>
              <w:t>apparence, essentialités, fond ;</w:t>
            </w:r>
          </w:p>
        </w:tc>
      </w:tr>
      <w:tr w:rsidR="00214665" w:rsidRPr="00214665">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phénomène :</w:t>
            </w:r>
          </w:p>
        </w:tc>
        <w:tc>
          <w:tcPr>
            <w:tcW w:w="5148" w:type="dxa"/>
          </w:tcPr>
          <w:p w:rsidR="00214665" w:rsidRPr="00214665" w:rsidRDefault="00214665" w:rsidP="00214665">
            <w:pPr>
              <w:ind w:firstLine="0"/>
              <w:rPr>
                <w:rFonts w:eastAsia="Courier New"/>
                <w:lang w:eastAsia="fr-FR" w:bidi="fr-FR"/>
              </w:rPr>
            </w:pPr>
            <w:r w:rsidRPr="00214665">
              <w:rPr>
                <w:rFonts w:eastAsia="Courier New"/>
                <w:lang w:eastAsia="fr-FR" w:bidi="fr-FR"/>
              </w:rPr>
              <w:t>existence, phénomène, rapport essentiel ;</w:t>
            </w:r>
          </w:p>
        </w:tc>
      </w:tr>
    </w:tbl>
    <w:p w:rsidR="00214665" w:rsidRPr="008C1E2B" w:rsidRDefault="00214665" w:rsidP="00214665">
      <w:pPr>
        <w:spacing w:before="120" w:after="120"/>
        <w:ind w:left="1980" w:hanging="1620"/>
        <w:jc w:val="both"/>
      </w:pPr>
      <w:r w:rsidRPr="008C1E2B">
        <w:t>[</w:t>
      </w:r>
      <w:r w:rsidRPr="008C1E2B">
        <w:rPr>
          <w:rFonts w:eastAsia="Courier New"/>
          <w:lang w:eastAsia="fr-FR" w:bidi="fr-FR"/>
        </w:rPr>
        <w:t>62]</w:t>
      </w:r>
    </w:p>
    <w:tbl>
      <w:tblPr>
        <w:tblW w:w="0" w:type="auto"/>
        <w:tblInd w:w="1008" w:type="dxa"/>
        <w:tblLook w:val="00BF" w:firstRow="1" w:lastRow="0" w:firstColumn="1" w:lastColumn="0" w:noHBand="0" w:noVBand="0"/>
      </w:tblPr>
      <w:tblGrid>
        <w:gridCol w:w="1980"/>
        <w:gridCol w:w="5148"/>
      </w:tblGrid>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réalité :</w:t>
            </w:r>
          </w:p>
        </w:tc>
        <w:tc>
          <w:tcPr>
            <w:tcW w:w="5148" w:type="dxa"/>
          </w:tcPr>
          <w:p w:rsidR="00214665" w:rsidRPr="005F66C6" w:rsidRDefault="00214665" w:rsidP="00214665">
            <w:pPr>
              <w:ind w:firstLine="0"/>
            </w:pPr>
            <w:r w:rsidRPr="00214665">
              <w:rPr>
                <w:rFonts w:eastAsia="Courier New"/>
                <w:lang w:eastAsia="fr-FR" w:bidi="fr-FR"/>
              </w:rPr>
              <w:t>absolu, réalité, rapport absolu ;</w:t>
            </w:r>
          </w:p>
        </w:tc>
      </w:tr>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subjectivité :</w:t>
            </w:r>
          </w:p>
        </w:tc>
        <w:tc>
          <w:tcPr>
            <w:tcW w:w="5148" w:type="dxa"/>
          </w:tcPr>
          <w:p w:rsidR="00214665" w:rsidRPr="005F66C6" w:rsidRDefault="00214665" w:rsidP="00214665">
            <w:pPr>
              <w:ind w:firstLine="0"/>
            </w:pPr>
            <w:r w:rsidRPr="00214665">
              <w:rPr>
                <w:rFonts w:eastAsia="Courier New"/>
                <w:lang w:eastAsia="fr-FR" w:bidi="fr-FR"/>
              </w:rPr>
              <w:t>concept, jugement, syll</w:t>
            </w:r>
            <w:r w:rsidRPr="00214665">
              <w:rPr>
                <w:rFonts w:eastAsia="Courier New"/>
                <w:lang w:eastAsia="fr-FR" w:bidi="fr-FR"/>
              </w:rPr>
              <w:t>o</w:t>
            </w:r>
            <w:r w:rsidRPr="00214665">
              <w:rPr>
                <w:rFonts w:eastAsia="Courier New"/>
                <w:lang w:eastAsia="fr-FR" w:bidi="fr-FR"/>
              </w:rPr>
              <w:t>gisme ;</w:t>
            </w:r>
          </w:p>
        </w:tc>
      </w:tr>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objectivité :</w:t>
            </w:r>
          </w:p>
        </w:tc>
        <w:tc>
          <w:tcPr>
            <w:tcW w:w="5148" w:type="dxa"/>
          </w:tcPr>
          <w:p w:rsidR="00214665" w:rsidRPr="005F66C6" w:rsidRDefault="00214665" w:rsidP="00214665">
            <w:pPr>
              <w:ind w:firstLine="0"/>
            </w:pPr>
            <w:r w:rsidRPr="00214665">
              <w:rPr>
                <w:rFonts w:eastAsia="Courier New"/>
                <w:lang w:eastAsia="fr-FR" w:bidi="fr-FR"/>
              </w:rPr>
              <w:t>mécanisme, chimisme, téléologie ;</w:t>
            </w:r>
          </w:p>
        </w:tc>
      </w:tr>
      <w:tr w:rsidR="00214665" w:rsidRPr="005F66C6">
        <w:tc>
          <w:tcPr>
            <w:tcW w:w="1980" w:type="dxa"/>
          </w:tcPr>
          <w:p w:rsidR="00214665" w:rsidRPr="00214665" w:rsidRDefault="00214665" w:rsidP="00214665">
            <w:pPr>
              <w:ind w:firstLine="0"/>
              <w:rPr>
                <w:rFonts w:eastAsia="Courier New"/>
                <w:lang w:eastAsia="fr-FR" w:bidi="fr-FR"/>
              </w:rPr>
            </w:pPr>
            <w:r w:rsidRPr="00214665">
              <w:rPr>
                <w:rFonts w:eastAsia="Courier New"/>
                <w:lang w:eastAsia="fr-FR" w:bidi="fr-FR"/>
              </w:rPr>
              <w:t>idée :</w:t>
            </w:r>
          </w:p>
        </w:tc>
        <w:tc>
          <w:tcPr>
            <w:tcW w:w="5148" w:type="dxa"/>
          </w:tcPr>
          <w:p w:rsidR="00214665" w:rsidRPr="005F66C6" w:rsidRDefault="00214665" w:rsidP="00214665">
            <w:pPr>
              <w:ind w:firstLine="0"/>
            </w:pPr>
            <w:r w:rsidRPr="00214665">
              <w:rPr>
                <w:rFonts w:eastAsia="Courier New"/>
                <w:lang w:eastAsia="fr-FR" w:bidi="fr-FR"/>
              </w:rPr>
              <w:t>vie, idées de la connai</w:t>
            </w:r>
            <w:r w:rsidRPr="00214665">
              <w:rPr>
                <w:rFonts w:eastAsia="Courier New"/>
                <w:lang w:eastAsia="fr-FR" w:bidi="fr-FR"/>
              </w:rPr>
              <w:t>s</w:t>
            </w:r>
            <w:r w:rsidRPr="00214665">
              <w:rPr>
                <w:rFonts w:eastAsia="Courier New"/>
                <w:lang w:eastAsia="fr-FR" w:bidi="fr-FR"/>
              </w:rPr>
              <w:t>sance, idée absolue.</w:t>
            </w:r>
          </w:p>
        </w:tc>
      </w:tr>
    </w:tbl>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Chose essentielle à comprendre la dernière sphère de ce niveau est identique à la sphère de premier niveau ; sa nature est donc double :</w:t>
      </w:r>
      <w:r w:rsidRPr="008C1E2B">
        <w:rPr>
          <w:rFonts w:eastAsia="Courier New"/>
          <w:lang w:eastAsia="fr-FR" w:bidi="fr-FR"/>
        </w:rPr>
        <w:tab/>
        <w:t>à la fois la totalité concrète et l'achèvement du procès d'ensemble de cette totalité, la sphère de l'idée absolue est en-soi-et-pour-soi le pri</w:t>
      </w:r>
      <w:r w:rsidRPr="008C1E2B">
        <w:rPr>
          <w:rFonts w:eastAsia="Courier New"/>
          <w:lang w:eastAsia="fr-FR" w:bidi="fr-FR"/>
        </w:rPr>
        <w:t>n</w:t>
      </w:r>
      <w:r w:rsidRPr="008C1E2B">
        <w:rPr>
          <w:rFonts w:eastAsia="Courier New"/>
          <w:lang w:eastAsia="fr-FR" w:bidi="fr-FR"/>
        </w:rPr>
        <w:t>cipe de la clôture, et donc l'opérateur de transformation du pr</w:t>
      </w:r>
      <w:r w:rsidRPr="008C1E2B">
        <w:rPr>
          <w:rFonts w:eastAsia="Courier New"/>
          <w:lang w:eastAsia="fr-FR" w:bidi="fr-FR"/>
        </w:rPr>
        <w:t>o</w:t>
      </w:r>
      <w:r w:rsidRPr="008C1E2B">
        <w:rPr>
          <w:rFonts w:eastAsia="Courier New"/>
          <w:lang w:eastAsia="fr-FR" w:bidi="fr-FR"/>
        </w:rPr>
        <w:t>cessus dialectique en modèle de la dialectique. Enfin il existe un cinquième niveau composé de concepts que nous pourrions qualifiés d'élémenta</w:t>
      </w:r>
      <w:r w:rsidRPr="008C1E2B">
        <w:rPr>
          <w:rFonts w:eastAsia="Courier New"/>
          <w:lang w:eastAsia="fr-FR" w:bidi="fr-FR"/>
        </w:rPr>
        <w:t>i</w:t>
      </w:r>
      <w:r w:rsidRPr="008C1E2B">
        <w:rPr>
          <w:rFonts w:eastAsia="Courier New"/>
          <w:lang w:eastAsia="fr-FR" w:bidi="fr-FR"/>
        </w:rPr>
        <w:t>res, parce qu'irréductibles, et qui constituent le discret du système. Nous vous faisons grâce d'une fastidieuse énumération qui n'ajout</w:t>
      </w:r>
      <w:r w:rsidRPr="008C1E2B">
        <w:rPr>
          <w:rFonts w:eastAsia="Courier New"/>
          <w:lang w:eastAsia="fr-FR" w:bidi="fr-FR"/>
        </w:rPr>
        <w:t>e</w:t>
      </w:r>
      <w:r w:rsidRPr="008C1E2B">
        <w:rPr>
          <w:rFonts w:eastAsia="Courier New"/>
          <w:lang w:eastAsia="fr-FR" w:bidi="fr-FR"/>
        </w:rPr>
        <w:t>rait plus rien â notre propos ; simplement mentionnons les sphères errat</w:t>
      </w:r>
      <w:r w:rsidRPr="008C1E2B">
        <w:rPr>
          <w:rFonts w:eastAsia="Courier New"/>
          <w:lang w:eastAsia="fr-FR" w:bidi="fr-FR"/>
        </w:rPr>
        <w:t>i</w:t>
      </w:r>
      <w:r w:rsidRPr="008C1E2B">
        <w:rPr>
          <w:rFonts w:eastAsia="Courier New"/>
          <w:lang w:eastAsia="fr-FR" w:bidi="fr-FR"/>
        </w:rPr>
        <w:t>ques :</w:t>
      </w:r>
    </w:p>
    <w:p w:rsidR="00214665" w:rsidRDefault="00214665" w:rsidP="00214665">
      <w:pPr>
        <w:spacing w:before="120" w:after="120"/>
        <w:jc w:val="both"/>
        <w:rPr>
          <w:rFonts w:eastAsia="Courier New"/>
          <w:lang w:eastAsia="fr-FR" w:bidi="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8"/>
        <w:gridCol w:w="4262"/>
      </w:tblGrid>
      <w:tr w:rsidR="00214665" w:rsidRPr="00214665">
        <w:tc>
          <w:tcPr>
            <w:tcW w:w="3798" w:type="dxa"/>
            <w:tcBorders>
              <w:top w:val="nil"/>
              <w:left w:val="nil"/>
              <w:bottom w:val="nil"/>
              <w:right w:val="nil"/>
            </w:tcBorders>
          </w:tcPr>
          <w:p w:rsidR="00214665" w:rsidRPr="00214665" w:rsidRDefault="00214665" w:rsidP="00214665">
            <w:pPr>
              <w:spacing w:before="120" w:after="120"/>
              <w:ind w:firstLine="0"/>
              <w:jc w:val="both"/>
              <w:rPr>
                <w:rFonts w:eastAsia="Courier New"/>
                <w:lang w:eastAsia="fr-FR" w:bidi="fr-FR"/>
              </w:rPr>
            </w:pPr>
            <w:r w:rsidRPr="00214665">
              <w:rPr>
                <w:rFonts w:eastAsia="Courier New"/>
                <w:lang w:eastAsia="fr-FR" w:bidi="fr-FR"/>
              </w:rPr>
              <w:t xml:space="preserve">- le jugement : </w:t>
            </w:r>
          </w:p>
        </w:tc>
        <w:tc>
          <w:tcPr>
            <w:tcW w:w="4262" w:type="dxa"/>
            <w:tcBorders>
              <w:top w:val="nil"/>
              <w:left w:val="nil"/>
              <w:bottom w:val="nil"/>
              <w:right w:val="nil"/>
            </w:tcBorders>
          </w:tcPr>
          <w:p w:rsidR="00214665" w:rsidRPr="00214665" w:rsidRDefault="00214665" w:rsidP="00214665">
            <w:pPr>
              <w:spacing w:before="120" w:after="120"/>
              <w:ind w:firstLine="0"/>
              <w:jc w:val="both"/>
              <w:rPr>
                <w:rFonts w:eastAsia="Courier New"/>
                <w:lang w:eastAsia="fr-FR" w:bidi="fr-FR"/>
              </w:rPr>
            </w:pPr>
            <w:r w:rsidRPr="00214665">
              <w:rPr>
                <w:rFonts w:eastAsia="Courier New"/>
                <w:lang w:eastAsia="fr-FR" w:bidi="fr-FR"/>
              </w:rPr>
              <w:t>jugement d'existence, jugement de réflexion, jugement de nécessité et j</w:t>
            </w:r>
            <w:r w:rsidRPr="00214665">
              <w:rPr>
                <w:rFonts w:eastAsia="Courier New"/>
                <w:lang w:eastAsia="fr-FR" w:bidi="fr-FR"/>
              </w:rPr>
              <w:t>u</w:t>
            </w:r>
            <w:r w:rsidRPr="00214665">
              <w:rPr>
                <w:rFonts w:eastAsia="Courier New"/>
                <w:lang w:eastAsia="fr-FR" w:bidi="fr-FR"/>
              </w:rPr>
              <w:t>gement conceptuel ;</w:t>
            </w:r>
          </w:p>
        </w:tc>
      </w:tr>
      <w:tr w:rsidR="00214665" w:rsidRPr="00214665">
        <w:tc>
          <w:tcPr>
            <w:tcW w:w="3798" w:type="dxa"/>
            <w:tcBorders>
              <w:top w:val="nil"/>
              <w:left w:val="nil"/>
              <w:bottom w:val="nil"/>
              <w:right w:val="nil"/>
            </w:tcBorders>
          </w:tcPr>
          <w:p w:rsidR="00214665" w:rsidRPr="00214665" w:rsidRDefault="00214665" w:rsidP="00214665">
            <w:pPr>
              <w:spacing w:before="120" w:after="120"/>
              <w:ind w:firstLine="0"/>
              <w:jc w:val="both"/>
              <w:rPr>
                <w:rFonts w:eastAsia="Courier New"/>
                <w:lang w:eastAsia="fr-FR" w:bidi="fr-FR"/>
              </w:rPr>
            </w:pPr>
            <w:r w:rsidRPr="00214665">
              <w:rPr>
                <w:rFonts w:eastAsia="Courier New"/>
                <w:lang w:eastAsia="fr-FR" w:bidi="fr-FR"/>
              </w:rPr>
              <w:t>- les idées de la connaissa</w:t>
            </w:r>
            <w:r w:rsidRPr="00214665">
              <w:rPr>
                <w:rFonts w:eastAsia="Courier New"/>
                <w:lang w:eastAsia="fr-FR" w:bidi="fr-FR"/>
              </w:rPr>
              <w:t>n</w:t>
            </w:r>
            <w:r w:rsidRPr="00214665">
              <w:rPr>
                <w:rFonts w:eastAsia="Courier New"/>
                <w:lang w:eastAsia="fr-FR" w:bidi="fr-FR"/>
              </w:rPr>
              <w:t xml:space="preserve">ce : </w:t>
            </w:r>
          </w:p>
        </w:tc>
        <w:tc>
          <w:tcPr>
            <w:tcW w:w="4262" w:type="dxa"/>
            <w:tcBorders>
              <w:top w:val="nil"/>
              <w:left w:val="nil"/>
              <w:bottom w:val="nil"/>
              <w:right w:val="nil"/>
            </w:tcBorders>
          </w:tcPr>
          <w:p w:rsidR="00214665" w:rsidRPr="00214665" w:rsidRDefault="00214665" w:rsidP="00214665">
            <w:pPr>
              <w:spacing w:before="120" w:after="120"/>
              <w:ind w:firstLine="0"/>
              <w:jc w:val="both"/>
              <w:rPr>
                <w:rFonts w:eastAsia="Courier New"/>
                <w:lang w:eastAsia="fr-FR" w:bidi="fr-FR"/>
              </w:rPr>
            </w:pPr>
            <w:r w:rsidRPr="00214665">
              <w:rPr>
                <w:rFonts w:eastAsia="Courier New"/>
                <w:lang w:eastAsia="fr-FR" w:bidi="fr-FR"/>
              </w:rPr>
              <w:t>l'idée du Vrai, l'idée du Bien ;</w:t>
            </w:r>
          </w:p>
        </w:tc>
      </w:tr>
      <w:tr w:rsidR="00214665" w:rsidRPr="00214665">
        <w:tc>
          <w:tcPr>
            <w:tcW w:w="8060" w:type="dxa"/>
            <w:gridSpan w:val="2"/>
            <w:tcBorders>
              <w:top w:val="nil"/>
              <w:left w:val="nil"/>
              <w:bottom w:val="nil"/>
              <w:right w:val="nil"/>
            </w:tcBorders>
          </w:tcPr>
          <w:p w:rsidR="00214665" w:rsidRPr="00214665" w:rsidRDefault="00214665" w:rsidP="00214665">
            <w:pPr>
              <w:spacing w:before="120" w:after="120"/>
              <w:ind w:firstLine="0"/>
              <w:jc w:val="both"/>
              <w:rPr>
                <w:rFonts w:eastAsia="Courier New"/>
                <w:lang w:eastAsia="fr-FR" w:bidi="fr-FR"/>
              </w:rPr>
            </w:pPr>
            <w:r w:rsidRPr="00214665">
              <w:rPr>
                <w:rFonts w:eastAsia="Courier New"/>
                <w:lang w:eastAsia="fr-FR" w:bidi="fr-FR"/>
              </w:rPr>
              <w:t>- l'Idée absolue qui se redécompose en Etre, Essence et Concept, ou reste en son princ</w:t>
            </w:r>
            <w:r w:rsidRPr="00214665">
              <w:rPr>
                <w:rFonts w:eastAsia="Courier New"/>
                <w:lang w:eastAsia="fr-FR" w:bidi="fr-FR"/>
              </w:rPr>
              <w:t>i</w:t>
            </w:r>
            <w:r w:rsidRPr="00214665">
              <w:rPr>
                <w:rFonts w:eastAsia="Courier New"/>
                <w:lang w:eastAsia="fr-FR" w:bidi="fr-FR"/>
              </w:rPr>
              <w:t>pe unique.</w:t>
            </w:r>
          </w:p>
        </w:tc>
      </w:tr>
    </w:tbl>
    <w:p w:rsidR="00214665" w:rsidRDefault="00214665" w:rsidP="00214665">
      <w:pPr>
        <w:spacing w:before="120" w:after="120"/>
        <w:jc w:val="both"/>
        <w:rPr>
          <w:rFonts w:eastAsia="Courier New"/>
          <w:lang w:eastAsia="fr-FR" w:bidi="fr-FR"/>
        </w:rPr>
      </w:pPr>
      <w:r w:rsidRPr="008C1E2B">
        <w:br w:type="page"/>
        <w:t>[</w:t>
      </w:r>
      <w:r w:rsidRPr="008C1E2B">
        <w:rPr>
          <w:rFonts w:eastAsia="Courier New"/>
          <w:lang w:eastAsia="fr-FR" w:bidi="fr-FR"/>
        </w:rPr>
        <w:t>63]</w:t>
      </w:r>
    </w:p>
    <w:p w:rsidR="00214665" w:rsidRPr="008C1E2B" w:rsidRDefault="00214665" w:rsidP="00214665">
      <w:pPr>
        <w:spacing w:before="120" w:after="120"/>
        <w:jc w:val="both"/>
      </w:pPr>
      <w:r w:rsidRPr="008C1E2B">
        <w:rPr>
          <w:rFonts w:eastAsia="Courier New"/>
          <w:lang w:eastAsia="fr-FR" w:bidi="fr-FR"/>
        </w:rPr>
        <w:t>Une schématisation encore plus poussée nous mènerait à la constit</w:t>
      </w:r>
      <w:r w:rsidRPr="008C1E2B">
        <w:rPr>
          <w:rFonts w:eastAsia="Courier New"/>
          <w:lang w:eastAsia="fr-FR" w:bidi="fr-FR"/>
        </w:rPr>
        <w:t>u</w:t>
      </w:r>
      <w:r w:rsidRPr="008C1E2B">
        <w:rPr>
          <w:rFonts w:eastAsia="Courier New"/>
          <w:lang w:eastAsia="fr-FR" w:bidi="fr-FR"/>
        </w:rPr>
        <w:t xml:space="preserve">tion d'un système de places logiques, ou de positions conceptuelles, cette dernière appellation respectant l'esprit de </w:t>
      </w:r>
      <w:r w:rsidRPr="008C1E2B">
        <w:t>1</w:t>
      </w:r>
      <w:r w:rsidRPr="008C1E2B">
        <w:rPr>
          <w:rFonts w:eastAsia="Courier New"/>
          <w:lang w:eastAsia="fr-FR" w:bidi="fr-FR"/>
        </w:rPr>
        <w:t xml:space="preserve">'hégélianisme pour lequel les concepts ne sont point des entités séparées mais bien un continuum logique où les </w:t>
      </w:r>
      <w:r w:rsidRPr="005F66C6">
        <w:rPr>
          <w:u w:val="single"/>
        </w:rPr>
        <w:t>noms</w:t>
      </w:r>
      <w:r w:rsidRPr="008C1E2B">
        <w:rPr>
          <w:rFonts w:eastAsia="Courier New"/>
          <w:lang w:eastAsia="fr-FR" w:bidi="fr-FR"/>
        </w:rPr>
        <w:t xml:space="preserve"> des concepts ne sont que l'expression des diverses déterminations du </w:t>
      </w:r>
      <w:r w:rsidRPr="005F66C6">
        <w:rPr>
          <w:u w:val="single"/>
        </w:rPr>
        <w:t>même</w:t>
      </w:r>
      <w:r w:rsidRPr="008C1E2B">
        <w:rPr>
          <w:rFonts w:eastAsia="Courier New"/>
          <w:lang w:eastAsia="fr-FR" w:bidi="fr-FR"/>
        </w:rPr>
        <w:t xml:space="preserve">, à savoir de l'Idée absolue, qui se nomme Etre, Essence ou Concept selon le </w:t>
      </w:r>
      <w:r w:rsidRPr="005F66C6">
        <w:rPr>
          <w:u w:val="single"/>
        </w:rPr>
        <w:t>lieu</w:t>
      </w:r>
      <w:r w:rsidRPr="008C1E2B">
        <w:rPr>
          <w:rFonts w:eastAsia="Courier New"/>
          <w:lang w:eastAsia="fr-FR" w:bidi="fr-FR"/>
        </w:rPr>
        <w:t xml:space="preserve"> où la raison se </w:t>
      </w:r>
      <w:r w:rsidRPr="008C1E2B">
        <w:t>d</w:t>
      </w:r>
      <w:r w:rsidRPr="008C1E2B">
        <w:t>é</w:t>
      </w:r>
      <w:r w:rsidRPr="008C1E2B">
        <w:t>termine.</w:t>
      </w:r>
      <w:r>
        <w:t> </w:t>
      </w:r>
      <w:r>
        <w:rPr>
          <w:rStyle w:val="Appelnotedebasdep"/>
        </w:rPr>
        <w:footnoteReference w:id="47"/>
      </w:r>
      <w:r w:rsidRPr="008C1E2B">
        <w:t xml:space="preserve"> On </w:t>
      </w:r>
      <w:r w:rsidRPr="008C1E2B">
        <w:rPr>
          <w:rFonts w:eastAsia="Courier New"/>
          <w:lang w:eastAsia="fr-FR" w:bidi="fr-FR"/>
        </w:rPr>
        <w:t>constate qu'il y a une place de premier niveau, trois de deuxième, neuf de troisième, vingt-sept de quatrième (jusqu'ici le sy</w:t>
      </w:r>
      <w:r w:rsidRPr="008C1E2B">
        <w:rPr>
          <w:rFonts w:eastAsia="Courier New"/>
          <w:lang w:eastAsia="fr-FR" w:bidi="fr-FR"/>
        </w:rPr>
        <w:t>s</w:t>
      </w:r>
      <w:r w:rsidRPr="008C1E2B">
        <w:rPr>
          <w:rFonts w:eastAsia="Courier New"/>
          <w:lang w:eastAsia="fr-FR" w:bidi="fr-FR"/>
        </w:rPr>
        <w:t>tème est régulier), et enfin soixante-dix-huit de ci</w:t>
      </w:r>
      <w:r w:rsidRPr="008C1E2B">
        <w:rPr>
          <w:rFonts w:eastAsia="Courier New"/>
          <w:lang w:eastAsia="fr-FR" w:bidi="fr-FR"/>
        </w:rPr>
        <w:t>n</w:t>
      </w:r>
      <w:r w:rsidRPr="008C1E2B">
        <w:rPr>
          <w:rFonts w:eastAsia="Courier New"/>
          <w:lang w:eastAsia="fr-FR" w:bidi="fr-FR"/>
        </w:rPr>
        <w:t>quième niveau. Le système de places de la logique hégélienne comporte donc exact</w:t>
      </w:r>
      <w:r w:rsidRPr="008C1E2B">
        <w:rPr>
          <w:rFonts w:eastAsia="Courier New"/>
          <w:lang w:eastAsia="fr-FR" w:bidi="fr-FR"/>
        </w:rPr>
        <w:t>e</w:t>
      </w:r>
      <w:r w:rsidRPr="008C1E2B">
        <w:rPr>
          <w:rFonts w:eastAsia="Courier New"/>
          <w:lang w:eastAsia="fr-FR" w:bidi="fr-FR"/>
        </w:rPr>
        <w:t>ment cent dix-huit places. Chacune des sphère se comporte de façon a peu près similaire aux autres, aussi pour saisir quelles sont les opér</w:t>
      </w:r>
      <w:r w:rsidRPr="008C1E2B">
        <w:rPr>
          <w:rFonts w:eastAsia="Courier New"/>
          <w:lang w:eastAsia="fr-FR" w:bidi="fr-FR"/>
        </w:rPr>
        <w:t>a</w:t>
      </w:r>
      <w:r w:rsidRPr="008C1E2B">
        <w:rPr>
          <w:rFonts w:eastAsia="Courier New"/>
          <w:lang w:eastAsia="fr-FR" w:bidi="fr-FR"/>
        </w:rPr>
        <w:t>tions primaires du système allons-nous étudier plus en détail la diale</w:t>
      </w:r>
      <w:r w:rsidRPr="008C1E2B">
        <w:rPr>
          <w:rFonts w:eastAsia="Courier New"/>
          <w:lang w:eastAsia="fr-FR" w:bidi="fr-FR"/>
        </w:rPr>
        <w:t>c</w:t>
      </w:r>
      <w:r w:rsidRPr="008C1E2B">
        <w:rPr>
          <w:rFonts w:eastAsia="Courier New"/>
          <w:lang w:eastAsia="fr-FR" w:bidi="fr-FR"/>
        </w:rPr>
        <w:t>tique la plus abstraite de toutes, celle qui e</w:t>
      </w:r>
      <w:r w:rsidRPr="008C1E2B">
        <w:rPr>
          <w:rFonts w:eastAsia="Courier New"/>
          <w:lang w:eastAsia="fr-FR" w:bidi="fr-FR"/>
        </w:rPr>
        <w:t>n</w:t>
      </w:r>
      <w:r w:rsidRPr="008C1E2B">
        <w:rPr>
          <w:rFonts w:eastAsia="Courier New"/>
          <w:lang w:eastAsia="fr-FR" w:bidi="fr-FR"/>
        </w:rPr>
        <w:t>clenche le mouvement global, à savoir la dialectique de l'être, du néant et du devenir (5.1, 5</w:t>
      </w:r>
      <w:r w:rsidRPr="008C1E2B">
        <w:t xml:space="preserve">.2 </w:t>
      </w:r>
      <w:r w:rsidRPr="008C1E2B">
        <w:rPr>
          <w:rFonts w:eastAsia="Courier New"/>
          <w:lang w:eastAsia="fr-FR" w:bidi="fr-FR"/>
        </w:rPr>
        <w:t>et 5.3), dans la sphère de l'être-indéterminé (4.1), elle-même premier moment de la sphère de la qu</w:t>
      </w:r>
      <w:r w:rsidRPr="008C1E2B">
        <w:rPr>
          <w:rFonts w:eastAsia="Courier New"/>
          <w:lang w:eastAsia="fr-FR" w:bidi="fr-FR"/>
        </w:rPr>
        <w:t>a</w:t>
      </w:r>
      <w:r w:rsidRPr="008C1E2B">
        <w:rPr>
          <w:rFonts w:eastAsia="Courier New"/>
          <w:lang w:eastAsia="fr-FR" w:bidi="fr-FR"/>
        </w:rPr>
        <w:t>lité (3.1)</w:t>
      </w:r>
    </w:p>
    <w:p w:rsidR="00214665" w:rsidRDefault="00214665" w:rsidP="00214665">
      <w:pPr>
        <w:pStyle w:val="p"/>
        <w:rPr>
          <w:rFonts w:eastAsia="Courier New"/>
          <w:lang w:eastAsia="fr-FR" w:bidi="fr-FR"/>
        </w:rPr>
      </w:pPr>
      <w:r w:rsidRPr="008C1E2B">
        <w:br w:type="page"/>
        <w:t>[</w:t>
      </w:r>
      <w:r w:rsidRPr="008C1E2B">
        <w:rPr>
          <w:rFonts w:eastAsia="Courier New"/>
          <w:lang w:eastAsia="fr-FR" w:bidi="fr-FR"/>
        </w:rPr>
        <w:t>64]</w:t>
      </w:r>
    </w:p>
    <w:p w:rsidR="00214665" w:rsidRPr="008C1E2B" w:rsidRDefault="00214665" w:rsidP="00214665">
      <w:pPr>
        <w:pStyle w:val="p"/>
      </w:pPr>
    </w:p>
    <w:tbl>
      <w:tblPr>
        <w:tblOverlap w:val="never"/>
        <w:tblW w:w="8100" w:type="dxa"/>
        <w:tblInd w:w="-80" w:type="dxa"/>
        <w:tblLayout w:type="fixed"/>
        <w:tblCellMar>
          <w:left w:w="10" w:type="dxa"/>
          <w:right w:w="10" w:type="dxa"/>
        </w:tblCellMar>
        <w:tblLook w:val="04A0" w:firstRow="1" w:lastRow="0" w:firstColumn="1" w:lastColumn="0" w:noHBand="0" w:noVBand="1"/>
      </w:tblPr>
      <w:tblGrid>
        <w:gridCol w:w="2520"/>
        <w:gridCol w:w="2610"/>
        <w:gridCol w:w="2970"/>
      </w:tblGrid>
      <w:tr w:rsidR="00214665" w:rsidRPr="008C1E2B">
        <w:tblPrEx>
          <w:tblCellMar>
            <w:top w:w="0" w:type="dxa"/>
            <w:bottom w:w="0" w:type="dxa"/>
          </w:tblCellMar>
        </w:tblPrEx>
        <w:tc>
          <w:tcPr>
            <w:tcW w:w="8100" w:type="dxa"/>
            <w:gridSpan w:val="3"/>
            <w:tcBorders>
              <w:top w:val="single" w:sz="4" w:space="0" w:color="auto"/>
              <w:left w:val="single" w:sz="4" w:space="0" w:color="auto"/>
              <w:right w:val="single" w:sz="4" w:space="0" w:color="auto"/>
            </w:tcBorders>
            <w:shd w:val="clear" w:color="auto" w:fill="FFFFFF"/>
            <w:vAlign w:val="bottom"/>
          </w:tcPr>
          <w:p w:rsidR="00214665" w:rsidRPr="005F66C6" w:rsidRDefault="00214665" w:rsidP="00214665">
            <w:pPr>
              <w:spacing w:before="60" w:after="60"/>
              <w:ind w:firstLine="0"/>
              <w:jc w:val="both"/>
              <w:rPr>
                <w:color w:val="FF0000"/>
                <w:sz w:val="24"/>
              </w:rPr>
            </w:pPr>
            <w:r w:rsidRPr="005F66C6">
              <w:rPr>
                <w:rFonts w:eastAsia="Courier New"/>
                <w:color w:val="FF0000"/>
                <w:sz w:val="24"/>
                <w:lang w:eastAsia="fr-FR" w:bidi="fr-FR"/>
              </w:rPr>
              <w:t>SYSTÈME DE PL</w:t>
            </w:r>
            <w:r w:rsidRPr="005F66C6">
              <w:rPr>
                <w:rFonts w:eastAsia="Courier New"/>
                <w:color w:val="FF0000"/>
                <w:sz w:val="24"/>
                <w:lang w:eastAsia="fr-FR" w:bidi="fr-FR"/>
              </w:rPr>
              <w:t>A</w:t>
            </w:r>
            <w:r w:rsidRPr="005F66C6">
              <w:rPr>
                <w:rFonts w:eastAsia="Courier New"/>
                <w:color w:val="FF0000"/>
                <w:sz w:val="24"/>
                <w:lang w:eastAsia="fr-FR" w:bidi="fr-FR"/>
              </w:rPr>
              <w:t>CES DE LA LOGIQUE HEGELIENNE</w:t>
            </w:r>
          </w:p>
        </w:tc>
      </w:tr>
      <w:tr w:rsidR="00214665" w:rsidRPr="008C1E2B">
        <w:tblPrEx>
          <w:tblCellMar>
            <w:top w:w="0" w:type="dxa"/>
            <w:bottom w:w="0" w:type="dxa"/>
          </w:tblCellMar>
        </w:tblPrEx>
        <w:tc>
          <w:tcPr>
            <w:tcW w:w="8100" w:type="dxa"/>
            <w:gridSpan w:val="3"/>
            <w:tcBorders>
              <w:top w:val="single" w:sz="4" w:space="0" w:color="auto"/>
              <w:left w:val="single" w:sz="4" w:space="0" w:color="auto"/>
              <w:right w:val="single" w:sz="4" w:space="0" w:color="auto"/>
            </w:tcBorders>
            <w:shd w:val="clear" w:color="auto" w:fill="FFFFFF"/>
            <w:vAlign w:val="bottom"/>
          </w:tcPr>
          <w:p w:rsidR="00214665" w:rsidRPr="005F66C6" w:rsidRDefault="00214665" w:rsidP="00214665">
            <w:pPr>
              <w:spacing w:before="60" w:after="60"/>
              <w:ind w:firstLine="0"/>
              <w:jc w:val="both"/>
              <w:rPr>
                <w:color w:val="0000FF"/>
                <w:sz w:val="24"/>
              </w:rPr>
            </w:pPr>
            <w:r w:rsidRPr="005F66C6">
              <w:rPr>
                <w:rFonts w:eastAsia="Courier New"/>
                <w:color w:val="0000FF"/>
                <w:sz w:val="24"/>
                <w:lang w:eastAsia="fr-FR" w:bidi="fr-FR"/>
              </w:rPr>
              <w:t>Niveaux 1, 2 et 3'</w:t>
            </w:r>
          </w:p>
        </w:tc>
      </w:tr>
      <w:tr w:rsidR="00214665" w:rsidRPr="008C1E2B">
        <w:tblPrEx>
          <w:tblCellMar>
            <w:top w:w="0" w:type="dxa"/>
            <w:bottom w:w="0" w:type="dxa"/>
          </w:tblCellMar>
        </w:tblPrEx>
        <w:tc>
          <w:tcPr>
            <w:tcW w:w="2520" w:type="dxa"/>
            <w:tcBorders>
              <w:top w:val="single" w:sz="4" w:space="0" w:color="auto"/>
              <w:left w:val="single" w:sz="4" w:space="0" w:color="auto"/>
            </w:tcBorders>
            <w:shd w:val="clear" w:color="auto" w:fill="FFFFFF"/>
            <w:vAlign w:val="bottom"/>
          </w:tcPr>
          <w:p w:rsidR="00214665" w:rsidRPr="008C1E2B" w:rsidRDefault="00214665" w:rsidP="00214665">
            <w:pPr>
              <w:spacing w:before="60" w:after="60"/>
              <w:ind w:firstLine="0"/>
              <w:jc w:val="center"/>
              <w:rPr>
                <w:b/>
                <w:sz w:val="24"/>
              </w:rPr>
            </w:pPr>
            <w:r w:rsidRPr="008C1E2B">
              <w:rPr>
                <w:b/>
                <w:sz w:val="24"/>
              </w:rPr>
              <w:t>2.1,</w:t>
            </w:r>
          </w:p>
          <w:p w:rsidR="00214665" w:rsidRPr="008C1E2B" w:rsidRDefault="00214665" w:rsidP="00214665">
            <w:pPr>
              <w:spacing w:before="60" w:after="60"/>
              <w:ind w:firstLine="0"/>
              <w:jc w:val="center"/>
              <w:rPr>
                <w:sz w:val="24"/>
              </w:rPr>
            </w:pPr>
            <w:r w:rsidRPr="008C1E2B">
              <w:rPr>
                <w:rFonts w:eastAsia="Courier New"/>
                <w:sz w:val="24"/>
                <w:lang w:eastAsia="fr-FR" w:bidi="fr-FR"/>
              </w:rPr>
              <w:t>3.1, 3.2, 3.3</w:t>
            </w:r>
          </w:p>
        </w:tc>
        <w:tc>
          <w:tcPr>
            <w:tcW w:w="2610" w:type="dxa"/>
            <w:shd w:val="clear" w:color="auto" w:fill="FFFFFF"/>
            <w:vAlign w:val="bottom"/>
          </w:tcPr>
          <w:p w:rsidR="00214665" w:rsidRPr="008C1E2B" w:rsidRDefault="00214665" w:rsidP="00214665">
            <w:pPr>
              <w:spacing w:before="60" w:after="60"/>
              <w:ind w:firstLine="0"/>
              <w:jc w:val="center"/>
              <w:rPr>
                <w:b/>
                <w:sz w:val="24"/>
              </w:rPr>
            </w:pPr>
            <w:r w:rsidRPr="008C1E2B">
              <w:rPr>
                <w:b/>
                <w:sz w:val="24"/>
              </w:rPr>
              <w:t>1,</w:t>
            </w:r>
          </w:p>
          <w:p w:rsidR="00214665" w:rsidRPr="008C1E2B" w:rsidRDefault="00214665" w:rsidP="00214665">
            <w:pPr>
              <w:spacing w:before="60" w:after="60"/>
              <w:ind w:firstLine="0"/>
              <w:jc w:val="center"/>
              <w:rPr>
                <w:b/>
                <w:sz w:val="24"/>
              </w:rPr>
            </w:pPr>
            <w:r w:rsidRPr="008C1E2B">
              <w:rPr>
                <w:b/>
                <w:sz w:val="24"/>
              </w:rPr>
              <w:t>2.2,</w:t>
            </w:r>
          </w:p>
          <w:p w:rsidR="00214665" w:rsidRPr="008C1E2B" w:rsidRDefault="00214665" w:rsidP="00214665">
            <w:pPr>
              <w:spacing w:before="60" w:after="60"/>
              <w:ind w:firstLine="0"/>
              <w:jc w:val="center"/>
              <w:rPr>
                <w:sz w:val="24"/>
              </w:rPr>
            </w:pPr>
            <w:r w:rsidRPr="008C1E2B">
              <w:rPr>
                <w:rFonts w:eastAsia="Courier New"/>
                <w:sz w:val="24"/>
                <w:lang w:eastAsia="fr-FR" w:bidi="fr-FR"/>
              </w:rPr>
              <w:t>3.4, 3.5, 3.</w:t>
            </w:r>
            <w:r w:rsidRPr="008C1E2B">
              <w:rPr>
                <w:b/>
                <w:sz w:val="24"/>
              </w:rPr>
              <w:t>6</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rFonts w:eastAsia="Courier New"/>
                <w:sz w:val="24"/>
                <w:lang w:eastAsia="fr-FR" w:bidi="fr-FR"/>
              </w:rPr>
            </w:pPr>
            <w:r w:rsidRPr="008C1E2B">
              <w:rPr>
                <w:rFonts w:eastAsia="Courier New"/>
                <w:sz w:val="24"/>
                <w:lang w:eastAsia="fr-FR" w:bidi="fr-FR"/>
              </w:rPr>
              <w:t>2.3,</w:t>
            </w:r>
          </w:p>
          <w:p w:rsidR="00214665" w:rsidRPr="008C1E2B" w:rsidRDefault="00214665" w:rsidP="00214665">
            <w:pPr>
              <w:spacing w:before="60" w:after="60"/>
              <w:ind w:firstLine="0"/>
              <w:jc w:val="center"/>
              <w:rPr>
                <w:sz w:val="24"/>
              </w:rPr>
            </w:pPr>
            <w:r w:rsidRPr="008C1E2B">
              <w:rPr>
                <w:rFonts w:eastAsia="Courier New"/>
                <w:sz w:val="24"/>
                <w:lang w:eastAsia="fr-FR" w:bidi="fr-FR"/>
              </w:rPr>
              <w:t>3.7, 3.</w:t>
            </w:r>
            <w:r w:rsidRPr="008C1E2B">
              <w:rPr>
                <w:b/>
                <w:sz w:val="24"/>
              </w:rPr>
              <w:t>8</w:t>
            </w:r>
            <w:r w:rsidRPr="008C1E2B">
              <w:rPr>
                <w:rFonts w:eastAsia="Courier New"/>
                <w:sz w:val="24"/>
                <w:lang w:eastAsia="fr-FR" w:bidi="fr-FR"/>
              </w:rPr>
              <w:t>, 3.9</w:t>
            </w:r>
          </w:p>
        </w:tc>
      </w:tr>
      <w:tr w:rsidR="00214665" w:rsidRPr="008C1E2B">
        <w:tblPrEx>
          <w:tblCellMar>
            <w:top w:w="0" w:type="dxa"/>
            <w:bottom w:w="0" w:type="dxa"/>
          </w:tblCellMar>
        </w:tblPrEx>
        <w:tc>
          <w:tcPr>
            <w:tcW w:w="2520" w:type="dxa"/>
            <w:tcBorders>
              <w:top w:val="single" w:sz="4" w:space="0" w:color="auto"/>
              <w:left w:val="single" w:sz="4" w:space="0" w:color="auto"/>
            </w:tcBorders>
            <w:shd w:val="clear" w:color="auto" w:fill="FFFFFF"/>
            <w:vAlign w:val="bottom"/>
          </w:tcPr>
          <w:p w:rsidR="00214665" w:rsidRPr="008C1E2B" w:rsidRDefault="00214665" w:rsidP="00214665">
            <w:pPr>
              <w:spacing w:before="60" w:after="60"/>
              <w:ind w:firstLine="0"/>
              <w:jc w:val="both"/>
              <w:rPr>
                <w:sz w:val="24"/>
              </w:rPr>
            </w:pPr>
            <w:r w:rsidRPr="008C1E2B">
              <w:rPr>
                <w:rFonts w:eastAsia="Courier New"/>
                <w:sz w:val="24"/>
                <w:lang w:eastAsia="fr-FR" w:bidi="fr-FR"/>
              </w:rPr>
              <w:t>Niveaux 3 et 4</w:t>
            </w:r>
          </w:p>
        </w:tc>
        <w:tc>
          <w:tcPr>
            <w:tcW w:w="2610" w:type="dxa"/>
            <w:tcBorders>
              <w:top w:val="single" w:sz="4" w:space="0" w:color="auto"/>
            </w:tcBorders>
            <w:shd w:val="clear" w:color="auto" w:fill="FFFFFF"/>
          </w:tcPr>
          <w:p w:rsidR="00214665" w:rsidRPr="008C1E2B" w:rsidRDefault="00214665" w:rsidP="00214665">
            <w:pPr>
              <w:spacing w:before="60" w:after="60"/>
              <w:ind w:firstLine="0"/>
              <w:jc w:val="both"/>
              <w:rPr>
                <w:sz w:val="24"/>
                <w:szCs w:val="10"/>
              </w:rPr>
            </w:pPr>
          </w:p>
        </w:tc>
        <w:tc>
          <w:tcPr>
            <w:tcW w:w="2970" w:type="dxa"/>
            <w:tcBorders>
              <w:top w:val="single" w:sz="4" w:space="0" w:color="auto"/>
              <w:right w:val="single" w:sz="4" w:space="0" w:color="auto"/>
            </w:tcBorders>
            <w:shd w:val="clear" w:color="auto" w:fill="FFFFFF"/>
          </w:tcPr>
          <w:p w:rsidR="00214665" w:rsidRPr="008C1E2B" w:rsidRDefault="00214665" w:rsidP="00214665">
            <w:pPr>
              <w:spacing w:before="60" w:after="60"/>
              <w:ind w:firstLine="0"/>
              <w:jc w:val="both"/>
              <w:rPr>
                <w:sz w:val="24"/>
                <w:szCs w:val="10"/>
              </w:rPr>
            </w:pPr>
          </w:p>
        </w:tc>
      </w:tr>
      <w:tr w:rsidR="00214665" w:rsidRPr="008C1E2B">
        <w:tblPrEx>
          <w:tblCellMar>
            <w:top w:w="0" w:type="dxa"/>
            <w:bottom w:w="0" w:type="dxa"/>
          </w:tblCellMar>
        </w:tblPrEx>
        <w:tc>
          <w:tcPr>
            <w:tcW w:w="2520" w:type="dxa"/>
            <w:tcBorders>
              <w:top w:val="single" w:sz="4" w:space="0" w:color="auto"/>
              <w:left w:val="single" w:sz="4" w:space="0" w:color="auto"/>
            </w:tcBorders>
            <w:shd w:val="clear" w:color="auto" w:fill="FFFFFF"/>
            <w:vAlign w:val="bottom"/>
          </w:tcPr>
          <w:p w:rsidR="00214665" w:rsidRPr="008C1E2B" w:rsidRDefault="00214665" w:rsidP="00214665">
            <w:pPr>
              <w:spacing w:before="60" w:after="60"/>
              <w:ind w:firstLine="0"/>
              <w:jc w:val="center"/>
              <w:rPr>
                <w:rFonts w:eastAsia="Courier New"/>
                <w:sz w:val="24"/>
                <w:lang w:eastAsia="fr-FR" w:bidi="fr-FR"/>
              </w:rPr>
            </w:pPr>
            <w:r w:rsidRPr="008C1E2B">
              <w:rPr>
                <w:rFonts w:eastAsia="Courier New"/>
                <w:sz w:val="24"/>
                <w:lang w:eastAsia="fr-FR" w:bidi="fr-FR"/>
              </w:rPr>
              <w:t>3.1,</w:t>
            </w:r>
          </w:p>
          <w:p w:rsidR="00214665" w:rsidRPr="008C1E2B" w:rsidRDefault="00214665" w:rsidP="00214665">
            <w:pPr>
              <w:spacing w:before="60" w:after="60"/>
              <w:ind w:firstLine="0"/>
              <w:jc w:val="center"/>
              <w:rPr>
                <w:sz w:val="24"/>
              </w:rPr>
            </w:pPr>
            <w:r w:rsidRPr="008C1E2B">
              <w:rPr>
                <w:rFonts w:eastAsia="Courier New"/>
                <w:sz w:val="24"/>
                <w:lang w:eastAsia="fr-FR" w:bidi="fr-FR"/>
              </w:rPr>
              <w:t>4.1, 4.2, 4.3</w:t>
            </w:r>
          </w:p>
        </w:tc>
        <w:tc>
          <w:tcPr>
            <w:tcW w:w="2610" w:type="dxa"/>
            <w:shd w:val="clear" w:color="auto" w:fill="FFFFFF"/>
            <w:vAlign w:val="bottom"/>
          </w:tcPr>
          <w:p w:rsidR="00214665" w:rsidRPr="008C1E2B" w:rsidRDefault="00214665" w:rsidP="00214665">
            <w:pPr>
              <w:spacing w:before="60" w:after="60"/>
              <w:ind w:firstLine="0"/>
              <w:jc w:val="center"/>
              <w:rPr>
                <w:b/>
                <w:sz w:val="24"/>
              </w:rPr>
            </w:pPr>
            <w:r w:rsidRPr="008C1E2B">
              <w:rPr>
                <w:b/>
                <w:sz w:val="24"/>
              </w:rPr>
              <w:t>2.1,</w:t>
            </w:r>
          </w:p>
          <w:p w:rsidR="00214665" w:rsidRPr="008C1E2B" w:rsidRDefault="00214665" w:rsidP="00214665">
            <w:pPr>
              <w:spacing w:before="60" w:after="60"/>
              <w:ind w:firstLine="0"/>
              <w:jc w:val="center"/>
              <w:rPr>
                <w:rFonts w:eastAsia="Courier New"/>
                <w:sz w:val="24"/>
                <w:lang w:eastAsia="fr-FR" w:bidi="fr-FR"/>
              </w:rPr>
            </w:pPr>
            <w:r w:rsidRPr="008C1E2B">
              <w:rPr>
                <w:rFonts w:eastAsia="Courier New"/>
                <w:sz w:val="24"/>
                <w:lang w:eastAsia="fr-FR" w:bidi="fr-FR"/>
              </w:rPr>
              <w:t>3.2,</w:t>
            </w:r>
          </w:p>
          <w:p w:rsidR="00214665" w:rsidRPr="008C1E2B" w:rsidRDefault="00214665" w:rsidP="00214665">
            <w:pPr>
              <w:spacing w:before="60" w:after="60"/>
              <w:ind w:firstLine="0"/>
              <w:jc w:val="center"/>
              <w:rPr>
                <w:sz w:val="24"/>
              </w:rPr>
            </w:pPr>
            <w:r w:rsidRPr="008C1E2B">
              <w:rPr>
                <w:rFonts w:eastAsia="Courier New"/>
                <w:sz w:val="24"/>
                <w:lang w:eastAsia="fr-FR" w:bidi="fr-FR"/>
              </w:rPr>
              <w:t>4.4, 4.5, 4</w:t>
            </w:r>
            <w:r w:rsidRPr="008C1E2B">
              <w:rPr>
                <w:b/>
                <w:sz w:val="24"/>
              </w:rPr>
              <w:t>.6</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rFonts w:eastAsia="Courier New"/>
                <w:sz w:val="24"/>
                <w:lang w:eastAsia="fr-FR" w:bidi="fr-FR"/>
              </w:rPr>
            </w:pPr>
            <w:r w:rsidRPr="008C1E2B">
              <w:rPr>
                <w:rFonts w:eastAsia="Courier New"/>
                <w:sz w:val="24"/>
                <w:lang w:eastAsia="fr-FR" w:bidi="fr-FR"/>
              </w:rPr>
              <w:t>3.3,</w:t>
            </w:r>
          </w:p>
          <w:p w:rsidR="00214665" w:rsidRPr="008C1E2B" w:rsidRDefault="00214665" w:rsidP="00214665">
            <w:pPr>
              <w:spacing w:before="60" w:after="60"/>
              <w:ind w:firstLine="0"/>
              <w:jc w:val="center"/>
              <w:rPr>
                <w:sz w:val="24"/>
              </w:rPr>
            </w:pPr>
            <w:r w:rsidRPr="008C1E2B">
              <w:rPr>
                <w:rFonts w:eastAsia="Courier New"/>
                <w:sz w:val="24"/>
                <w:lang w:eastAsia="fr-FR" w:bidi="fr-FR"/>
              </w:rPr>
              <w:t>4.7, 4.</w:t>
            </w:r>
            <w:r w:rsidRPr="008C1E2B">
              <w:rPr>
                <w:b/>
                <w:sz w:val="24"/>
              </w:rPr>
              <w:t>8</w:t>
            </w:r>
            <w:r w:rsidRPr="008C1E2B">
              <w:rPr>
                <w:rFonts w:eastAsia="Courier New"/>
                <w:sz w:val="24"/>
                <w:lang w:eastAsia="fr-FR" w:bidi="fr-FR"/>
              </w:rPr>
              <w:t>, 4.9</w:t>
            </w:r>
          </w:p>
        </w:tc>
      </w:tr>
      <w:tr w:rsidR="00214665" w:rsidRPr="008C1E2B">
        <w:tblPrEx>
          <w:tblCellMar>
            <w:top w:w="0" w:type="dxa"/>
            <w:bottom w:w="0" w:type="dxa"/>
          </w:tblCellMar>
        </w:tblPrEx>
        <w:tc>
          <w:tcPr>
            <w:tcW w:w="2520" w:type="dxa"/>
            <w:tcBorders>
              <w:lef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3.4</w:t>
            </w:r>
          </w:p>
          <w:p w:rsidR="00214665" w:rsidRPr="008C1E2B" w:rsidRDefault="00214665" w:rsidP="00214665">
            <w:pPr>
              <w:spacing w:before="60" w:after="60"/>
              <w:ind w:firstLine="0"/>
              <w:jc w:val="center"/>
              <w:rPr>
                <w:sz w:val="24"/>
              </w:rPr>
            </w:pPr>
            <w:r w:rsidRPr="008C1E2B">
              <w:rPr>
                <w:rFonts w:eastAsia="Courier New"/>
                <w:sz w:val="24"/>
                <w:lang w:eastAsia="fr-FR" w:bidi="fr-FR"/>
              </w:rPr>
              <w:t>4.10, 4.11, 4.12</w:t>
            </w:r>
          </w:p>
        </w:tc>
        <w:tc>
          <w:tcPr>
            <w:tcW w:w="2610" w:type="dxa"/>
            <w:shd w:val="clear" w:color="auto" w:fill="FFFFFF"/>
            <w:vAlign w:val="bottom"/>
          </w:tcPr>
          <w:p w:rsidR="00214665" w:rsidRPr="008C1E2B" w:rsidRDefault="00214665" w:rsidP="00214665">
            <w:pPr>
              <w:spacing w:before="60" w:after="60"/>
              <w:ind w:firstLine="0"/>
              <w:jc w:val="center"/>
              <w:rPr>
                <w:sz w:val="24"/>
              </w:rPr>
            </w:pPr>
            <w:r w:rsidRPr="008C1E2B">
              <w:rPr>
                <w:b/>
                <w:sz w:val="24"/>
              </w:rPr>
              <w:t>2.2</w:t>
            </w:r>
          </w:p>
          <w:p w:rsidR="00214665" w:rsidRPr="008C1E2B" w:rsidRDefault="00214665" w:rsidP="00214665">
            <w:pPr>
              <w:spacing w:before="60" w:after="60"/>
              <w:ind w:firstLine="0"/>
              <w:jc w:val="center"/>
              <w:rPr>
                <w:sz w:val="24"/>
              </w:rPr>
            </w:pPr>
            <w:r w:rsidRPr="008C1E2B">
              <w:rPr>
                <w:rFonts w:eastAsia="Courier New"/>
                <w:sz w:val="24"/>
                <w:lang w:eastAsia="fr-FR" w:bidi="fr-FR"/>
              </w:rPr>
              <w:t>3.5</w:t>
            </w:r>
          </w:p>
          <w:p w:rsidR="00214665" w:rsidRPr="008C1E2B" w:rsidRDefault="00214665" w:rsidP="00214665">
            <w:pPr>
              <w:spacing w:before="60" w:after="60"/>
              <w:ind w:firstLine="0"/>
              <w:jc w:val="center"/>
              <w:rPr>
                <w:sz w:val="24"/>
              </w:rPr>
            </w:pPr>
            <w:r w:rsidRPr="008C1E2B">
              <w:rPr>
                <w:rFonts w:eastAsia="Courier New"/>
                <w:sz w:val="24"/>
                <w:lang w:eastAsia="fr-FR" w:bidi="fr-FR"/>
              </w:rPr>
              <w:t>4.13, 4.14, 4.15</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3.6</w:t>
            </w:r>
          </w:p>
          <w:p w:rsidR="00214665" w:rsidRPr="008C1E2B" w:rsidRDefault="00214665" w:rsidP="00214665">
            <w:pPr>
              <w:spacing w:before="60" w:after="60"/>
              <w:ind w:firstLine="0"/>
              <w:jc w:val="center"/>
              <w:rPr>
                <w:sz w:val="24"/>
              </w:rPr>
            </w:pPr>
            <w:r w:rsidRPr="008C1E2B">
              <w:rPr>
                <w:rFonts w:eastAsia="Courier New"/>
                <w:sz w:val="24"/>
                <w:lang w:eastAsia="fr-FR" w:bidi="fr-FR"/>
              </w:rPr>
              <w:t>4.16, 4.17, 4.18</w:t>
            </w:r>
          </w:p>
        </w:tc>
      </w:tr>
      <w:tr w:rsidR="00214665" w:rsidRPr="008C1E2B">
        <w:tblPrEx>
          <w:tblCellMar>
            <w:top w:w="0" w:type="dxa"/>
            <w:bottom w:w="0" w:type="dxa"/>
          </w:tblCellMar>
        </w:tblPrEx>
        <w:tc>
          <w:tcPr>
            <w:tcW w:w="2520" w:type="dxa"/>
            <w:tcBorders>
              <w:lef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3.7</w:t>
            </w:r>
          </w:p>
          <w:p w:rsidR="00214665" w:rsidRPr="008C1E2B" w:rsidRDefault="00214665" w:rsidP="00214665">
            <w:pPr>
              <w:spacing w:before="60" w:after="60"/>
              <w:ind w:firstLine="0"/>
              <w:jc w:val="center"/>
              <w:rPr>
                <w:sz w:val="24"/>
              </w:rPr>
            </w:pPr>
            <w:r w:rsidRPr="008C1E2B">
              <w:rPr>
                <w:rFonts w:eastAsia="Courier New"/>
                <w:sz w:val="24"/>
                <w:lang w:eastAsia="fr-FR" w:bidi="fr-FR"/>
              </w:rPr>
              <w:t>4.19, 4.20, 4.21</w:t>
            </w:r>
          </w:p>
        </w:tc>
        <w:tc>
          <w:tcPr>
            <w:tcW w:w="2610" w:type="dxa"/>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2.3</w:t>
            </w:r>
          </w:p>
          <w:p w:rsidR="00214665" w:rsidRPr="008C1E2B" w:rsidRDefault="00214665" w:rsidP="00214665">
            <w:pPr>
              <w:spacing w:before="60" w:after="60"/>
              <w:ind w:firstLine="0"/>
              <w:jc w:val="center"/>
              <w:rPr>
                <w:sz w:val="24"/>
              </w:rPr>
            </w:pPr>
            <w:r w:rsidRPr="008C1E2B">
              <w:rPr>
                <w:rFonts w:eastAsia="Courier New"/>
                <w:sz w:val="24"/>
                <w:lang w:eastAsia="fr-FR" w:bidi="fr-FR"/>
              </w:rPr>
              <w:t>3.8</w:t>
            </w:r>
          </w:p>
          <w:p w:rsidR="00214665" w:rsidRPr="008C1E2B" w:rsidRDefault="00214665" w:rsidP="00214665">
            <w:pPr>
              <w:spacing w:before="60" w:after="60"/>
              <w:ind w:firstLine="0"/>
              <w:jc w:val="center"/>
              <w:rPr>
                <w:sz w:val="24"/>
              </w:rPr>
            </w:pPr>
            <w:r w:rsidRPr="008C1E2B">
              <w:rPr>
                <w:rFonts w:eastAsia="Courier New"/>
                <w:sz w:val="24"/>
                <w:lang w:eastAsia="fr-FR" w:bidi="fr-FR"/>
              </w:rPr>
              <w:t>4.22, 4.23, 4.24</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3.9</w:t>
            </w:r>
          </w:p>
          <w:p w:rsidR="00214665" w:rsidRPr="008C1E2B" w:rsidRDefault="00214665" w:rsidP="00214665">
            <w:pPr>
              <w:spacing w:before="60" w:after="60"/>
              <w:ind w:firstLine="0"/>
              <w:jc w:val="center"/>
              <w:rPr>
                <w:sz w:val="24"/>
              </w:rPr>
            </w:pPr>
            <w:r w:rsidRPr="008C1E2B">
              <w:rPr>
                <w:rFonts w:eastAsia="Courier New"/>
                <w:sz w:val="24"/>
                <w:lang w:eastAsia="fr-FR" w:bidi="fr-FR"/>
              </w:rPr>
              <w:t>4.25, 4.26, 4.27</w:t>
            </w:r>
          </w:p>
        </w:tc>
      </w:tr>
      <w:tr w:rsidR="00214665" w:rsidRPr="008C1E2B">
        <w:tblPrEx>
          <w:tblCellMar>
            <w:top w:w="0" w:type="dxa"/>
            <w:bottom w:w="0" w:type="dxa"/>
          </w:tblCellMar>
        </w:tblPrEx>
        <w:tc>
          <w:tcPr>
            <w:tcW w:w="2520" w:type="dxa"/>
            <w:tcBorders>
              <w:top w:val="single" w:sz="4" w:space="0" w:color="auto"/>
              <w:left w:val="single" w:sz="4" w:space="0" w:color="auto"/>
            </w:tcBorders>
            <w:shd w:val="clear" w:color="auto" w:fill="FFFFFF"/>
            <w:vAlign w:val="bottom"/>
          </w:tcPr>
          <w:p w:rsidR="00214665" w:rsidRPr="008C1E2B" w:rsidRDefault="00214665" w:rsidP="00214665">
            <w:pPr>
              <w:spacing w:before="60" w:after="60"/>
              <w:ind w:firstLine="0"/>
              <w:jc w:val="both"/>
              <w:rPr>
                <w:sz w:val="24"/>
              </w:rPr>
            </w:pPr>
            <w:r w:rsidRPr="008C1E2B">
              <w:rPr>
                <w:rFonts w:eastAsia="Courier New"/>
                <w:sz w:val="24"/>
                <w:lang w:eastAsia="fr-FR" w:bidi="fr-FR"/>
              </w:rPr>
              <w:t>Niveaux 4 et 5</w:t>
            </w:r>
          </w:p>
        </w:tc>
        <w:tc>
          <w:tcPr>
            <w:tcW w:w="2610" w:type="dxa"/>
            <w:tcBorders>
              <w:top w:val="single" w:sz="4" w:space="0" w:color="auto"/>
            </w:tcBorders>
            <w:shd w:val="clear" w:color="auto" w:fill="FFFFFF"/>
          </w:tcPr>
          <w:p w:rsidR="00214665" w:rsidRPr="008C1E2B" w:rsidRDefault="00214665" w:rsidP="00214665">
            <w:pPr>
              <w:spacing w:before="60" w:after="60"/>
              <w:ind w:firstLine="0"/>
              <w:jc w:val="both"/>
              <w:rPr>
                <w:sz w:val="24"/>
                <w:szCs w:val="10"/>
              </w:rPr>
            </w:pPr>
          </w:p>
        </w:tc>
        <w:tc>
          <w:tcPr>
            <w:tcW w:w="2970" w:type="dxa"/>
            <w:tcBorders>
              <w:top w:val="single" w:sz="4" w:space="0" w:color="auto"/>
              <w:right w:val="single" w:sz="4" w:space="0" w:color="auto"/>
            </w:tcBorders>
            <w:shd w:val="clear" w:color="auto" w:fill="FFFFFF"/>
          </w:tcPr>
          <w:p w:rsidR="00214665" w:rsidRPr="008C1E2B" w:rsidRDefault="00214665" w:rsidP="00214665">
            <w:pPr>
              <w:spacing w:before="60" w:after="60"/>
              <w:ind w:firstLine="0"/>
              <w:jc w:val="both"/>
              <w:rPr>
                <w:sz w:val="24"/>
                <w:szCs w:val="10"/>
              </w:rPr>
            </w:pPr>
          </w:p>
        </w:tc>
      </w:tr>
      <w:tr w:rsidR="00214665" w:rsidRPr="008C1E2B">
        <w:tblPrEx>
          <w:tblCellMar>
            <w:top w:w="0" w:type="dxa"/>
            <w:bottom w:w="0" w:type="dxa"/>
          </w:tblCellMar>
        </w:tblPrEx>
        <w:tc>
          <w:tcPr>
            <w:tcW w:w="2520" w:type="dxa"/>
            <w:tcBorders>
              <w:top w:val="single" w:sz="4" w:space="0" w:color="auto"/>
              <w:left w:val="single" w:sz="4" w:space="0" w:color="auto"/>
            </w:tcBorders>
            <w:shd w:val="clear" w:color="auto" w:fill="FFFFFF"/>
            <w:vAlign w:val="bottom"/>
          </w:tcPr>
          <w:p w:rsidR="00214665" w:rsidRPr="008C1E2B" w:rsidRDefault="00214665" w:rsidP="00214665">
            <w:pPr>
              <w:spacing w:before="60" w:after="60"/>
              <w:ind w:firstLine="0"/>
              <w:jc w:val="center"/>
              <w:rPr>
                <w:rFonts w:eastAsia="Courier New"/>
                <w:sz w:val="24"/>
                <w:lang w:eastAsia="fr-FR" w:bidi="fr-FR"/>
              </w:rPr>
            </w:pPr>
            <w:r w:rsidRPr="008C1E2B">
              <w:rPr>
                <w:rFonts w:eastAsia="Courier New"/>
                <w:sz w:val="24"/>
                <w:lang w:eastAsia="fr-FR" w:bidi="fr-FR"/>
              </w:rPr>
              <w:t>4.1,</w:t>
            </w:r>
          </w:p>
          <w:p w:rsidR="00214665" w:rsidRPr="008C1E2B" w:rsidRDefault="00214665" w:rsidP="00214665">
            <w:pPr>
              <w:spacing w:before="60" w:after="60"/>
              <w:ind w:firstLine="0"/>
              <w:jc w:val="center"/>
              <w:rPr>
                <w:sz w:val="24"/>
              </w:rPr>
            </w:pPr>
            <w:r w:rsidRPr="008C1E2B">
              <w:rPr>
                <w:rFonts w:eastAsia="Courier New"/>
                <w:sz w:val="24"/>
                <w:lang w:eastAsia="fr-FR" w:bidi="fr-FR"/>
              </w:rPr>
              <w:t>5.1, 5.2, 5.3</w:t>
            </w:r>
          </w:p>
        </w:tc>
        <w:tc>
          <w:tcPr>
            <w:tcW w:w="2610" w:type="dxa"/>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3.1</w:t>
            </w:r>
          </w:p>
          <w:p w:rsidR="00214665" w:rsidRPr="008C1E2B" w:rsidRDefault="00214665" w:rsidP="00214665">
            <w:pPr>
              <w:spacing w:before="60" w:after="60"/>
              <w:ind w:firstLine="0"/>
              <w:jc w:val="center"/>
              <w:rPr>
                <w:sz w:val="24"/>
              </w:rPr>
            </w:pPr>
            <w:r w:rsidRPr="008C1E2B">
              <w:rPr>
                <w:rFonts w:eastAsia="Courier New"/>
                <w:sz w:val="24"/>
                <w:lang w:eastAsia="fr-FR" w:bidi="fr-FR"/>
              </w:rPr>
              <w:t>4.2</w:t>
            </w:r>
          </w:p>
          <w:p w:rsidR="00214665" w:rsidRPr="008C1E2B" w:rsidRDefault="00214665" w:rsidP="00214665">
            <w:pPr>
              <w:spacing w:before="60" w:after="60"/>
              <w:ind w:firstLine="0"/>
              <w:jc w:val="center"/>
              <w:rPr>
                <w:sz w:val="24"/>
              </w:rPr>
            </w:pPr>
            <w:r w:rsidRPr="008C1E2B">
              <w:rPr>
                <w:rFonts w:eastAsia="Courier New"/>
                <w:sz w:val="24"/>
                <w:lang w:eastAsia="fr-FR" w:bidi="fr-FR"/>
              </w:rPr>
              <w:t>5.4, 5.5, 5.</w:t>
            </w:r>
            <w:r w:rsidRPr="008C1E2B">
              <w:rPr>
                <w:b/>
                <w:sz w:val="24"/>
              </w:rPr>
              <w:t>6</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rFonts w:eastAsia="Courier New"/>
                <w:sz w:val="24"/>
                <w:lang w:eastAsia="fr-FR" w:bidi="fr-FR"/>
              </w:rPr>
            </w:pPr>
            <w:r w:rsidRPr="008C1E2B">
              <w:rPr>
                <w:rFonts w:eastAsia="Courier New"/>
                <w:sz w:val="24"/>
                <w:lang w:eastAsia="fr-FR" w:bidi="fr-FR"/>
              </w:rPr>
              <w:t>4.3,</w:t>
            </w:r>
          </w:p>
          <w:p w:rsidR="00214665" w:rsidRPr="008C1E2B" w:rsidRDefault="00214665" w:rsidP="00214665">
            <w:pPr>
              <w:spacing w:before="60" w:after="60"/>
              <w:ind w:firstLine="0"/>
              <w:jc w:val="center"/>
              <w:rPr>
                <w:sz w:val="24"/>
              </w:rPr>
            </w:pPr>
            <w:r w:rsidRPr="008C1E2B">
              <w:rPr>
                <w:rFonts w:eastAsia="Courier New"/>
                <w:sz w:val="24"/>
                <w:lang w:eastAsia="fr-FR" w:bidi="fr-FR"/>
              </w:rPr>
              <w:t>5.7, 5.</w:t>
            </w:r>
            <w:r w:rsidRPr="008C1E2B">
              <w:rPr>
                <w:b/>
                <w:sz w:val="24"/>
              </w:rPr>
              <w:t>8</w:t>
            </w:r>
            <w:r w:rsidRPr="008C1E2B">
              <w:rPr>
                <w:rFonts w:eastAsia="Courier New"/>
                <w:sz w:val="24"/>
                <w:lang w:eastAsia="fr-FR" w:bidi="fr-FR"/>
              </w:rPr>
              <w:t>, 5.9</w:t>
            </w:r>
          </w:p>
        </w:tc>
      </w:tr>
      <w:tr w:rsidR="00214665" w:rsidRPr="008C1E2B">
        <w:tblPrEx>
          <w:tblCellMar>
            <w:top w:w="0" w:type="dxa"/>
            <w:bottom w:w="0" w:type="dxa"/>
          </w:tblCellMar>
        </w:tblPrEx>
        <w:tc>
          <w:tcPr>
            <w:tcW w:w="2520" w:type="dxa"/>
            <w:tcBorders>
              <w:lef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4.4</w:t>
            </w:r>
          </w:p>
          <w:p w:rsidR="00214665" w:rsidRPr="008C1E2B" w:rsidRDefault="00214665" w:rsidP="00214665">
            <w:pPr>
              <w:spacing w:before="60" w:after="60"/>
              <w:ind w:firstLine="0"/>
              <w:jc w:val="center"/>
              <w:rPr>
                <w:sz w:val="24"/>
              </w:rPr>
            </w:pPr>
            <w:r w:rsidRPr="008C1E2B">
              <w:rPr>
                <w:rFonts w:eastAsia="Courier New"/>
                <w:sz w:val="24"/>
                <w:lang w:eastAsia="fr-FR" w:bidi="fr-FR"/>
              </w:rPr>
              <w:t>5.10, 5.11, 5.12</w:t>
            </w:r>
          </w:p>
        </w:tc>
        <w:tc>
          <w:tcPr>
            <w:tcW w:w="2610" w:type="dxa"/>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3.2</w:t>
            </w:r>
          </w:p>
          <w:p w:rsidR="00214665" w:rsidRPr="008C1E2B" w:rsidRDefault="00214665" w:rsidP="00214665">
            <w:pPr>
              <w:spacing w:before="60" w:after="60"/>
              <w:ind w:firstLine="0"/>
              <w:jc w:val="center"/>
              <w:rPr>
                <w:sz w:val="24"/>
              </w:rPr>
            </w:pPr>
            <w:r w:rsidRPr="008C1E2B">
              <w:rPr>
                <w:rFonts w:eastAsia="Courier New"/>
                <w:sz w:val="24"/>
                <w:lang w:eastAsia="fr-FR" w:bidi="fr-FR"/>
              </w:rPr>
              <w:t>4.5</w:t>
            </w:r>
          </w:p>
          <w:p w:rsidR="00214665" w:rsidRPr="008C1E2B" w:rsidRDefault="00214665" w:rsidP="00214665">
            <w:pPr>
              <w:spacing w:before="60" w:after="60"/>
              <w:ind w:firstLine="0"/>
              <w:jc w:val="center"/>
              <w:rPr>
                <w:sz w:val="24"/>
              </w:rPr>
            </w:pPr>
            <w:r w:rsidRPr="008C1E2B">
              <w:rPr>
                <w:rFonts w:eastAsia="Courier New"/>
                <w:sz w:val="24"/>
                <w:lang w:eastAsia="fr-FR" w:bidi="fr-FR"/>
              </w:rPr>
              <w:t>5.13, 5.14, 5.15</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4.6</w:t>
            </w:r>
          </w:p>
          <w:p w:rsidR="00214665" w:rsidRPr="008C1E2B" w:rsidRDefault="00214665" w:rsidP="00214665">
            <w:pPr>
              <w:spacing w:before="60" w:after="60"/>
              <w:ind w:firstLine="0"/>
              <w:jc w:val="center"/>
              <w:rPr>
                <w:sz w:val="24"/>
              </w:rPr>
            </w:pPr>
            <w:r w:rsidRPr="008C1E2B">
              <w:rPr>
                <w:rFonts w:eastAsia="Courier New"/>
                <w:sz w:val="24"/>
                <w:lang w:eastAsia="fr-FR" w:bidi="fr-FR"/>
              </w:rPr>
              <w:t>5.16, 5.17, 5.18</w:t>
            </w:r>
          </w:p>
        </w:tc>
      </w:tr>
      <w:tr w:rsidR="00214665" w:rsidRPr="008C1E2B">
        <w:tblPrEx>
          <w:tblCellMar>
            <w:top w:w="0" w:type="dxa"/>
            <w:bottom w:w="0" w:type="dxa"/>
          </w:tblCellMar>
        </w:tblPrEx>
        <w:tc>
          <w:tcPr>
            <w:tcW w:w="2520" w:type="dxa"/>
            <w:tcBorders>
              <w:lef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4.7</w:t>
            </w:r>
          </w:p>
          <w:p w:rsidR="00214665" w:rsidRPr="008C1E2B" w:rsidRDefault="00214665" w:rsidP="00214665">
            <w:pPr>
              <w:spacing w:before="60" w:after="60"/>
              <w:ind w:firstLine="0"/>
              <w:jc w:val="center"/>
              <w:rPr>
                <w:sz w:val="24"/>
              </w:rPr>
            </w:pPr>
            <w:r w:rsidRPr="008C1E2B">
              <w:rPr>
                <w:rFonts w:eastAsia="Courier New"/>
                <w:sz w:val="24"/>
                <w:lang w:eastAsia="fr-FR" w:bidi="fr-FR"/>
              </w:rPr>
              <w:t>5.19, 5.20, 5.21</w:t>
            </w:r>
          </w:p>
        </w:tc>
        <w:tc>
          <w:tcPr>
            <w:tcW w:w="2610" w:type="dxa"/>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3.3</w:t>
            </w:r>
          </w:p>
          <w:p w:rsidR="00214665" w:rsidRPr="008C1E2B" w:rsidRDefault="00214665" w:rsidP="00214665">
            <w:pPr>
              <w:spacing w:before="60" w:after="60"/>
              <w:ind w:firstLine="0"/>
              <w:jc w:val="center"/>
              <w:rPr>
                <w:sz w:val="24"/>
              </w:rPr>
            </w:pPr>
            <w:r w:rsidRPr="008C1E2B">
              <w:rPr>
                <w:rFonts w:eastAsia="Courier New"/>
                <w:sz w:val="24"/>
                <w:lang w:eastAsia="fr-FR" w:bidi="fr-FR"/>
              </w:rPr>
              <w:t>4.8</w:t>
            </w:r>
          </w:p>
          <w:p w:rsidR="00214665" w:rsidRPr="008C1E2B" w:rsidRDefault="00214665" w:rsidP="00214665">
            <w:pPr>
              <w:spacing w:before="60" w:after="60"/>
              <w:ind w:firstLine="0"/>
              <w:jc w:val="center"/>
              <w:rPr>
                <w:sz w:val="24"/>
              </w:rPr>
            </w:pPr>
            <w:r w:rsidRPr="008C1E2B">
              <w:rPr>
                <w:rFonts w:eastAsia="Courier New"/>
                <w:sz w:val="24"/>
                <w:lang w:eastAsia="fr-FR" w:bidi="fr-FR"/>
              </w:rPr>
              <w:t>5.22, 5.23, 5.24</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4.9</w:t>
            </w:r>
          </w:p>
          <w:p w:rsidR="00214665" w:rsidRPr="008C1E2B" w:rsidRDefault="00214665" w:rsidP="00214665">
            <w:pPr>
              <w:spacing w:before="60" w:after="60"/>
              <w:ind w:firstLine="0"/>
              <w:jc w:val="center"/>
              <w:rPr>
                <w:sz w:val="24"/>
              </w:rPr>
            </w:pPr>
            <w:r w:rsidRPr="008C1E2B">
              <w:rPr>
                <w:rFonts w:eastAsia="Courier New"/>
                <w:sz w:val="24"/>
                <w:lang w:eastAsia="fr-FR" w:bidi="fr-FR"/>
              </w:rPr>
              <w:t>5.25, 5.26, 5.27</w:t>
            </w:r>
          </w:p>
        </w:tc>
      </w:tr>
      <w:tr w:rsidR="00214665" w:rsidRPr="008C1E2B">
        <w:tblPrEx>
          <w:tblCellMar>
            <w:top w:w="0" w:type="dxa"/>
            <w:bottom w:w="0" w:type="dxa"/>
          </w:tblCellMar>
        </w:tblPrEx>
        <w:tc>
          <w:tcPr>
            <w:tcW w:w="2520" w:type="dxa"/>
            <w:tcBorders>
              <w:lef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4.10</w:t>
            </w:r>
          </w:p>
          <w:p w:rsidR="00214665" w:rsidRPr="008C1E2B" w:rsidRDefault="00214665" w:rsidP="00214665">
            <w:pPr>
              <w:spacing w:before="60" w:after="60"/>
              <w:ind w:firstLine="0"/>
              <w:jc w:val="center"/>
              <w:rPr>
                <w:sz w:val="24"/>
              </w:rPr>
            </w:pPr>
            <w:r w:rsidRPr="008C1E2B">
              <w:rPr>
                <w:rFonts w:eastAsia="Courier New"/>
                <w:sz w:val="24"/>
                <w:lang w:eastAsia="fr-FR" w:bidi="fr-FR"/>
              </w:rPr>
              <w:t>5.28, 5.29, 5.30</w:t>
            </w:r>
          </w:p>
        </w:tc>
        <w:tc>
          <w:tcPr>
            <w:tcW w:w="2610" w:type="dxa"/>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3.4</w:t>
            </w:r>
          </w:p>
          <w:p w:rsidR="00214665" w:rsidRPr="008C1E2B" w:rsidRDefault="00214665" w:rsidP="00214665">
            <w:pPr>
              <w:spacing w:before="60" w:after="60"/>
              <w:ind w:firstLine="0"/>
              <w:jc w:val="center"/>
              <w:rPr>
                <w:sz w:val="24"/>
              </w:rPr>
            </w:pPr>
            <w:r w:rsidRPr="008C1E2B">
              <w:rPr>
                <w:rFonts w:eastAsia="Courier New"/>
                <w:sz w:val="24"/>
                <w:lang w:eastAsia="fr-FR" w:bidi="fr-FR"/>
              </w:rPr>
              <w:t>4.11</w:t>
            </w:r>
          </w:p>
          <w:p w:rsidR="00214665" w:rsidRPr="008C1E2B" w:rsidRDefault="00214665" w:rsidP="00214665">
            <w:pPr>
              <w:spacing w:before="60" w:after="60"/>
              <w:ind w:firstLine="0"/>
              <w:jc w:val="center"/>
              <w:rPr>
                <w:sz w:val="24"/>
              </w:rPr>
            </w:pPr>
            <w:r w:rsidRPr="008C1E2B">
              <w:rPr>
                <w:rFonts w:eastAsia="Courier New"/>
                <w:sz w:val="24"/>
                <w:lang w:eastAsia="fr-FR" w:bidi="fr-FR"/>
              </w:rPr>
              <w:t>5.31, 5.32, 5.33</w:t>
            </w:r>
          </w:p>
        </w:tc>
        <w:tc>
          <w:tcPr>
            <w:tcW w:w="2970" w:type="dxa"/>
            <w:tcBorders>
              <w:right w:val="single" w:sz="4" w:space="0" w:color="auto"/>
            </w:tcBorders>
            <w:shd w:val="clear" w:color="auto" w:fill="FFFFFF"/>
            <w:vAlign w:val="bottom"/>
          </w:tcPr>
          <w:p w:rsidR="00214665" w:rsidRPr="008C1E2B" w:rsidRDefault="00214665" w:rsidP="00214665">
            <w:pPr>
              <w:spacing w:before="60" w:after="60"/>
              <w:ind w:firstLine="0"/>
              <w:jc w:val="center"/>
              <w:rPr>
                <w:sz w:val="24"/>
              </w:rPr>
            </w:pPr>
            <w:r w:rsidRPr="008C1E2B">
              <w:rPr>
                <w:rFonts w:eastAsia="Courier New"/>
                <w:sz w:val="24"/>
                <w:lang w:eastAsia="fr-FR" w:bidi="fr-FR"/>
              </w:rPr>
              <w:t>4.12</w:t>
            </w:r>
          </w:p>
          <w:p w:rsidR="00214665" w:rsidRPr="008C1E2B" w:rsidRDefault="00214665" w:rsidP="00214665">
            <w:pPr>
              <w:spacing w:before="60" w:after="60"/>
              <w:ind w:firstLine="0"/>
              <w:jc w:val="center"/>
              <w:rPr>
                <w:sz w:val="24"/>
              </w:rPr>
            </w:pPr>
            <w:r w:rsidRPr="008C1E2B">
              <w:rPr>
                <w:rFonts w:eastAsia="Courier New"/>
                <w:sz w:val="24"/>
                <w:lang w:eastAsia="fr-FR" w:bidi="fr-FR"/>
              </w:rPr>
              <w:t>5.34, 5.35, 5.36</w:t>
            </w:r>
          </w:p>
        </w:tc>
      </w:tr>
      <w:tr w:rsidR="00214665" w:rsidRPr="008C1E2B">
        <w:tblPrEx>
          <w:tblCellMar>
            <w:top w:w="0" w:type="dxa"/>
            <w:bottom w:w="0" w:type="dxa"/>
          </w:tblCellMar>
        </w:tblPrEx>
        <w:tc>
          <w:tcPr>
            <w:tcW w:w="8100" w:type="dxa"/>
            <w:gridSpan w:val="3"/>
            <w:tcBorders>
              <w:left w:val="single" w:sz="4" w:space="0" w:color="auto"/>
              <w:bottom w:val="single" w:sz="4" w:space="0" w:color="auto"/>
              <w:right w:val="single" w:sz="4" w:space="0" w:color="auto"/>
            </w:tcBorders>
            <w:shd w:val="clear" w:color="auto" w:fill="FFFFFF"/>
          </w:tcPr>
          <w:p w:rsidR="00214665" w:rsidRPr="008C1E2B" w:rsidRDefault="00214665" w:rsidP="00214665">
            <w:pPr>
              <w:spacing w:before="60" w:after="60"/>
              <w:ind w:firstLine="0"/>
              <w:jc w:val="right"/>
              <w:rPr>
                <w:sz w:val="24"/>
              </w:rPr>
            </w:pPr>
            <w:r w:rsidRPr="008C1E2B">
              <w:rPr>
                <w:rFonts w:eastAsia="Courier New"/>
                <w:sz w:val="24"/>
                <w:lang w:eastAsia="fr-FR" w:bidi="fr-FR"/>
              </w:rPr>
              <w:t>(suite à la page suivante)</w:t>
            </w:r>
          </w:p>
        </w:tc>
      </w:tr>
    </w:tbl>
    <w:p w:rsidR="00214665" w:rsidRDefault="00214665" w:rsidP="00214665">
      <w:pPr>
        <w:pStyle w:val="p"/>
      </w:pPr>
      <w:r w:rsidRPr="008C1E2B">
        <w:br w:type="page"/>
        <w:t>[65]</w:t>
      </w:r>
    </w:p>
    <w:p w:rsidR="00214665" w:rsidRPr="008C1E2B" w:rsidRDefault="00214665" w:rsidP="00214665">
      <w:pPr>
        <w:pStyle w:val="p"/>
        <w:rPr>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38"/>
        <w:gridCol w:w="2610"/>
        <w:gridCol w:w="2912"/>
      </w:tblGrid>
      <w:tr w:rsidR="00214665" w:rsidRPr="008C1E2B">
        <w:tc>
          <w:tcPr>
            <w:tcW w:w="8060" w:type="dxa"/>
            <w:gridSpan w:val="3"/>
          </w:tcPr>
          <w:p w:rsidR="00214665" w:rsidRPr="005F66C6" w:rsidRDefault="00214665" w:rsidP="00214665">
            <w:pPr>
              <w:spacing w:before="120" w:after="120"/>
              <w:ind w:firstLine="0"/>
              <w:jc w:val="both"/>
              <w:rPr>
                <w:color w:val="FF0000"/>
                <w:sz w:val="24"/>
              </w:rPr>
            </w:pPr>
            <w:r w:rsidRPr="005F66C6">
              <w:rPr>
                <w:rFonts w:eastAsia="Courier New"/>
                <w:color w:val="FF0000"/>
                <w:sz w:val="24"/>
                <w:lang w:eastAsia="fr-FR" w:bidi="fr-FR"/>
              </w:rPr>
              <w:t>SYSTÈME DE PLACES DE LA LOGIQUE HÉGÉLIENNE</w:t>
            </w:r>
          </w:p>
        </w:tc>
      </w:tr>
      <w:tr w:rsidR="00214665" w:rsidRPr="008C1E2B">
        <w:tc>
          <w:tcPr>
            <w:tcW w:w="8060" w:type="dxa"/>
            <w:gridSpan w:val="3"/>
          </w:tcPr>
          <w:p w:rsidR="00214665" w:rsidRPr="005F66C6" w:rsidRDefault="00214665" w:rsidP="00214665">
            <w:pPr>
              <w:spacing w:before="120" w:after="120"/>
              <w:ind w:firstLine="0"/>
              <w:jc w:val="both"/>
              <w:rPr>
                <w:color w:val="0000FF"/>
                <w:sz w:val="24"/>
              </w:rPr>
            </w:pPr>
            <w:r w:rsidRPr="005F66C6">
              <w:rPr>
                <w:rFonts w:eastAsia="Courier New"/>
                <w:color w:val="0000FF"/>
                <w:sz w:val="24"/>
                <w:lang w:eastAsia="fr-FR" w:bidi="fr-FR"/>
              </w:rPr>
              <w:t>Niveaux 4 et 5 (suite)</w:t>
            </w:r>
          </w:p>
        </w:tc>
      </w:tr>
      <w:tr w:rsidR="00214665" w:rsidRPr="008C1E2B">
        <w:tc>
          <w:tcPr>
            <w:tcW w:w="2538" w:type="dxa"/>
            <w:vAlign w:val="bottom"/>
          </w:tcPr>
          <w:p w:rsidR="00214665" w:rsidRPr="008C1E2B" w:rsidRDefault="00214665" w:rsidP="00214665">
            <w:pPr>
              <w:spacing w:before="120" w:after="120"/>
              <w:ind w:firstLine="0"/>
              <w:jc w:val="center"/>
              <w:rPr>
                <w:rFonts w:eastAsia="Courier New"/>
                <w:sz w:val="24"/>
                <w:lang w:eastAsia="fr-FR" w:bidi="fr-FR"/>
              </w:rPr>
            </w:pPr>
            <w:r w:rsidRPr="008C1E2B">
              <w:rPr>
                <w:rFonts w:eastAsia="Courier New"/>
                <w:sz w:val="24"/>
                <w:lang w:eastAsia="fr-FR" w:bidi="fr-FR"/>
              </w:rPr>
              <w:t>4.13,</w:t>
            </w:r>
          </w:p>
          <w:p w:rsidR="00214665" w:rsidRPr="008C1E2B" w:rsidRDefault="00214665" w:rsidP="00214665">
            <w:pPr>
              <w:spacing w:before="120" w:after="120"/>
              <w:ind w:firstLine="0"/>
              <w:jc w:val="center"/>
              <w:rPr>
                <w:sz w:val="24"/>
              </w:rPr>
            </w:pPr>
            <w:r w:rsidRPr="008C1E2B">
              <w:rPr>
                <w:rFonts w:eastAsia="Courier New"/>
                <w:sz w:val="24"/>
                <w:lang w:eastAsia="fr-FR" w:bidi="fr-FR"/>
              </w:rPr>
              <w:t>5.37, 5.38, 5.39</w:t>
            </w:r>
          </w:p>
        </w:tc>
        <w:tc>
          <w:tcPr>
            <w:tcW w:w="2610" w:type="dxa"/>
            <w:vAlign w:val="bottom"/>
          </w:tcPr>
          <w:p w:rsidR="00214665" w:rsidRPr="008C1E2B" w:rsidRDefault="00214665" w:rsidP="00214665">
            <w:pPr>
              <w:spacing w:before="120" w:after="120"/>
              <w:ind w:firstLine="0"/>
              <w:jc w:val="center"/>
              <w:rPr>
                <w:sz w:val="24"/>
              </w:rPr>
            </w:pPr>
            <w:r w:rsidRPr="008C1E2B">
              <w:rPr>
                <w:sz w:val="24"/>
              </w:rPr>
              <w:t>3.5</w:t>
            </w:r>
          </w:p>
          <w:p w:rsidR="00214665" w:rsidRPr="008C1E2B" w:rsidRDefault="00214665" w:rsidP="00214665">
            <w:pPr>
              <w:spacing w:before="120" w:after="120"/>
              <w:ind w:firstLine="0"/>
              <w:jc w:val="center"/>
              <w:rPr>
                <w:sz w:val="24"/>
              </w:rPr>
            </w:pPr>
            <w:r w:rsidRPr="008C1E2B">
              <w:rPr>
                <w:sz w:val="24"/>
              </w:rPr>
              <w:t>4.14</w:t>
            </w:r>
          </w:p>
          <w:p w:rsidR="00214665" w:rsidRPr="008C1E2B" w:rsidRDefault="00214665" w:rsidP="00214665">
            <w:pPr>
              <w:spacing w:before="120" w:after="120"/>
              <w:ind w:firstLine="0"/>
              <w:jc w:val="center"/>
              <w:rPr>
                <w:sz w:val="24"/>
              </w:rPr>
            </w:pPr>
            <w:r w:rsidRPr="008C1E2B">
              <w:rPr>
                <w:sz w:val="24"/>
              </w:rPr>
              <w:t>5.40, 5.41, 5.42</w:t>
            </w:r>
          </w:p>
        </w:tc>
        <w:tc>
          <w:tcPr>
            <w:tcW w:w="2912" w:type="dxa"/>
            <w:vAlign w:val="bottom"/>
          </w:tcPr>
          <w:p w:rsidR="00214665" w:rsidRPr="008C1E2B" w:rsidRDefault="00214665" w:rsidP="00214665">
            <w:pPr>
              <w:spacing w:before="120" w:after="120"/>
              <w:jc w:val="center"/>
              <w:rPr>
                <w:sz w:val="24"/>
              </w:rPr>
            </w:pPr>
            <w:r w:rsidRPr="008C1E2B">
              <w:rPr>
                <w:rFonts w:eastAsia="Courier New"/>
                <w:sz w:val="24"/>
                <w:lang w:eastAsia="fr-FR" w:bidi="fr-FR"/>
              </w:rPr>
              <w:t>4.15</w:t>
            </w:r>
          </w:p>
          <w:p w:rsidR="00214665" w:rsidRPr="008C1E2B" w:rsidRDefault="00214665" w:rsidP="00214665">
            <w:pPr>
              <w:spacing w:before="120" w:after="120"/>
              <w:ind w:firstLine="0"/>
              <w:jc w:val="center"/>
              <w:rPr>
                <w:sz w:val="24"/>
              </w:rPr>
            </w:pPr>
            <w:r w:rsidRPr="008C1E2B">
              <w:rPr>
                <w:rFonts w:eastAsia="Courier New"/>
                <w:sz w:val="24"/>
                <w:lang w:eastAsia="fr-FR" w:bidi="fr-FR"/>
              </w:rPr>
              <w:t>5.43, 5.44, 5.45</w:t>
            </w:r>
          </w:p>
        </w:tc>
      </w:tr>
      <w:tr w:rsidR="00214665" w:rsidRPr="008C1E2B">
        <w:tc>
          <w:tcPr>
            <w:tcW w:w="2538" w:type="dxa"/>
            <w:vAlign w:val="bottom"/>
          </w:tcPr>
          <w:p w:rsidR="00214665" w:rsidRPr="008C1E2B" w:rsidRDefault="00214665" w:rsidP="00214665">
            <w:pPr>
              <w:spacing w:before="120" w:after="120"/>
              <w:ind w:firstLine="0"/>
              <w:jc w:val="center"/>
              <w:rPr>
                <w:sz w:val="24"/>
              </w:rPr>
            </w:pPr>
            <w:r w:rsidRPr="008C1E2B">
              <w:rPr>
                <w:sz w:val="24"/>
              </w:rPr>
              <w:t>4.16</w:t>
            </w:r>
          </w:p>
          <w:p w:rsidR="00214665" w:rsidRPr="008C1E2B" w:rsidRDefault="00214665" w:rsidP="00214665">
            <w:pPr>
              <w:spacing w:before="120" w:after="120"/>
              <w:ind w:firstLine="0"/>
              <w:jc w:val="center"/>
              <w:rPr>
                <w:sz w:val="24"/>
              </w:rPr>
            </w:pPr>
            <w:r w:rsidRPr="008C1E2B">
              <w:rPr>
                <w:sz w:val="24"/>
              </w:rPr>
              <w:t>5.46, 5.47, 5,48</w:t>
            </w:r>
          </w:p>
        </w:tc>
        <w:tc>
          <w:tcPr>
            <w:tcW w:w="2610" w:type="dxa"/>
            <w:vAlign w:val="bottom"/>
          </w:tcPr>
          <w:p w:rsidR="00214665" w:rsidRPr="008C1E2B" w:rsidRDefault="00214665" w:rsidP="00214665">
            <w:pPr>
              <w:spacing w:before="120" w:after="120"/>
              <w:ind w:firstLine="0"/>
              <w:jc w:val="center"/>
              <w:rPr>
                <w:sz w:val="24"/>
              </w:rPr>
            </w:pPr>
            <w:r w:rsidRPr="008C1E2B">
              <w:rPr>
                <w:sz w:val="24"/>
              </w:rPr>
              <w:t>3.6</w:t>
            </w:r>
          </w:p>
          <w:p w:rsidR="00214665" w:rsidRPr="008C1E2B" w:rsidRDefault="00214665" w:rsidP="00214665">
            <w:pPr>
              <w:spacing w:before="120" w:after="120"/>
              <w:ind w:firstLine="0"/>
              <w:jc w:val="center"/>
              <w:rPr>
                <w:sz w:val="24"/>
              </w:rPr>
            </w:pPr>
            <w:r w:rsidRPr="008C1E2B">
              <w:rPr>
                <w:sz w:val="24"/>
              </w:rPr>
              <w:t>4,17</w:t>
            </w:r>
          </w:p>
          <w:p w:rsidR="00214665" w:rsidRPr="008C1E2B" w:rsidRDefault="00214665" w:rsidP="00214665">
            <w:pPr>
              <w:spacing w:before="120" w:after="120"/>
              <w:ind w:firstLine="0"/>
              <w:jc w:val="center"/>
              <w:rPr>
                <w:sz w:val="24"/>
              </w:rPr>
            </w:pPr>
            <w:r w:rsidRPr="008C1E2B">
              <w:rPr>
                <w:sz w:val="24"/>
              </w:rPr>
              <w:t>5.49, 5.50, 5.51</w:t>
            </w:r>
          </w:p>
        </w:tc>
        <w:tc>
          <w:tcPr>
            <w:tcW w:w="2912" w:type="dxa"/>
            <w:vAlign w:val="bottom"/>
          </w:tcPr>
          <w:p w:rsidR="00214665" w:rsidRPr="008C1E2B" w:rsidRDefault="00214665" w:rsidP="00214665">
            <w:pPr>
              <w:spacing w:before="120" w:after="120"/>
              <w:jc w:val="center"/>
              <w:rPr>
                <w:sz w:val="24"/>
              </w:rPr>
            </w:pPr>
            <w:r w:rsidRPr="008C1E2B">
              <w:rPr>
                <w:rFonts w:eastAsia="Courier New"/>
                <w:sz w:val="24"/>
                <w:lang w:eastAsia="fr-FR" w:bidi="fr-FR"/>
              </w:rPr>
              <w:t>4.18</w:t>
            </w:r>
          </w:p>
          <w:p w:rsidR="00214665" w:rsidRPr="008C1E2B" w:rsidRDefault="00214665" w:rsidP="00214665">
            <w:pPr>
              <w:spacing w:before="120" w:after="120"/>
              <w:ind w:firstLine="0"/>
              <w:jc w:val="center"/>
              <w:rPr>
                <w:sz w:val="24"/>
              </w:rPr>
            </w:pPr>
            <w:r w:rsidRPr="008C1E2B">
              <w:rPr>
                <w:rFonts w:eastAsia="Courier New"/>
                <w:sz w:val="24"/>
                <w:lang w:eastAsia="fr-FR" w:bidi="fr-FR"/>
              </w:rPr>
              <w:t>5.52, 5.53, 5.54</w:t>
            </w:r>
          </w:p>
        </w:tc>
      </w:tr>
      <w:tr w:rsidR="00214665" w:rsidRPr="008C1E2B">
        <w:tc>
          <w:tcPr>
            <w:tcW w:w="2538" w:type="dxa"/>
            <w:vAlign w:val="bottom"/>
          </w:tcPr>
          <w:p w:rsidR="00214665" w:rsidRPr="008C1E2B" w:rsidRDefault="00214665" w:rsidP="00214665">
            <w:pPr>
              <w:spacing w:before="120" w:after="120"/>
              <w:ind w:firstLine="0"/>
              <w:jc w:val="center"/>
              <w:rPr>
                <w:sz w:val="24"/>
              </w:rPr>
            </w:pPr>
            <w:r w:rsidRPr="008C1E2B">
              <w:rPr>
                <w:sz w:val="24"/>
              </w:rPr>
              <w:t>4.19</w:t>
            </w:r>
          </w:p>
          <w:p w:rsidR="00214665" w:rsidRPr="008C1E2B" w:rsidRDefault="00214665" w:rsidP="00214665">
            <w:pPr>
              <w:spacing w:before="120" w:after="120"/>
              <w:ind w:firstLine="0"/>
              <w:jc w:val="center"/>
              <w:rPr>
                <w:sz w:val="24"/>
              </w:rPr>
            </w:pPr>
            <w:r w:rsidRPr="008C1E2B">
              <w:rPr>
                <w:sz w:val="24"/>
              </w:rPr>
              <w:t>5.55, 5.56, 5.57</w:t>
            </w:r>
          </w:p>
        </w:tc>
        <w:tc>
          <w:tcPr>
            <w:tcW w:w="2610" w:type="dxa"/>
            <w:vAlign w:val="bottom"/>
          </w:tcPr>
          <w:p w:rsidR="00214665" w:rsidRPr="008C1E2B" w:rsidRDefault="00214665" w:rsidP="00214665">
            <w:pPr>
              <w:spacing w:before="120" w:after="120"/>
              <w:ind w:firstLine="0"/>
              <w:jc w:val="center"/>
              <w:rPr>
                <w:sz w:val="24"/>
              </w:rPr>
            </w:pPr>
            <w:r w:rsidRPr="008C1E2B">
              <w:rPr>
                <w:sz w:val="24"/>
              </w:rPr>
              <w:t>3.7</w:t>
            </w:r>
          </w:p>
          <w:p w:rsidR="00214665" w:rsidRPr="008C1E2B" w:rsidRDefault="00214665" w:rsidP="00214665">
            <w:pPr>
              <w:spacing w:before="120" w:after="120"/>
              <w:ind w:firstLine="0"/>
              <w:jc w:val="center"/>
              <w:rPr>
                <w:sz w:val="24"/>
              </w:rPr>
            </w:pPr>
            <w:r w:rsidRPr="008C1E2B">
              <w:rPr>
                <w:sz w:val="24"/>
              </w:rPr>
              <w:t>4,20</w:t>
            </w:r>
          </w:p>
          <w:p w:rsidR="00214665" w:rsidRPr="008C1E2B" w:rsidRDefault="00214665" w:rsidP="00214665">
            <w:pPr>
              <w:spacing w:before="120" w:after="120"/>
              <w:ind w:firstLine="0"/>
              <w:jc w:val="center"/>
              <w:rPr>
                <w:sz w:val="24"/>
              </w:rPr>
            </w:pPr>
            <w:r w:rsidRPr="008C1E2B">
              <w:rPr>
                <w:sz w:val="24"/>
              </w:rPr>
              <w:t>5.58, 5.59, 5.60, 5.61</w:t>
            </w:r>
          </w:p>
        </w:tc>
        <w:tc>
          <w:tcPr>
            <w:tcW w:w="2912" w:type="dxa"/>
            <w:vAlign w:val="bottom"/>
          </w:tcPr>
          <w:p w:rsidR="00214665" w:rsidRPr="008C1E2B" w:rsidRDefault="00214665" w:rsidP="00214665">
            <w:pPr>
              <w:spacing w:before="120" w:after="120"/>
              <w:jc w:val="center"/>
              <w:rPr>
                <w:sz w:val="24"/>
              </w:rPr>
            </w:pPr>
            <w:r w:rsidRPr="008C1E2B">
              <w:rPr>
                <w:rFonts w:eastAsia="Courier New"/>
                <w:sz w:val="24"/>
                <w:lang w:eastAsia="fr-FR" w:bidi="fr-FR"/>
              </w:rPr>
              <w:t>4.21</w:t>
            </w:r>
          </w:p>
          <w:p w:rsidR="00214665" w:rsidRPr="008C1E2B" w:rsidRDefault="00214665" w:rsidP="00214665">
            <w:pPr>
              <w:spacing w:before="120" w:after="120"/>
              <w:ind w:firstLine="0"/>
              <w:jc w:val="center"/>
              <w:rPr>
                <w:sz w:val="24"/>
              </w:rPr>
            </w:pPr>
            <w:r w:rsidRPr="008C1E2B">
              <w:rPr>
                <w:rFonts w:eastAsia="Courier New"/>
                <w:sz w:val="24"/>
                <w:lang w:eastAsia="fr-FR" w:bidi="fr-FR"/>
              </w:rPr>
              <w:t>5.62, 5.63, 5.64</w:t>
            </w:r>
          </w:p>
        </w:tc>
      </w:tr>
      <w:tr w:rsidR="00214665" w:rsidRPr="008C1E2B">
        <w:tc>
          <w:tcPr>
            <w:tcW w:w="2538" w:type="dxa"/>
            <w:vAlign w:val="bottom"/>
          </w:tcPr>
          <w:p w:rsidR="00214665" w:rsidRPr="008C1E2B" w:rsidRDefault="00214665" w:rsidP="00214665">
            <w:pPr>
              <w:spacing w:before="120" w:after="120"/>
              <w:ind w:firstLine="0"/>
              <w:jc w:val="center"/>
              <w:rPr>
                <w:sz w:val="24"/>
              </w:rPr>
            </w:pPr>
            <w:r w:rsidRPr="008C1E2B">
              <w:rPr>
                <w:sz w:val="24"/>
              </w:rPr>
              <w:t>4.22</w:t>
            </w:r>
          </w:p>
          <w:p w:rsidR="00214665" w:rsidRPr="008C1E2B" w:rsidRDefault="00214665" w:rsidP="00214665">
            <w:pPr>
              <w:spacing w:before="120" w:after="120"/>
              <w:ind w:firstLine="0"/>
              <w:jc w:val="center"/>
              <w:rPr>
                <w:sz w:val="24"/>
              </w:rPr>
            </w:pPr>
            <w:r w:rsidRPr="008C1E2B">
              <w:rPr>
                <w:sz w:val="24"/>
              </w:rPr>
              <w:t>5.65, 5.66, 5.67</w:t>
            </w:r>
          </w:p>
        </w:tc>
        <w:tc>
          <w:tcPr>
            <w:tcW w:w="2610" w:type="dxa"/>
            <w:vAlign w:val="bottom"/>
          </w:tcPr>
          <w:p w:rsidR="00214665" w:rsidRPr="008C1E2B" w:rsidRDefault="00214665" w:rsidP="00214665">
            <w:pPr>
              <w:spacing w:before="120" w:after="120"/>
              <w:ind w:firstLine="0"/>
              <w:jc w:val="center"/>
              <w:rPr>
                <w:sz w:val="24"/>
              </w:rPr>
            </w:pPr>
            <w:r w:rsidRPr="008C1E2B">
              <w:rPr>
                <w:sz w:val="24"/>
              </w:rPr>
              <w:t>3.8</w:t>
            </w:r>
          </w:p>
          <w:p w:rsidR="00214665" w:rsidRPr="008C1E2B" w:rsidRDefault="00214665" w:rsidP="00214665">
            <w:pPr>
              <w:spacing w:before="120" w:after="120"/>
              <w:ind w:firstLine="0"/>
              <w:jc w:val="center"/>
              <w:rPr>
                <w:sz w:val="24"/>
              </w:rPr>
            </w:pPr>
            <w:r w:rsidRPr="008C1E2B">
              <w:rPr>
                <w:sz w:val="24"/>
              </w:rPr>
              <w:t>4.24</w:t>
            </w:r>
          </w:p>
          <w:p w:rsidR="00214665" w:rsidRPr="008C1E2B" w:rsidRDefault="00214665" w:rsidP="00214665">
            <w:pPr>
              <w:spacing w:before="120" w:after="120"/>
              <w:ind w:firstLine="0"/>
              <w:jc w:val="center"/>
              <w:rPr>
                <w:sz w:val="24"/>
              </w:rPr>
            </w:pPr>
            <w:r w:rsidRPr="008C1E2B">
              <w:rPr>
                <w:sz w:val="24"/>
              </w:rPr>
              <w:t>5.68, 5.69, 5.70</w:t>
            </w:r>
          </w:p>
        </w:tc>
        <w:tc>
          <w:tcPr>
            <w:tcW w:w="2912" w:type="dxa"/>
            <w:vAlign w:val="bottom"/>
          </w:tcPr>
          <w:p w:rsidR="00214665" w:rsidRPr="008C1E2B" w:rsidRDefault="00214665" w:rsidP="00214665">
            <w:pPr>
              <w:spacing w:before="120" w:after="120"/>
              <w:jc w:val="center"/>
              <w:rPr>
                <w:sz w:val="24"/>
              </w:rPr>
            </w:pPr>
            <w:r w:rsidRPr="008C1E2B">
              <w:rPr>
                <w:rFonts w:eastAsia="Courier New"/>
                <w:sz w:val="24"/>
                <w:lang w:eastAsia="fr-FR" w:bidi="fr-FR"/>
              </w:rPr>
              <w:t>4.24</w:t>
            </w:r>
          </w:p>
          <w:p w:rsidR="00214665" w:rsidRPr="008C1E2B" w:rsidRDefault="00214665" w:rsidP="00214665">
            <w:pPr>
              <w:spacing w:before="120" w:after="120"/>
              <w:ind w:firstLine="0"/>
              <w:jc w:val="center"/>
              <w:rPr>
                <w:sz w:val="24"/>
              </w:rPr>
            </w:pPr>
            <w:r w:rsidRPr="008C1E2B">
              <w:rPr>
                <w:rFonts w:eastAsia="Courier New"/>
                <w:sz w:val="24"/>
                <w:lang w:eastAsia="fr-FR" w:bidi="fr-FR"/>
              </w:rPr>
              <w:t>5.71, 5.72, 5.73</w:t>
            </w:r>
          </w:p>
        </w:tc>
      </w:tr>
      <w:tr w:rsidR="00214665" w:rsidRPr="008C1E2B">
        <w:tc>
          <w:tcPr>
            <w:tcW w:w="2538" w:type="dxa"/>
            <w:vAlign w:val="bottom"/>
          </w:tcPr>
          <w:p w:rsidR="00214665" w:rsidRPr="008C1E2B" w:rsidRDefault="00214665" w:rsidP="00214665">
            <w:pPr>
              <w:spacing w:before="120" w:after="120"/>
              <w:ind w:firstLine="0"/>
              <w:jc w:val="center"/>
              <w:rPr>
                <w:sz w:val="24"/>
              </w:rPr>
            </w:pPr>
            <w:r w:rsidRPr="008C1E2B">
              <w:rPr>
                <w:sz w:val="24"/>
              </w:rPr>
              <w:t>4.25</w:t>
            </w:r>
          </w:p>
          <w:p w:rsidR="00214665" w:rsidRPr="008C1E2B" w:rsidRDefault="00214665" w:rsidP="00214665">
            <w:pPr>
              <w:spacing w:before="120" w:after="120"/>
              <w:ind w:firstLine="0"/>
              <w:jc w:val="center"/>
              <w:rPr>
                <w:sz w:val="24"/>
              </w:rPr>
            </w:pPr>
            <w:r w:rsidRPr="008C1E2B">
              <w:rPr>
                <w:sz w:val="24"/>
              </w:rPr>
              <w:t>5.74, 5.75, 5.76</w:t>
            </w:r>
          </w:p>
        </w:tc>
        <w:tc>
          <w:tcPr>
            <w:tcW w:w="2610" w:type="dxa"/>
            <w:vAlign w:val="bottom"/>
          </w:tcPr>
          <w:p w:rsidR="00214665" w:rsidRPr="008C1E2B" w:rsidRDefault="00214665" w:rsidP="00214665">
            <w:pPr>
              <w:spacing w:before="120" w:after="120"/>
              <w:ind w:firstLine="0"/>
              <w:jc w:val="center"/>
              <w:rPr>
                <w:sz w:val="24"/>
              </w:rPr>
            </w:pPr>
            <w:r w:rsidRPr="008C1E2B">
              <w:rPr>
                <w:sz w:val="24"/>
              </w:rPr>
              <w:t>3,9</w:t>
            </w:r>
          </w:p>
          <w:p w:rsidR="00214665" w:rsidRPr="008C1E2B" w:rsidRDefault="00214665" w:rsidP="00214665">
            <w:pPr>
              <w:spacing w:before="120" w:after="120"/>
              <w:ind w:firstLine="0"/>
              <w:jc w:val="center"/>
              <w:rPr>
                <w:sz w:val="24"/>
              </w:rPr>
            </w:pPr>
            <w:r w:rsidRPr="008C1E2B">
              <w:rPr>
                <w:sz w:val="24"/>
              </w:rPr>
              <w:t>4.26</w:t>
            </w:r>
          </w:p>
          <w:p w:rsidR="00214665" w:rsidRPr="008C1E2B" w:rsidRDefault="00214665" w:rsidP="00214665">
            <w:pPr>
              <w:spacing w:before="120" w:after="120"/>
              <w:ind w:firstLine="0"/>
              <w:jc w:val="center"/>
              <w:rPr>
                <w:sz w:val="24"/>
              </w:rPr>
            </w:pPr>
            <w:r w:rsidRPr="008C1E2B">
              <w:rPr>
                <w:sz w:val="24"/>
              </w:rPr>
              <w:t>5.77, 5.78</w:t>
            </w:r>
          </w:p>
        </w:tc>
        <w:tc>
          <w:tcPr>
            <w:tcW w:w="2912" w:type="dxa"/>
            <w:vAlign w:val="center"/>
          </w:tcPr>
          <w:p w:rsidR="00214665" w:rsidRPr="008C1E2B" w:rsidRDefault="00214665" w:rsidP="00214665">
            <w:pPr>
              <w:spacing w:before="120" w:after="120"/>
              <w:ind w:firstLine="0"/>
              <w:jc w:val="center"/>
              <w:rPr>
                <w:sz w:val="24"/>
              </w:rPr>
            </w:pPr>
            <w:r w:rsidRPr="008C1E2B">
              <w:rPr>
                <w:rFonts w:eastAsia="Courier New"/>
                <w:sz w:val="24"/>
                <w:lang w:eastAsia="fr-FR" w:bidi="fr-FR"/>
              </w:rPr>
              <w:t>4.27</w:t>
            </w:r>
            <w:r w:rsidRPr="008C1E2B">
              <w:rPr>
                <w:rFonts w:eastAsia="Courier New"/>
                <w:sz w:val="24"/>
                <w:lang w:eastAsia="fr-FR" w:bidi="fr-FR"/>
              </w:rPr>
              <w:br/>
              <w:t>.</w:t>
            </w:r>
            <w:r w:rsidRPr="008C1E2B">
              <w:rPr>
                <w:rFonts w:eastAsia="Courier New"/>
                <w:sz w:val="24"/>
                <w:lang w:eastAsia="fr-FR" w:bidi="fr-FR"/>
              </w:rPr>
              <w:br/>
              <w:t>.</w:t>
            </w:r>
            <w:r w:rsidRPr="008C1E2B">
              <w:rPr>
                <w:rFonts w:eastAsia="Courier New"/>
                <w:sz w:val="24"/>
                <w:lang w:eastAsia="fr-FR" w:bidi="fr-FR"/>
              </w:rPr>
              <w:br/>
              <w:t>.</w:t>
            </w:r>
            <w:r w:rsidRPr="008C1E2B">
              <w:rPr>
                <w:rFonts w:eastAsia="Courier New"/>
                <w:sz w:val="24"/>
                <w:lang w:eastAsia="fr-FR" w:bidi="fr-FR"/>
              </w:rPr>
              <w:br/>
            </w:r>
            <w:r w:rsidRPr="008C1E2B">
              <w:rPr>
                <w:sz w:val="24"/>
              </w:rPr>
              <w:t>2.1, 2.2, 2.3</w:t>
            </w:r>
          </w:p>
        </w:tc>
      </w:tr>
    </w:tbl>
    <w:p w:rsidR="00214665" w:rsidRPr="008C1E2B" w:rsidRDefault="00214665" w:rsidP="00214665">
      <w:pPr>
        <w:spacing w:before="120" w:after="120"/>
        <w:jc w:val="both"/>
        <w:rPr>
          <w:sz w:val="24"/>
        </w:rPr>
      </w:pPr>
    </w:p>
    <w:p w:rsidR="00214665" w:rsidRPr="008C1E2B" w:rsidRDefault="00214665" w:rsidP="00214665">
      <w:pPr>
        <w:spacing w:before="120" w:after="120"/>
        <w:jc w:val="both"/>
        <w:rPr>
          <w:szCs w:val="2"/>
        </w:rPr>
      </w:pPr>
    </w:p>
    <w:p w:rsidR="00214665" w:rsidRPr="008C1E2B" w:rsidRDefault="00214665" w:rsidP="00214665">
      <w:pPr>
        <w:spacing w:before="120" w:after="120"/>
        <w:ind w:firstLine="0"/>
        <w:jc w:val="both"/>
      </w:pPr>
      <w:r w:rsidRPr="008C1E2B">
        <w:rPr>
          <w:rFonts w:eastAsia="Courier New"/>
          <w:lang w:eastAsia="fr-FR" w:bidi="fr-FR"/>
        </w:rPr>
        <w:t xml:space="preserve">qui est la première sphère de la théorie de l'être </w:t>
      </w:r>
      <w:r w:rsidRPr="008C1E2B">
        <w:rPr>
          <w:rFonts w:eastAsia="Courier New"/>
          <w:b/>
          <w:lang w:eastAsia="fr-FR" w:bidi="fr-FR"/>
        </w:rPr>
        <w:t>(</w:t>
      </w:r>
      <w:r w:rsidRPr="005F66C6">
        <w:t>2</w:t>
      </w:r>
      <w:r w:rsidRPr="005F66C6">
        <w:rPr>
          <w:rFonts w:eastAsia="Courier New"/>
          <w:lang w:eastAsia="fr-FR" w:bidi="fr-FR"/>
        </w:rPr>
        <w:t>.</w:t>
      </w:r>
      <w:r w:rsidRPr="005F66C6">
        <w:t>1</w:t>
      </w:r>
      <w:r w:rsidRPr="008C1E2B">
        <w:rPr>
          <w:rFonts w:eastAsia="Courier New"/>
          <w:b/>
          <w:lang w:eastAsia="fr-FR" w:bidi="fr-FR"/>
        </w:rPr>
        <w:t xml:space="preserve">), </w:t>
      </w:r>
      <w:r w:rsidRPr="008C1E2B">
        <w:rPr>
          <w:rFonts w:eastAsia="Courier New"/>
          <w:lang w:eastAsia="fr-FR" w:bidi="fr-FR"/>
        </w:rPr>
        <w:t xml:space="preserve">laquelle est le premier moment du système dans son ensemble </w:t>
      </w:r>
      <w:r w:rsidRPr="008C1E2B">
        <w:rPr>
          <w:rFonts w:eastAsia="Courier New"/>
          <w:b/>
          <w:lang w:eastAsia="fr-FR" w:bidi="fr-FR"/>
        </w:rPr>
        <w:t>(</w:t>
      </w:r>
      <w:r w:rsidRPr="005F66C6">
        <w:t>1</w:t>
      </w:r>
      <w:r w:rsidRPr="008C1E2B">
        <w:rPr>
          <w:rFonts w:eastAsia="Courier New"/>
          <w:b/>
          <w:lang w:eastAsia="fr-FR" w:bidi="fr-FR"/>
        </w:rPr>
        <w:t>)</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Au début il y a l'être, l'être pur dans son immédiateté indéterm</w:t>
      </w:r>
      <w:r w:rsidRPr="008C1E2B">
        <w:rPr>
          <w:rFonts w:eastAsia="Courier New"/>
          <w:lang w:eastAsia="fr-FR" w:bidi="fr-FR"/>
        </w:rPr>
        <w:t>i</w:t>
      </w:r>
      <w:r w:rsidRPr="008C1E2B">
        <w:rPr>
          <w:rFonts w:eastAsia="Courier New"/>
          <w:lang w:eastAsia="fr-FR" w:bidi="fr-FR"/>
        </w:rPr>
        <w:t>née ; comme il est tout (mais cela même on ne peut le dire), mais un tout non-qualifié, il se confond avec son autre (ici on anticipe), le néant. Le</w:t>
      </w:r>
      <w:r>
        <w:t xml:space="preserve"> </w:t>
      </w:r>
      <w:r w:rsidRPr="008C1E2B">
        <w:t>[</w:t>
      </w:r>
      <w:r w:rsidRPr="008C1E2B">
        <w:rPr>
          <w:rFonts w:eastAsia="Courier New"/>
          <w:lang w:eastAsia="fr-FR" w:bidi="fr-FR"/>
        </w:rPr>
        <w:t>66]</w:t>
      </w:r>
      <w:r>
        <w:rPr>
          <w:rFonts w:eastAsia="Courier New"/>
          <w:lang w:eastAsia="fr-FR" w:bidi="fr-FR"/>
        </w:rPr>
        <w:t xml:space="preserve"> </w:t>
      </w:r>
      <w:r w:rsidRPr="008C1E2B">
        <w:rPr>
          <w:rFonts w:eastAsia="Courier New"/>
          <w:lang w:eastAsia="fr-FR" w:bidi="fr-FR"/>
        </w:rPr>
        <w:t>néant pur ne contient pas de détermination, d'une ce</w:t>
      </w:r>
      <w:r w:rsidRPr="008C1E2B">
        <w:rPr>
          <w:rFonts w:eastAsia="Courier New"/>
          <w:lang w:eastAsia="fr-FR" w:bidi="fr-FR"/>
        </w:rPr>
        <w:t>r</w:t>
      </w:r>
      <w:r w:rsidRPr="008C1E2B">
        <w:rPr>
          <w:rFonts w:eastAsia="Courier New"/>
          <w:lang w:eastAsia="fr-FR" w:bidi="fr-FR"/>
        </w:rPr>
        <w:t>taine manière il ne se distingue de l'être pur qu'en ce qu'il est sa nég</w:t>
      </w:r>
      <w:r w:rsidRPr="008C1E2B">
        <w:rPr>
          <w:rFonts w:eastAsia="Courier New"/>
          <w:lang w:eastAsia="fr-FR" w:bidi="fr-FR"/>
        </w:rPr>
        <w:t>a</w:t>
      </w:r>
      <w:r w:rsidRPr="008C1E2B">
        <w:rPr>
          <w:rFonts w:eastAsia="Courier New"/>
          <w:lang w:eastAsia="fr-FR" w:bidi="fr-FR"/>
        </w:rPr>
        <w:t>tion, nég</w:t>
      </w:r>
      <w:r w:rsidRPr="008C1E2B">
        <w:rPr>
          <w:rFonts w:eastAsia="Courier New"/>
          <w:lang w:eastAsia="fr-FR" w:bidi="fr-FR"/>
        </w:rPr>
        <w:t>a</w:t>
      </w:r>
      <w:r w:rsidRPr="008C1E2B">
        <w:rPr>
          <w:rFonts w:eastAsia="Courier New"/>
          <w:lang w:eastAsia="fr-FR" w:bidi="fr-FR"/>
        </w:rPr>
        <w:t xml:space="preserve">tion toutefois parfaitement abstraite, il est </w:t>
      </w:r>
      <w:r w:rsidRPr="005F66C6">
        <w:rPr>
          <w:u w:val="single"/>
        </w:rPr>
        <w:t>non</w:t>
      </w:r>
      <w:r w:rsidRPr="008C1E2B">
        <w:rPr>
          <w:rFonts w:eastAsia="Courier New"/>
          <w:lang w:eastAsia="fr-FR" w:bidi="fr-FR"/>
        </w:rPr>
        <w:t>-être. Cette contradi</w:t>
      </w:r>
      <w:r w:rsidRPr="008C1E2B">
        <w:rPr>
          <w:rFonts w:eastAsia="Courier New"/>
          <w:lang w:eastAsia="fr-FR" w:bidi="fr-FR"/>
        </w:rPr>
        <w:t>c</w:t>
      </w:r>
      <w:r w:rsidRPr="008C1E2B">
        <w:rPr>
          <w:rFonts w:eastAsia="Courier New"/>
          <w:lang w:eastAsia="fr-FR" w:bidi="fr-FR"/>
        </w:rPr>
        <w:t>tion en apparence totalement vide comporte pourtant déjà toutes les déterm</w:t>
      </w:r>
      <w:r w:rsidRPr="008C1E2B">
        <w:rPr>
          <w:rFonts w:eastAsia="Courier New"/>
          <w:lang w:eastAsia="fr-FR" w:bidi="fr-FR"/>
        </w:rPr>
        <w:t>i</w:t>
      </w:r>
      <w:r w:rsidRPr="008C1E2B">
        <w:rPr>
          <w:rFonts w:eastAsia="Courier New"/>
          <w:lang w:eastAsia="fr-FR" w:bidi="fr-FR"/>
        </w:rPr>
        <w:t xml:space="preserve">nations subséquentes, elles sont dirions-nous en puissance. Car le néant est la vérité de l'être, il est ce par quoi l'être est contraint à se différencier, à considérer son autre, sa négation, son manque ; il y a </w:t>
      </w:r>
      <w:r w:rsidRPr="005F66C6">
        <w:rPr>
          <w:u w:val="single"/>
        </w:rPr>
        <w:t>passage</w:t>
      </w:r>
      <w:r w:rsidRPr="008C1E2B">
        <w:rPr>
          <w:rFonts w:eastAsia="Courier New"/>
          <w:lang w:eastAsia="fr-FR" w:bidi="fr-FR"/>
        </w:rPr>
        <w:t>, l'être passe dans le néant et inversement le néant passe dans l'être ; pourtant le rapport n'est pas symétrique pui</w:t>
      </w:r>
      <w:r w:rsidRPr="008C1E2B">
        <w:rPr>
          <w:rFonts w:eastAsia="Courier New"/>
          <w:lang w:eastAsia="fr-FR" w:bidi="fr-FR"/>
        </w:rPr>
        <w:t>s</w:t>
      </w:r>
      <w:r w:rsidRPr="008C1E2B">
        <w:rPr>
          <w:rFonts w:eastAsia="Courier New"/>
          <w:lang w:eastAsia="fr-FR" w:bidi="fr-FR"/>
        </w:rPr>
        <w:t>que d'un certain point de vue le néant englobe l'être. Leur vérité est dans la disparition de l'un dans l'autre, soit dans leur devenir. Le d</w:t>
      </w:r>
      <w:r w:rsidRPr="008C1E2B">
        <w:rPr>
          <w:rFonts w:eastAsia="Courier New"/>
          <w:lang w:eastAsia="fr-FR" w:bidi="fr-FR"/>
        </w:rPr>
        <w:t>e</w:t>
      </w:r>
      <w:r w:rsidRPr="008C1E2B">
        <w:rPr>
          <w:rFonts w:eastAsia="Courier New"/>
          <w:lang w:eastAsia="fr-FR" w:bidi="fr-FR"/>
        </w:rPr>
        <w:t>venir se manifeste donc comme ce qui n'apparaissait pas au départ mais était d'emblée présent en tant que ce qui rend intelligible l'opp</w:t>
      </w:r>
      <w:r w:rsidRPr="008C1E2B">
        <w:rPr>
          <w:rFonts w:eastAsia="Courier New"/>
          <w:lang w:eastAsia="fr-FR" w:bidi="fr-FR"/>
        </w:rPr>
        <w:t>o</w:t>
      </w:r>
      <w:r w:rsidRPr="008C1E2B">
        <w:rPr>
          <w:rFonts w:eastAsia="Courier New"/>
          <w:lang w:eastAsia="fr-FR" w:bidi="fr-FR"/>
        </w:rPr>
        <w:t>sition de l'être et du néant, il est négation du néant, sans être rechute dans l'indéterminé ; au contraire il enclenche le mouvement de déte</w:t>
      </w:r>
      <w:r w:rsidRPr="008C1E2B">
        <w:rPr>
          <w:rFonts w:eastAsia="Courier New"/>
          <w:lang w:eastAsia="fr-FR" w:bidi="fr-FR"/>
        </w:rPr>
        <w:t>r</w:t>
      </w:r>
      <w:r w:rsidRPr="008C1E2B">
        <w:rPr>
          <w:rFonts w:eastAsia="Courier New"/>
          <w:lang w:eastAsia="fr-FR" w:bidi="fr-FR"/>
        </w:rPr>
        <w:t>minité. Mais pour se faire il doit se supprimer dans l'être-là (4.2), cette suppression (ou d</w:t>
      </w:r>
      <w:r w:rsidRPr="008C1E2B">
        <w:rPr>
          <w:rFonts w:eastAsia="Courier New"/>
          <w:lang w:eastAsia="fr-FR" w:bidi="fr-FR"/>
        </w:rPr>
        <w:t>é</w:t>
      </w:r>
      <w:r w:rsidRPr="008C1E2B">
        <w:rPr>
          <w:rFonts w:eastAsia="Courier New"/>
          <w:lang w:eastAsia="fr-FR" w:bidi="fr-FR"/>
        </w:rPr>
        <w:t xml:space="preserve">passement, </w:t>
      </w:r>
      <w:r w:rsidRPr="005F66C6">
        <w:rPr>
          <w:u w:val="single"/>
        </w:rPr>
        <w:t>aufhebung</w:t>
      </w:r>
      <w:r w:rsidRPr="008C1E2B">
        <w:rPr>
          <w:rFonts w:eastAsia="Courier New"/>
          <w:lang w:eastAsia="fr-FR" w:bidi="fr-FR"/>
        </w:rPr>
        <w:t xml:space="preserve">) est aussi conservation. En effet l'être et le néant, considérés sans leur </w:t>
      </w:r>
      <w:r w:rsidRPr="005F66C6">
        <w:rPr>
          <w:u w:val="single"/>
        </w:rPr>
        <w:t>médiation</w:t>
      </w:r>
      <w:r w:rsidRPr="008C1E2B">
        <w:rPr>
          <w:rFonts w:eastAsia="Courier New"/>
          <w:lang w:eastAsia="fr-FR" w:bidi="fr-FR"/>
        </w:rPr>
        <w:t xml:space="preserve"> (le devenir) ne mènent qu'à la </w:t>
      </w:r>
      <w:r w:rsidRPr="005F66C6">
        <w:rPr>
          <w:u w:val="single"/>
        </w:rPr>
        <w:t>corruption</w:t>
      </w:r>
      <w:r w:rsidRPr="008C1E2B">
        <w:rPr>
          <w:rFonts w:eastAsia="Courier New"/>
          <w:lang w:eastAsia="fr-FR" w:bidi="fr-FR"/>
        </w:rPr>
        <w:t xml:space="preserve">, le devenir lui, introduit la </w:t>
      </w:r>
      <w:r w:rsidRPr="005F66C6">
        <w:rPr>
          <w:u w:val="single"/>
        </w:rPr>
        <w:t>génération</w:t>
      </w:r>
      <w:r w:rsidRPr="005F66C6">
        <w:rPr>
          <w:rFonts w:eastAsia="Courier New"/>
          <w:u w:val="single"/>
          <w:lang w:eastAsia="fr-FR" w:bidi="fr-FR"/>
        </w:rPr>
        <w:t> </w:t>
      </w:r>
      <w:r w:rsidRPr="008C1E2B">
        <w:rPr>
          <w:rFonts w:eastAsia="Courier New"/>
          <w:lang w:eastAsia="fr-FR" w:bidi="fr-FR"/>
        </w:rPr>
        <w:t>;</w:t>
      </w:r>
      <w:r>
        <w:t xml:space="preserve"> </w:t>
      </w:r>
      <w:r w:rsidRPr="008C1E2B">
        <w:t>[</w:t>
      </w:r>
      <w:r w:rsidRPr="008C1E2B">
        <w:rPr>
          <w:rFonts w:eastAsia="Courier New"/>
          <w:lang w:eastAsia="fr-FR" w:bidi="fr-FR"/>
        </w:rPr>
        <w:t>67]</w:t>
      </w:r>
      <w:r>
        <w:rPr>
          <w:rFonts w:eastAsia="Courier New"/>
          <w:lang w:eastAsia="fr-FR" w:bidi="fr-FR"/>
        </w:rPr>
        <w:t xml:space="preserve"> </w:t>
      </w:r>
      <w:r w:rsidRPr="008C1E2B">
        <w:rPr>
          <w:rFonts w:eastAsia="Courier New"/>
          <w:lang w:eastAsia="fr-FR" w:bidi="fr-FR"/>
        </w:rPr>
        <w:t>corruption-génération, â la contradiction des objets se substitue la co</w:t>
      </w:r>
      <w:r w:rsidRPr="008C1E2B">
        <w:rPr>
          <w:rFonts w:eastAsia="Courier New"/>
          <w:lang w:eastAsia="fr-FR" w:bidi="fr-FR"/>
        </w:rPr>
        <w:t>n</w:t>
      </w:r>
      <w:r w:rsidRPr="008C1E2B">
        <w:rPr>
          <w:rFonts w:eastAsia="Courier New"/>
          <w:lang w:eastAsia="fr-FR" w:bidi="fr-FR"/>
        </w:rPr>
        <w:t>tradiction des processus gui les constituent comme objets :</w:t>
      </w:r>
      <w:r>
        <w:rPr>
          <w:rFonts w:eastAsia="Courier New"/>
          <w:lang w:eastAsia="fr-FR" w:bidi="fr-FR"/>
        </w:rPr>
        <w:t xml:space="preserve"> </w:t>
      </w:r>
      <w:r w:rsidRPr="008C1E2B">
        <w:rPr>
          <w:rFonts w:eastAsia="Courier New"/>
          <w:lang w:eastAsia="fr-FR" w:bidi="fr-FR"/>
        </w:rPr>
        <w:t>ainsi le mouvement se continue et enclenche une remontée vers une sphère supérieure. La : nouvelle contradiction boul</w:t>
      </w:r>
      <w:r w:rsidRPr="008C1E2B">
        <w:rPr>
          <w:rFonts w:eastAsia="Courier New"/>
          <w:lang w:eastAsia="fr-FR" w:bidi="fr-FR"/>
        </w:rPr>
        <w:t>e</w:t>
      </w:r>
      <w:r w:rsidRPr="008C1E2B">
        <w:rPr>
          <w:rFonts w:eastAsia="Courier New"/>
          <w:lang w:eastAsia="fr-FR" w:bidi="fr-FR"/>
        </w:rPr>
        <w:t>verse le repos relatif de la première sphère et force le penser à continuer sa recherche.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Ramenons aux processus essentiels : affirmation d'un concept, puis négation ; ensuite négation de la négation. C'est-à-dire dans un pr</w:t>
      </w:r>
      <w:r w:rsidRPr="008C1E2B">
        <w:rPr>
          <w:rFonts w:eastAsia="Courier New"/>
          <w:lang w:eastAsia="fr-FR" w:bidi="fr-FR"/>
        </w:rPr>
        <w:t>e</w:t>
      </w:r>
      <w:r w:rsidRPr="008C1E2B">
        <w:rPr>
          <w:rFonts w:eastAsia="Courier New"/>
          <w:lang w:eastAsia="fr-FR" w:bidi="fr-FR"/>
        </w:rPr>
        <w:t>mier temps contradiction et passage ; dans un s</w:t>
      </w:r>
      <w:r w:rsidRPr="008C1E2B">
        <w:rPr>
          <w:rFonts w:eastAsia="Courier New"/>
          <w:lang w:eastAsia="fr-FR" w:bidi="fr-FR"/>
        </w:rPr>
        <w:t>e</w:t>
      </w:r>
      <w:r w:rsidRPr="008C1E2B">
        <w:rPr>
          <w:rFonts w:eastAsia="Courier New"/>
          <w:lang w:eastAsia="fr-FR" w:bidi="fr-FR"/>
        </w:rPr>
        <w:t xml:space="preserve">cond, médiation et auto-englobement de la sphère, repos. Enfin contradiction du même au même et suppression, ou conservation et dépassement du dernier terme qui était la vérité de la sphère. Enfin passage a une autre sphère. Tout ce développement n'est possible que dans la mesure où existe un </w:t>
      </w:r>
      <w:r w:rsidRPr="005F66C6">
        <w:rPr>
          <w:u w:val="single"/>
        </w:rPr>
        <w:t>tertium</w:t>
      </w:r>
      <w:r w:rsidRPr="008C1E2B">
        <w:rPr>
          <w:rFonts w:eastAsia="Courier New"/>
          <w:lang w:eastAsia="fr-FR" w:bidi="fr-FR"/>
        </w:rPr>
        <w:t>, un troisième lieu qui puisse permettre la médiation, par le s</w:t>
      </w:r>
      <w:r w:rsidRPr="008C1E2B">
        <w:rPr>
          <w:rFonts w:eastAsia="Courier New"/>
          <w:lang w:eastAsia="fr-FR" w:bidi="fr-FR"/>
        </w:rPr>
        <w:t>u</w:t>
      </w:r>
      <w:r w:rsidRPr="008C1E2B">
        <w:rPr>
          <w:rFonts w:eastAsia="Courier New"/>
          <w:lang w:eastAsia="fr-FR" w:bidi="fr-FR"/>
        </w:rPr>
        <w:t xml:space="preserve">jet, de la contradiction : ce </w:t>
      </w:r>
      <w:r w:rsidRPr="005F66C6">
        <w:rPr>
          <w:u w:val="single"/>
        </w:rPr>
        <w:t>tertium</w:t>
      </w:r>
      <w:r w:rsidRPr="008C1E2B">
        <w:rPr>
          <w:rFonts w:eastAsia="Courier New"/>
          <w:lang w:eastAsia="fr-FR" w:bidi="fr-FR"/>
        </w:rPr>
        <w:t xml:space="preserve"> est la raison, ou plus précis</w:t>
      </w:r>
      <w:r w:rsidRPr="008C1E2B">
        <w:rPr>
          <w:rFonts w:eastAsia="Courier New"/>
          <w:lang w:eastAsia="fr-FR" w:bidi="fr-FR"/>
        </w:rPr>
        <w:t>é</w:t>
      </w:r>
      <w:r w:rsidRPr="008C1E2B">
        <w:rPr>
          <w:rFonts w:eastAsia="Courier New"/>
          <w:lang w:eastAsia="fr-FR" w:bidi="fr-FR"/>
        </w:rPr>
        <w:t>ment le principe de raison. La fermeture du système n'est donc pas un hasard, un simple préjugé qui viendrait corrompre le principe de mo</w:t>
      </w:r>
      <w:r w:rsidRPr="008C1E2B">
        <w:rPr>
          <w:rFonts w:eastAsia="Courier New"/>
          <w:lang w:eastAsia="fr-FR" w:bidi="fr-FR"/>
        </w:rPr>
        <w:t>u</w:t>
      </w:r>
      <w:r w:rsidRPr="008C1E2B">
        <w:rPr>
          <w:rFonts w:eastAsia="Courier New"/>
          <w:lang w:eastAsia="fr-FR" w:bidi="fr-FR"/>
        </w:rPr>
        <w:t xml:space="preserve">vement, il est bien plutôt </w:t>
      </w:r>
      <w:r w:rsidRPr="005F66C6">
        <w:rPr>
          <w:u w:val="single"/>
        </w:rPr>
        <w:t>toujours</w:t>
      </w:r>
      <w:r w:rsidRPr="008C1E2B">
        <w:rPr>
          <w:rFonts w:eastAsia="Courier New"/>
          <w:lang w:eastAsia="fr-FR" w:bidi="fr-FR"/>
        </w:rPr>
        <w:t xml:space="preserve"> présent dans la dialectique hég</w:t>
      </w:r>
      <w:r w:rsidRPr="008C1E2B">
        <w:rPr>
          <w:rFonts w:eastAsia="Courier New"/>
          <w:lang w:eastAsia="fr-FR" w:bidi="fr-FR"/>
        </w:rPr>
        <w:t>é</w:t>
      </w:r>
      <w:r w:rsidRPr="008C1E2B">
        <w:rPr>
          <w:rFonts w:eastAsia="Courier New"/>
          <w:lang w:eastAsia="fr-FR" w:bidi="fr-FR"/>
        </w:rPr>
        <w:t>lienne, bien qu'il ne se manifeste qu'à la fin.</w:t>
      </w:r>
    </w:p>
    <w:p w:rsidR="00214665" w:rsidRPr="008C1E2B" w:rsidRDefault="00214665" w:rsidP="00214665">
      <w:pPr>
        <w:spacing w:before="120" w:after="120"/>
        <w:ind w:firstLine="0"/>
        <w:jc w:val="both"/>
      </w:pPr>
      <w:r w:rsidRPr="008C1E2B">
        <w:br w:type="page"/>
        <w:t>[</w:t>
      </w:r>
      <w:r w:rsidRPr="008C1E2B">
        <w:rPr>
          <w:rFonts w:eastAsia="Courier New"/>
          <w:lang w:eastAsia="fr-FR" w:bidi="fr-FR"/>
        </w:rPr>
        <w:t>68]</w:t>
      </w:r>
    </w:p>
    <w:p w:rsidR="00214665" w:rsidRDefault="00214665" w:rsidP="00214665">
      <w:pPr>
        <w:pStyle w:val="Grillecouleur-Accent1"/>
      </w:pPr>
      <w:r w:rsidRPr="008C1E2B">
        <w:t xml:space="preserve">Les deux premiers moments de la triade sont des moments </w:t>
      </w:r>
      <w:r w:rsidRPr="005F66C6">
        <w:rPr>
          <w:u w:val="single"/>
        </w:rPr>
        <w:t>ab</w:t>
      </w:r>
      <w:r w:rsidRPr="005F66C6">
        <w:rPr>
          <w:u w:val="single"/>
        </w:rPr>
        <w:t>s</w:t>
      </w:r>
      <w:r w:rsidRPr="005F66C6">
        <w:rPr>
          <w:u w:val="single"/>
        </w:rPr>
        <w:t>traits</w:t>
      </w:r>
      <w:r w:rsidRPr="008C1E2B">
        <w:t>, non-vrais ; ils sont, pour cette raison même, dialectiques et deviennent s</w:t>
      </w:r>
      <w:r w:rsidRPr="008C1E2B">
        <w:t>u</w:t>
      </w:r>
      <w:r w:rsidRPr="008C1E2B">
        <w:t>jet grâce à leur négativité. (...) mais le Troisième est la conclusion dans l</w:t>
      </w:r>
      <w:r w:rsidRPr="008C1E2B">
        <w:t>a</w:t>
      </w:r>
      <w:r w:rsidRPr="008C1E2B">
        <w:t xml:space="preserve">quelle il (le concept) se médiatise avec lui-même grâce à sa négativité et se trouve ainsi posé, </w:t>
      </w:r>
      <w:r w:rsidRPr="005F66C6">
        <w:rPr>
          <w:u w:val="single"/>
        </w:rPr>
        <w:t>pour soi</w:t>
      </w:r>
      <w:r w:rsidRPr="008C1E2B">
        <w:t xml:space="preserve"> comme le </w:t>
      </w:r>
      <w:r w:rsidRPr="005F66C6">
        <w:rPr>
          <w:u w:val="single"/>
        </w:rPr>
        <w:t>général et l'identique de ses m</w:t>
      </w:r>
      <w:r w:rsidRPr="005F66C6">
        <w:rPr>
          <w:u w:val="single"/>
        </w:rPr>
        <w:t>o</w:t>
      </w:r>
      <w:r w:rsidRPr="005F66C6">
        <w:rPr>
          <w:u w:val="single"/>
        </w:rPr>
        <w:t>ments</w:t>
      </w:r>
      <w:r w:rsidRPr="008C1E2B">
        <w:t>. (...)</w:t>
      </w:r>
    </w:p>
    <w:p w:rsidR="00214665" w:rsidRDefault="00214665" w:rsidP="00214665">
      <w:pPr>
        <w:pStyle w:val="Grillecouleur-Accent1"/>
      </w:pPr>
      <w:r w:rsidRPr="008C1E2B">
        <w:t>La méthode elle-même s'élargit du fait de ce</w:t>
      </w:r>
      <w:r w:rsidRPr="008C1E2B">
        <w:rPr>
          <w:vertAlign w:val="subscript"/>
        </w:rPr>
        <w:t xml:space="preserve">  </w:t>
      </w:r>
      <w:r w:rsidRPr="008C1E2B">
        <w:t>moment, pour dev</w:t>
      </w:r>
      <w:r w:rsidRPr="008C1E2B">
        <w:t>e</w:t>
      </w:r>
      <w:r w:rsidRPr="008C1E2B">
        <w:t xml:space="preserve">nir un </w:t>
      </w:r>
      <w:r w:rsidRPr="005F66C6">
        <w:rPr>
          <w:u w:val="single"/>
        </w:rPr>
        <w:t>système</w:t>
      </w:r>
      <w:r w:rsidRPr="008C1E2B">
        <w:t>.</w:t>
      </w:r>
      <w:r>
        <w:t> </w:t>
      </w:r>
      <w:r>
        <w:rPr>
          <w:rStyle w:val="Appelnotedebasdep"/>
        </w:rPr>
        <w:footnoteReference w:id="48"/>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Cette méthode qui est à la fois analytique et synthétique parce que du point de vue de la totalité elle ne fait que développer tautologiqu</w:t>
      </w:r>
      <w:r w:rsidRPr="008C1E2B">
        <w:rPr>
          <w:rFonts w:eastAsia="Courier New"/>
          <w:lang w:eastAsia="fr-FR" w:bidi="fr-FR"/>
        </w:rPr>
        <w:t>e</w:t>
      </w:r>
      <w:r w:rsidRPr="008C1E2B">
        <w:rPr>
          <w:rFonts w:eastAsia="Courier New"/>
          <w:lang w:eastAsia="fr-FR" w:bidi="fr-FR"/>
        </w:rPr>
        <w:t xml:space="preserve">ment les déterminations inhérentes au concept, et du point de vue de la </w:t>
      </w:r>
      <w:r w:rsidRPr="008C1E2B">
        <w:t>précision</w:t>
      </w:r>
      <w:r w:rsidRPr="008C1E2B">
        <w:rPr>
          <w:rFonts w:eastAsia="Courier New"/>
          <w:lang w:eastAsia="fr-FR" w:bidi="fr-FR"/>
        </w:rPr>
        <w:t xml:space="preserve"> elle établit des rapports d'objets comme étant un et l'a</w:t>
      </w:r>
      <w:r w:rsidRPr="008C1E2B">
        <w:rPr>
          <w:rFonts w:eastAsia="Courier New"/>
          <w:lang w:eastAsia="fr-FR" w:bidi="fr-FR"/>
        </w:rPr>
        <w:t>u</w:t>
      </w:r>
      <w:r w:rsidRPr="008C1E2B">
        <w:rPr>
          <w:rFonts w:eastAsia="Courier New"/>
          <w:lang w:eastAsia="fr-FR" w:bidi="fr-FR"/>
        </w:rPr>
        <w:t>tre, est le mouvement du concept lui-même. Or le concept aboutit néce</w:t>
      </w:r>
      <w:r w:rsidRPr="008C1E2B">
        <w:rPr>
          <w:rFonts w:eastAsia="Courier New"/>
          <w:lang w:eastAsia="fr-FR" w:bidi="fr-FR"/>
        </w:rPr>
        <w:t>s</w:t>
      </w:r>
      <w:r w:rsidRPr="008C1E2B">
        <w:rPr>
          <w:rFonts w:eastAsia="Courier New"/>
          <w:lang w:eastAsia="fr-FR" w:bidi="fr-FR"/>
        </w:rPr>
        <w:t>sairement à l'Idée absolue qui est sa vérité, "la force unique et a</w:t>
      </w:r>
      <w:r w:rsidRPr="008C1E2B">
        <w:rPr>
          <w:rFonts w:eastAsia="Courier New"/>
          <w:lang w:eastAsia="fr-FR" w:bidi="fr-FR"/>
        </w:rPr>
        <w:t>b</w:t>
      </w:r>
      <w:r w:rsidRPr="008C1E2B">
        <w:rPr>
          <w:rFonts w:eastAsia="Courier New"/>
          <w:lang w:eastAsia="fr-FR" w:bidi="fr-FR"/>
        </w:rPr>
        <w:t>solue de la raison"</w:t>
      </w:r>
      <w:r>
        <w:rPr>
          <w:rFonts w:eastAsia="Courier New"/>
          <w:lang w:eastAsia="fr-FR" w:bidi="fr-FR"/>
        </w:rPr>
        <w:t> </w:t>
      </w:r>
      <w:r>
        <w:rPr>
          <w:rStyle w:val="Appelnotedebasdep"/>
          <w:rFonts w:eastAsia="Courier New"/>
          <w:lang w:eastAsia="fr-FR" w:bidi="fr-FR"/>
        </w:rPr>
        <w:footnoteReference w:id="49"/>
      </w:r>
      <w:r w:rsidRPr="008C1E2B">
        <w:rPr>
          <w:rFonts w:eastAsia="Courier New"/>
          <w:lang w:eastAsia="fr-FR" w:bidi="fr-FR"/>
        </w:rPr>
        <w:t xml:space="preserve"> et par conséquent sa final</w:t>
      </w:r>
      <w:r w:rsidRPr="008C1E2B">
        <w:rPr>
          <w:rFonts w:eastAsia="Courier New"/>
          <w:lang w:eastAsia="fr-FR" w:bidi="fr-FR"/>
        </w:rPr>
        <w:t>i</w:t>
      </w:r>
      <w:r w:rsidRPr="008C1E2B">
        <w:rPr>
          <w:rFonts w:eastAsia="Courier New"/>
          <w:lang w:eastAsia="fr-FR" w:bidi="fr-FR"/>
        </w:rPr>
        <w:t>té.</w:t>
      </w:r>
    </w:p>
    <w:p w:rsidR="00214665" w:rsidRPr="008C1E2B" w:rsidRDefault="00214665" w:rsidP="00214665">
      <w:pPr>
        <w:spacing w:before="120" w:after="120"/>
        <w:jc w:val="both"/>
      </w:pPr>
      <w:r w:rsidRPr="008C1E2B">
        <w:rPr>
          <w:rFonts w:eastAsia="Courier New"/>
          <w:lang w:eastAsia="fr-FR" w:bidi="fr-FR"/>
        </w:rPr>
        <w:t>À proprement parler l'</w:t>
      </w:r>
      <w:r w:rsidRPr="005F66C6">
        <w:rPr>
          <w:u w:val="single"/>
        </w:rPr>
        <w:t>objet</w:t>
      </w:r>
      <w:r w:rsidRPr="008C1E2B">
        <w:rPr>
          <w:rFonts w:eastAsia="Courier New"/>
          <w:lang w:eastAsia="fr-FR" w:bidi="fr-FR"/>
        </w:rPr>
        <w:t xml:space="preserve"> qui existerait hors de la raison est une simple représent</w:t>
      </w:r>
      <w:r w:rsidRPr="008C1E2B">
        <w:rPr>
          <w:rFonts w:eastAsia="Courier New"/>
          <w:lang w:eastAsia="fr-FR" w:bidi="fr-FR"/>
        </w:rPr>
        <w:t>a</w:t>
      </w:r>
      <w:r w:rsidRPr="008C1E2B">
        <w:rPr>
          <w:rFonts w:eastAsia="Courier New"/>
          <w:lang w:eastAsia="fr-FR" w:bidi="fr-FR"/>
        </w:rPr>
        <w:t>tion, non une réalité en soi, c'est seulement dans les catégories et déterminations de la raison qu'il est, d'où ces détermin</w:t>
      </w:r>
      <w:r w:rsidRPr="008C1E2B">
        <w:rPr>
          <w:rFonts w:eastAsia="Courier New"/>
          <w:lang w:eastAsia="fr-FR" w:bidi="fr-FR"/>
        </w:rPr>
        <w:t>a</w:t>
      </w:r>
      <w:r w:rsidRPr="008C1E2B">
        <w:rPr>
          <w:rFonts w:eastAsia="Courier New"/>
          <w:lang w:eastAsia="fr-FR" w:bidi="fr-FR"/>
        </w:rPr>
        <w:t>tions sont le véritable contenu de la raison. Mais la raison se déterm</w:t>
      </w:r>
      <w:r w:rsidRPr="008C1E2B">
        <w:rPr>
          <w:rFonts w:eastAsia="Courier New"/>
          <w:lang w:eastAsia="fr-FR" w:bidi="fr-FR"/>
        </w:rPr>
        <w:t>i</w:t>
      </w:r>
      <w:r w:rsidRPr="008C1E2B">
        <w:rPr>
          <w:rFonts w:eastAsia="Courier New"/>
          <w:lang w:eastAsia="fr-FR" w:bidi="fr-FR"/>
        </w:rPr>
        <w:t>ne elle-même, elle est donc seule à même d'établir sa vérité, elle est libre, elle est contradiction</w:t>
      </w:r>
      <w:r>
        <w:t xml:space="preserve"> </w:t>
      </w:r>
      <w:r w:rsidRPr="008C1E2B">
        <w:t>[</w:t>
      </w:r>
      <w:r w:rsidRPr="008C1E2B">
        <w:rPr>
          <w:rFonts w:eastAsia="Courier New"/>
          <w:lang w:eastAsia="fr-FR" w:bidi="fr-FR"/>
        </w:rPr>
        <w:t>69]</w:t>
      </w:r>
      <w:r>
        <w:rPr>
          <w:rFonts w:eastAsia="Courier New"/>
          <w:lang w:eastAsia="fr-FR" w:bidi="fr-FR"/>
        </w:rPr>
        <w:t xml:space="preserve"> </w:t>
      </w:r>
      <w:r w:rsidRPr="008C1E2B">
        <w:rPr>
          <w:rFonts w:eastAsia="Courier New"/>
          <w:lang w:eastAsia="fr-FR" w:bidi="fr-FR"/>
        </w:rPr>
        <w:t>mais contradiction qui se supprime elle-même. La progression qui en résulte ne saurait être infinie parce que la raison a toujours en vue le retour sur soi qui constitue son m</w:t>
      </w:r>
      <w:r w:rsidRPr="008C1E2B">
        <w:rPr>
          <w:rFonts w:eastAsia="Courier New"/>
          <w:lang w:eastAsia="fr-FR" w:bidi="fr-FR"/>
        </w:rPr>
        <w:t>o</w:t>
      </w:r>
      <w:r w:rsidRPr="008C1E2B">
        <w:rPr>
          <w:rFonts w:eastAsia="Courier New"/>
          <w:lang w:eastAsia="fr-FR" w:bidi="fr-FR"/>
        </w:rPr>
        <w:t xml:space="preserve">teur : s'il y a médiatisation, il y aura médiatisation de la médiatisation, et donc retour à l'origine à </w:t>
      </w:r>
      <w:r w:rsidRPr="008C1E2B">
        <w:t>1</w:t>
      </w:r>
      <w:r w:rsidRPr="008C1E2B">
        <w:rPr>
          <w:rFonts w:eastAsia="Courier New"/>
          <w:lang w:eastAsia="fr-FR" w:bidi="fr-FR"/>
        </w:rPr>
        <w:t>'immédiateté, non plus indéterminée mais plutôt complètement d</w:t>
      </w:r>
      <w:r w:rsidRPr="008C1E2B">
        <w:rPr>
          <w:rFonts w:eastAsia="Courier New"/>
          <w:lang w:eastAsia="fr-FR" w:bidi="fr-FR"/>
        </w:rPr>
        <w:t>é</w:t>
      </w:r>
      <w:r w:rsidRPr="008C1E2B">
        <w:rPr>
          <w:rFonts w:eastAsia="Courier New"/>
          <w:lang w:eastAsia="fr-FR" w:bidi="fr-FR"/>
        </w:rPr>
        <w:t>terminée.</w:t>
      </w:r>
    </w:p>
    <w:p w:rsidR="00214665" w:rsidRDefault="00214665" w:rsidP="00214665">
      <w:pPr>
        <w:pStyle w:val="Grillecouleur-Accent1"/>
      </w:pPr>
    </w:p>
    <w:p w:rsidR="00214665" w:rsidRDefault="00214665" w:rsidP="00214665">
      <w:pPr>
        <w:pStyle w:val="Grillecouleur-Accent1"/>
      </w:pPr>
      <w:r w:rsidRPr="008C1E2B">
        <w:t>En raison de la méthode que nous venons de décrire, la science se pr</w:t>
      </w:r>
      <w:r w:rsidRPr="008C1E2B">
        <w:t>é</w:t>
      </w:r>
      <w:r w:rsidRPr="008C1E2B">
        <w:t xml:space="preserve">sente comme un </w:t>
      </w:r>
      <w:r w:rsidRPr="00AE6488">
        <w:rPr>
          <w:u w:val="single"/>
        </w:rPr>
        <w:t>cercle</w:t>
      </w:r>
      <w:r w:rsidRPr="008C1E2B">
        <w:t xml:space="preserve"> fermé sur lui-même, la médiatisation ram</w:t>
      </w:r>
      <w:r w:rsidRPr="008C1E2B">
        <w:t>e</w:t>
      </w:r>
      <w:r w:rsidRPr="008C1E2B">
        <w:t>nant la fin au commencement, qui constitue la base simple de ce pr</w:t>
      </w:r>
      <w:r w:rsidRPr="008C1E2B">
        <w:t>o</w:t>
      </w:r>
      <w:r w:rsidRPr="008C1E2B">
        <w:t xml:space="preserve">cessus ; mais ce cercle est en </w:t>
      </w:r>
      <w:r w:rsidRPr="008C1E2B">
        <w:rPr>
          <w:vertAlign w:val="subscript"/>
        </w:rPr>
        <w:t xml:space="preserve"> </w:t>
      </w:r>
      <w:r w:rsidRPr="008C1E2B">
        <w:t xml:space="preserve">outre un </w:t>
      </w:r>
      <w:r w:rsidRPr="00AE6488">
        <w:rPr>
          <w:u w:val="single"/>
        </w:rPr>
        <w:t xml:space="preserve">cercle de cercles </w:t>
      </w:r>
      <w:r w:rsidRPr="008C1E2B">
        <w:t>...</w:t>
      </w:r>
      <w:r>
        <w:t> </w:t>
      </w:r>
      <w:r>
        <w:rPr>
          <w:rStyle w:val="Appelnotedebasdep"/>
        </w:rPr>
        <w:footnoteReference w:id="50"/>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Une autre façon de présenter la dialectique hégélienne consiste à insister particulièrement sur le premier moment de la logique subje</w:t>
      </w:r>
      <w:r w:rsidRPr="008C1E2B">
        <w:rPr>
          <w:rFonts w:eastAsia="Courier New"/>
          <w:lang w:eastAsia="fr-FR" w:bidi="fr-FR"/>
        </w:rPr>
        <w:t>c</w:t>
      </w:r>
      <w:r w:rsidRPr="008C1E2B">
        <w:rPr>
          <w:rFonts w:eastAsia="Courier New"/>
          <w:lang w:eastAsia="fr-FR" w:bidi="fr-FR"/>
        </w:rPr>
        <w:t xml:space="preserve">tive. Le concept, alors </w:t>
      </w:r>
      <w:r w:rsidRPr="008C1E2B">
        <w:t>pur</w:t>
      </w:r>
      <w:r w:rsidRPr="008C1E2B">
        <w:rPr>
          <w:rFonts w:eastAsia="Courier New"/>
          <w:lang w:eastAsia="fr-FR" w:bidi="fr-FR"/>
        </w:rPr>
        <w:t>, s'y présente d'abord comme universalité, abstraction non plus relative de l'objet, mais abstraction abs</w:t>
      </w:r>
      <w:r w:rsidRPr="008C1E2B">
        <w:rPr>
          <w:rFonts w:eastAsia="Courier New"/>
          <w:lang w:eastAsia="fr-FR" w:bidi="fr-FR"/>
        </w:rPr>
        <w:t>o</w:t>
      </w:r>
      <w:r w:rsidRPr="008C1E2B">
        <w:rPr>
          <w:rFonts w:eastAsia="Courier New"/>
          <w:lang w:eastAsia="fr-FR" w:bidi="fr-FR"/>
        </w:rPr>
        <w:t>lue. La particularité est le moment de différenciation de l'universel et de div</w:t>
      </w:r>
      <w:r w:rsidRPr="008C1E2B">
        <w:rPr>
          <w:rFonts w:eastAsia="Courier New"/>
          <w:lang w:eastAsia="fr-FR" w:bidi="fr-FR"/>
        </w:rPr>
        <w:t>i</w:t>
      </w:r>
      <w:r w:rsidRPr="008C1E2B">
        <w:rPr>
          <w:rFonts w:eastAsia="Courier New"/>
          <w:lang w:eastAsia="fr-FR" w:bidi="fr-FR"/>
        </w:rPr>
        <w:t>sion entre le sujet et l'objet qui lui est concomitante. Enfin la singul</w:t>
      </w:r>
      <w:r w:rsidRPr="008C1E2B">
        <w:rPr>
          <w:rFonts w:eastAsia="Courier New"/>
          <w:lang w:eastAsia="fr-FR" w:bidi="fr-FR"/>
        </w:rPr>
        <w:t>a</w:t>
      </w:r>
      <w:r w:rsidRPr="008C1E2B">
        <w:rPr>
          <w:rFonts w:eastAsia="Courier New"/>
          <w:lang w:eastAsia="fr-FR" w:bidi="fr-FR"/>
        </w:rPr>
        <w:t xml:space="preserve">rité est </w:t>
      </w:r>
      <w:r w:rsidRPr="008C1E2B">
        <w:t>1</w:t>
      </w:r>
      <w:r w:rsidRPr="008C1E2B">
        <w:rPr>
          <w:rFonts w:eastAsia="Courier New"/>
          <w:lang w:eastAsia="fr-FR" w:bidi="fr-FR"/>
        </w:rPr>
        <w:t>'</w:t>
      </w:r>
      <w:r w:rsidRPr="008C1E2B">
        <w:t>existence</w:t>
      </w:r>
      <w:r w:rsidRPr="008C1E2B">
        <w:rPr>
          <w:rFonts w:eastAsia="Courier New"/>
          <w:lang w:eastAsia="fr-FR" w:bidi="fr-FR"/>
        </w:rPr>
        <w:t xml:space="preserve"> déterminée et fermée sur elle-même du concept ou la précision (particularité) précisée. Ces concepts ont surtout un intérêt syllogistique ; leurs rapports</w:t>
      </w:r>
      <w:r>
        <w:rPr>
          <w:rFonts w:eastAsia="Courier New"/>
          <w:lang w:eastAsia="fr-FR" w:bidi="fr-FR"/>
        </w:rPr>
        <w:t xml:space="preserve"> </w:t>
      </w:r>
      <w:r w:rsidRPr="008C1E2B">
        <w:t>[</w:t>
      </w:r>
      <w:r w:rsidRPr="008C1E2B">
        <w:rPr>
          <w:rFonts w:eastAsia="Courier New"/>
          <w:lang w:eastAsia="fr-FR" w:bidi="fr-FR"/>
        </w:rPr>
        <w:t>70]</w:t>
      </w:r>
      <w:r>
        <w:rPr>
          <w:rFonts w:eastAsia="Courier New"/>
          <w:lang w:eastAsia="fr-FR" w:bidi="fr-FR"/>
        </w:rPr>
        <w:t xml:space="preserve"> </w:t>
      </w:r>
      <w:r w:rsidRPr="008C1E2B">
        <w:rPr>
          <w:rFonts w:eastAsia="Courier New"/>
          <w:lang w:eastAsia="fr-FR" w:bidi="fr-FR"/>
        </w:rPr>
        <w:t>sont dans la même structure dyn</w:t>
      </w:r>
      <w:r w:rsidRPr="008C1E2B">
        <w:rPr>
          <w:rFonts w:eastAsia="Courier New"/>
          <w:lang w:eastAsia="fr-FR" w:bidi="fr-FR"/>
        </w:rPr>
        <w:t>a</w:t>
      </w:r>
      <w:r w:rsidRPr="008C1E2B">
        <w:rPr>
          <w:rFonts w:eastAsia="Courier New"/>
          <w:lang w:eastAsia="fr-FR" w:bidi="fr-FR"/>
        </w:rPr>
        <w:t>mique que les autres triades consid</w:t>
      </w:r>
      <w:r w:rsidRPr="008C1E2B">
        <w:rPr>
          <w:rFonts w:eastAsia="Courier New"/>
          <w:lang w:eastAsia="fr-FR" w:bidi="fr-FR"/>
        </w:rPr>
        <w:t>é</w:t>
      </w:r>
      <w:r w:rsidRPr="008C1E2B">
        <w:rPr>
          <w:rFonts w:eastAsia="Courier New"/>
          <w:lang w:eastAsia="fr-FR" w:bidi="fr-FR"/>
        </w:rPr>
        <w:t>rées plus haut ; Hegel lui-même les rapporte à la triade identité, différence, fondement. Disons si</w:t>
      </w:r>
      <w:r w:rsidRPr="008C1E2B">
        <w:rPr>
          <w:rFonts w:eastAsia="Courier New"/>
          <w:lang w:eastAsia="fr-FR" w:bidi="fr-FR"/>
        </w:rPr>
        <w:t>m</w:t>
      </w:r>
      <w:r w:rsidRPr="008C1E2B">
        <w:rPr>
          <w:rFonts w:eastAsia="Courier New"/>
          <w:lang w:eastAsia="fr-FR" w:bidi="fr-FR"/>
        </w:rPr>
        <w:t>plement qu'il est erroné de résumer la dialectique à cette triade (co</w:t>
      </w:r>
      <w:r w:rsidRPr="008C1E2B">
        <w:rPr>
          <w:rFonts w:eastAsia="Courier New"/>
          <w:lang w:eastAsia="fr-FR" w:bidi="fr-FR"/>
        </w:rPr>
        <w:t>m</w:t>
      </w:r>
      <w:r w:rsidRPr="008C1E2B">
        <w:rPr>
          <w:rFonts w:eastAsia="Courier New"/>
          <w:lang w:eastAsia="fr-FR" w:bidi="fr-FR"/>
        </w:rPr>
        <w:t>me à n'importe quelle autre d'ai</w:t>
      </w:r>
      <w:r w:rsidRPr="008C1E2B">
        <w:rPr>
          <w:rFonts w:eastAsia="Courier New"/>
          <w:lang w:eastAsia="fr-FR" w:bidi="fr-FR"/>
        </w:rPr>
        <w:t>l</w:t>
      </w:r>
      <w:r w:rsidRPr="008C1E2B">
        <w:rPr>
          <w:rFonts w:eastAsia="Courier New"/>
          <w:lang w:eastAsia="fr-FR" w:bidi="fr-FR"/>
        </w:rPr>
        <w:t>leurs), bien que son importance soit capitale, surtout dans le livre trois.</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Nous croyons avoir décrit et mis en perspective les éléments esse</w:t>
      </w:r>
      <w:r w:rsidRPr="008C1E2B">
        <w:rPr>
          <w:rFonts w:eastAsia="Courier New"/>
          <w:lang w:eastAsia="fr-FR" w:bidi="fr-FR"/>
        </w:rPr>
        <w:t>n</w:t>
      </w:r>
      <w:r w:rsidRPr="008C1E2B">
        <w:rPr>
          <w:rFonts w:eastAsia="Courier New"/>
          <w:lang w:eastAsia="fr-FR" w:bidi="fr-FR"/>
        </w:rPr>
        <w:t>tiels de la conception hégélienne de la dialectique. Il nous faudrait maintenant en faire la critique, nous ne le ferons pas maintenant pui</w:t>
      </w:r>
      <w:r w:rsidRPr="008C1E2B">
        <w:rPr>
          <w:rFonts w:eastAsia="Courier New"/>
          <w:lang w:eastAsia="fr-FR" w:bidi="fr-FR"/>
        </w:rPr>
        <w:t>s</w:t>
      </w:r>
      <w:r w:rsidRPr="008C1E2B">
        <w:rPr>
          <w:rFonts w:eastAsia="Courier New"/>
          <w:lang w:eastAsia="fr-FR" w:bidi="fr-FR"/>
        </w:rPr>
        <w:t>que tous les éléments que nous soulèverions ici se retrouveront de manière obligée dans les prochains chapitres. Toute l'histoire ultérie</w:t>
      </w:r>
      <w:r w:rsidRPr="008C1E2B">
        <w:rPr>
          <w:rFonts w:eastAsia="Courier New"/>
          <w:lang w:eastAsia="fr-FR" w:bidi="fr-FR"/>
        </w:rPr>
        <w:t>u</w:t>
      </w:r>
      <w:r w:rsidRPr="008C1E2B">
        <w:rPr>
          <w:rFonts w:eastAsia="Courier New"/>
          <w:lang w:eastAsia="fr-FR" w:bidi="fr-FR"/>
        </w:rPr>
        <w:t>re de la dialectique, nous le répétons pour bien marquer la chose, se déterminera par rapport à lui. Listons simplement ces questions à v</w:t>
      </w:r>
      <w:r w:rsidRPr="008C1E2B">
        <w:rPr>
          <w:rFonts w:eastAsia="Courier New"/>
          <w:lang w:eastAsia="fr-FR" w:bidi="fr-FR"/>
        </w:rPr>
        <w:t>e</w:t>
      </w:r>
      <w:r w:rsidRPr="008C1E2B">
        <w:rPr>
          <w:rFonts w:eastAsia="Courier New"/>
          <w:lang w:eastAsia="fr-FR" w:bidi="fr-FR"/>
        </w:rPr>
        <w:t>nir : son idéalisme, sa téléologie, son concept de sujet, la clôture et la négation de la négation, sa critique du principe logique de non-contradiction (forme</w:t>
      </w:r>
      <w:r w:rsidRPr="008C1E2B">
        <w:rPr>
          <w:rFonts w:eastAsia="Courier New"/>
          <w:lang w:eastAsia="fr-FR" w:bidi="fr-FR"/>
        </w:rPr>
        <w:t>l</w:t>
      </w:r>
      <w:r w:rsidRPr="008C1E2B">
        <w:rPr>
          <w:rFonts w:eastAsia="Courier New"/>
          <w:lang w:eastAsia="fr-FR" w:bidi="fr-FR"/>
        </w:rPr>
        <w:t xml:space="preserve">le), son modèle bref ! Et par-delà </w:t>
      </w:r>
      <w:r w:rsidRPr="00AE6488">
        <w:rPr>
          <w:u w:val="single"/>
        </w:rPr>
        <w:t>la</w:t>
      </w:r>
      <w:r w:rsidRPr="008C1E2B">
        <w:t xml:space="preserve"> </w:t>
      </w:r>
      <w:r w:rsidRPr="008C1E2B">
        <w:rPr>
          <w:rFonts w:eastAsia="Courier New"/>
          <w:lang w:eastAsia="fr-FR" w:bidi="fr-FR"/>
        </w:rPr>
        <w:t>question : une dialectique non-hégélienne est-elle possible ?</w:t>
      </w: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71]</w:t>
      </w:r>
    </w:p>
    <w:p w:rsidR="00214665" w:rsidRPr="008C1E2B" w:rsidRDefault="00214665" w:rsidP="00214665">
      <w:pPr>
        <w:spacing w:before="120" w:after="120"/>
        <w:jc w:val="both"/>
      </w:pPr>
    </w:p>
    <w:p w:rsidR="00214665" w:rsidRPr="008C1E2B" w:rsidRDefault="00214665" w:rsidP="00214665">
      <w:pPr>
        <w:pStyle w:val="planche"/>
      </w:pPr>
      <w:bookmarkStart w:id="13" w:name="ambivalence_chap_2_3"/>
      <w:r w:rsidRPr="008C1E2B">
        <w:rPr>
          <w:rFonts w:eastAsia="Courier New"/>
          <w:lang w:eastAsia="fr-FR" w:bidi="fr-FR"/>
        </w:rPr>
        <w:t>2.3 Bilan</w:t>
      </w:r>
    </w:p>
    <w:bookmarkEnd w:id="13"/>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Une étude approfondie des rapports entre les philosophies de Kant et de Hegel est i</w:t>
      </w:r>
      <w:r w:rsidRPr="008C1E2B">
        <w:rPr>
          <w:rFonts w:eastAsia="Courier New"/>
          <w:lang w:eastAsia="fr-FR" w:bidi="fr-FR"/>
        </w:rPr>
        <w:t>m</w:t>
      </w:r>
      <w:r w:rsidRPr="008C1E2B">
        <w:rPr>
          <w:rFonts w:eastAsia="Courier New"/>
          <w:lang w:eastAsia="fr-FR" w:bidi="fr-FR"/>
        </w:rPr>
        <w:t>possible dans le cadre de cette recherche. Il nous faut cependant indiquer en quoi ce pass</w:t>
      </w:r>
      <w:r w:rsidRPr="008C1E2B">
        <w:rPr>
          <w:rFonts w:eastAsia="Courier New"/>
          <w:lang w:eastAsia="fr-FR" w:bidi="fr-FR"/>
        </w:rPr>
        <w:t>a</w:t>
      </w:r>
      <w:r w:rsidRPr="008C1E2B">
        <w:rPr>
          <w:rFonts w:eastAsia="Courier New"/>
          <w:lang w:eastAsia="fr-FR" w:bidi="fr-FR"/>
        </w:rPr>
        <w:t xml:space="preserve">ge marque un tournant dans l'histoire de la dialectique. Une bonne partie de la </w:t>
      </w:r>
      <w:r w:rsidRPr="00AE6488">
        <w:rPr>
          <w:u w:val="single"/>
        </w:rPr>
        <w:t>Logique</w:t>
      </w:r>
      <w:r w:rsidRPr="008C1E2B">
        <w:rPr>
          <w:rFonts w:eastAsia="Courier New"/>
          <w:lang w:eastAsia="fr-FR" w:bidi="fr-FR"/>
        </w:rPr>
        <w:t xml:space="preserve"> est dirigée contre le criticisme, bien que Hegel reconnaisse de grands mérites à l'entreprise de son adversaire : d'abord d'avoir reconnu l'importance du "je pense" comme unité synthét</w:t>
      </w:r>
      <w:r w:rsidRPr="008C1E2B">
        <w:rPr>
          <w:rFonts w:eastAsia="Courier New"/>
          <w:lang w:eastAsia="fr-FR" w:bidi="fr-FR"/>
        </w:rPr>
        <w:t>i</w:t>
      </w:r>
      <w:r w:rsidRPr="008C1E2B">
        <w:rPr>
          <w:rFonts w:eastAsia="Courier New"/>
          <w:lang w:eastAsia="fr-FR" w:bidi="fr-FR"/>
        </w:rPr>
        <w:t xml:space="preserve">que de </w:t>
      </w:r>
      <w:r w:rsidRPr="008C1E2B">
        <w:t>1</w:t>
      </w:r>
      <w:r w:rsidRPr="008C1E2B">
        <w:rPr>
          <w:rFonts w:eastAsia="Courier New"/>
          <w:lang w:eastAsia="fr-FR" w:bidi="fr-FR"/>
        </w:rPr>
        <w:t>'aperception, ensuite d'avoir montré que les raisonnements dialectiques obéissaient à une nécessité interne de la raison, enfin d'avoir établi que la raison visait l'incond</w:t>
      </w:r>
      <w:r w:rsidRPr="008C1E2B">
        <w:rPr>
          <w:rFonts w:eastAsia="Courier New"/>
          <w:lang w:eastAsia="fr-FR" w:bidi="fr-FR"/>
        </w:rPr>
        <w:t>i</w:t>
      </w:r>
      <w:r w:rsidRPr="008C1E2B">
        <w:rPr>
          <w:rFonts w:eastAsia="Courier New"/>
          <w:lang w:eastAsia="fr-FR" w:bidi="fr-FR"/>
        </w:rPr>
        <w:t>tionné comme origine log</w:t>
      </w:r>
      <w:r w:rsidRPr="008C1E2B">
        <w:rPr>
          <w:rFonts w:eastAsia="Courier New"/>
          <w:lang w:eastAsia="fr-FR" w:bidi="fr-FR"/>
        </w:rPr>
        <w:t>i</w:t>
      </w:r>
      <w:r w:rsidRPr="008C1E2B">
        <w:rPr>
          <w:rFonts w:eastAsia="Courier New"/>
          <w:lang w:eastAsia="fr-FR" w:bidi="fr-FR"/>
        </w:rPr>
        <w:t>que des conditions. Là s'arrête les points d'accord.</w:t>
      </w:r>
    </w:p>
    <w:p w:rsidR="00214665" w:rsidRPr="008C1E2B" w:rsidRDefault="00214665" w:rsidP="00214665">
      <w:pPr>
        <w:spacing w:before="120" w:after="120"/>
        <w:jc w:val="both"/>
      </w:pPr>
      <w:r w:rsidRPr="008C1E2B">
        <w:rPr>
          <w:rFonts w:eastAsia="Courier New"/>
          <w:lang w:eastAsia="fr-FR" w:bidi="fr-FR"/>
        </w:rPr>
        <w:t>Parlant de la déduction transcendantale Hegel dit :</w:t>
      </w:r>
    </w:p>
    <w:p w:rsidR="00214665" w:rsidRDefault="00214665" w:rsidP="00214665">
      <w:pPr>
        <w:pStyle w:val="Grillecouleur-Accent1"/>
      </w:pPr>
    </w:p>
    <w:p w:rsidR="00214665" w:rsidRDefault="00214665" w:rsidP="00214665">
      <w:pPr>
        <w:pStyle w:val="Grillecouleur-Accent1"/>
      </w:pPr>
      <w:r w:rsidRPr="008C1E2B">
        <w:t>... l'objet dans lequel se trouve réunie la diversité de l'intuition, n'est cette unité que grâce à l'unité de la conscience. Ici se trouve donc direct</w:t>
      </w:r>
      <w:r w:rsidRPr="008C1E2B">
        <w:t>e</w:t>
      </w:r>
      <w:r w:rsidRPr="008C1E2B">
        <w:t>ment exprimée l'objectivité de la pensée, cette identité du co</w:t>
      </w:r>
      <w:r w:rsidRPr="008C1E2B">
        <w:t>n</w:t>
      </w:r>
      <w:r w:rsidRPr="008C1E2B">
        <w:t>cept et de la</w:t>
      </w:r>
      <w:r w:rsidRPr="008C1E2B">
        <w:rPr>
          <w:vertAlign w:val="subscript"/>
        </w:rPr>
        <w:t xml:space="preserve"> </w:t>
      </w:r>
      <w:r w:rsidRPr="008C1E2B">
        <w:t>chose qui n'est autre que la vérité.</w:t>
      </w:r>
      <w:r>
        <w:t> </w:t>
      </w:r>
      <w:r>
        <w:rPr>
          <w:rStyle w:val="Appelnotedebasdep"/>
        </w:rPr>
        <w:footnoteReference w:id="51"/>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On voit donc que là où Kant affirme 1'inconnaissabilité de la ch</w:t>
      </w:r>
      <w:r w:rsidRPr="008C1E2B">
        <w:rPr>
          <w:rFonts w:eastAsia="Courier New"/>
          <w:lang w:eastAsia="fr-FR" w:bidi="fr-FR"/>
        </w:rPr>
        <w:t>o</w:t>
      </w:r>
      <w:r w:rsidRPr="008C1E2B">
        <w:rPr>
          <w:rFonts w:eastAsia="Courier New"/>
          <w:lang w:eastAsia="fr-FR" w:bidi="fr-FR"/>
        </w:rPr>
        <w:t>se-en-soi et les limites de la raison, son</w:t>
      </w:r>
      <w:r>
        <w:rPr>
          <w:rFonts w:eastAsia="Courier New"/>
          <w:lang w:eastAsia="fr-FR" w:bidi="fr-FR"/>
        </w:rPr>
        <w:t xml:space="preserve"> </w:t>
      </w:r>
      <w:r w:rsidRPr="008C1E2B">
        <w:t>[</w:t>
      </w:r>
      <w:r w:rsidRPr="008C1E2B">
        <w:rPr>
          <w:rFonts w:eastAsia="Courier New"/>
          <w:lang w:eastAsia="fr-FR" w:bidi="fr-FR"/>
        </w:rPr>
        <w:t>72]</w:t>
      </w:r>
      <w:r>
        <w:rPr>
          <w:rFonts w:eastAsia="Courier New"/>
          <w:lang w:eastAsia="fr-FR" w:bidi="fr-FR"/>
        </w:rPr>
        <w:t xml:space="preserve"> </w:t>
      </w:r>
      <w:r w:rsidRPr="008C1E2B">
        <w:rPr>
          <w:rFonts w:eastAsia="Courier New"/>
          <w:lang w:eastAsia="fr-FR" w:bidi="fr-FR"/>
        </w:rPr>
        <w:t>caractère "dialectique" et aporétique, Hegel au contraire affirme la possibilité d'une vérité de la raison, tout comme il fait de la dialect</w:t>
      </w:r>
      <w:r w:rsidRPr="008C1E2B">
        <w:rPr>
          <w:rFonts w:eastAsia="Courier New"/>
          <w:lang w:eastAsia="fr-FR" w:bidi="fr-FR"/>
        </w:rPr>
        <w:t>i</w:t>
      </w:r>
      <w:r w:rsidRPr="008C1E2B">
        <w:rPr>
          <w:rFonts w:eastAsia="Courier New"/>
          <w:lang w:eastAsia="fr-FR" w:bidi="fr-FR"/>
        </w:rPr>
        <w:t>que la méthode de résolution des apories rationnelles qui découlent de son essence contradictoire. Par exemple l'opposition entre la thèse de la finitude du monde et celle de son infinitude ne mène à une ap</w:t>
      </w:r>
      <w:r w:rsidRPr="008C1E2B">
        <w:rPr>
          <w:rFonts w:eastAsia="Courier New"/>
          <w:lang w:eastAsia="fr-FR" w:bidi="fr-FR"/>
        </w:rPr>
        <w:t>o</w:t>
      </w:r>
      <w:r w:rsidRPr="008C1E2B">
        <w:rPr>
          <w:rFonts w:eastAsia="Courier New"/>
          <w:lang w:eastAsia="fr-FR" w:bidi="fr-FR"/>
        </w:rPr>
        <w:t>rie qu'en autant que l'on considère le problème de façon purement extérieure, "abstraite", alors que la raison dialectique permet de dépasser les limites de la raison analyt</w:t>
      </w:r>
      <w:r w:rsidRPr="008C1E2B">
        <w:rPr>
          <w:rFonts w:eastAsia="Courier New"/>
          <w:lang w:eastAsia="fr-FR" w:bidi="fr-FR"/>
        </w:rPr>
        <w:t>i</w:t>
      </w:r>
      <w:r w:rsidRPr="008C1E2B">
        <w:rPr>
          <w:rFonts w:eastAsia="Courier New"/>
          <w:lang w:eastAsia="fr-FR" w:bidi="fr-FR"/>
        </w:rPr>
        <w:t>que en saisissant les rapports récipr</w:t>
      </w:r>
      <w:r w:rsidRPr="008C1E2B">
        <w:rPr>
          <w:rFonts w:eastAsia="Courier New"/>
          <w:lang w:eastAsia="fr-FR" w:bidi="fr-FR"/>
        </w:rPr>
        <w:t>o</w:t>
      </w:r>
      <w:r w:rsidRPr="008C1E2B">
        <w:rPr>
          <w:rFonts w:eastAsia="Courier New"/>
          <w:lang w:eastAsia="fr-FR" w:bidi="fr-FR"/>
        </w:rPr>
        <w:t>ques et la compénétration de la thèse et de l'antithèse. Ce qui en résu</w:t>
      </w:r>
      <w:r w:rsidRPr="008C1E2B">
        <w:rPr>
          <w:rFonts w:eastAsia="Courier New"/>
          <w:lang w:eastAsia="fr-FR" w:bidi="fr-FR"/>
        </w:rPr>
        <w:t>l</w:t>
      </w:r>
      <w:r w:rsidRPr="008C1E2B">
        <w:rPr>
          <w:rFonts w:eastAsia="Courier New"/>
          <w:lang w:eastAsia="fr-FR" w:bidi="fr-FR"/>
        </w:rPr>
        <w:t>te n'est pas une simple synthèse mécanique mais bien plutôt une r</w:t>
      </w:r>
      <w:r w:rsidRPr="008C1E2B">
        <w:rPr>
          <w:rFonts w:eastAsia="Courier New"/>
          <w:lang w:eastAsia="fr-FR" w:bidi="fr-FR"/>
        </w:rPr>
        <w:t>e</w:t>
      </w:r>
      <w:r w:rsidRPr="008C1E2B">
        <w:rPr>
          <w:rFonts w:eastAsia="Courier New"/>
          <w:lang w:eastAsia="fr-FR" w:bidi="fr-FR"/>
        </w:rPr>
        <w:t xml:space="preserve">montée aux sources rationnelles qui rendent possible l'antinomie et par voie de conséquence sa résolution : le monde est à la fois et sous le même rapport fini-infini en tant que cette contradiction est supprimée dans la vision rationnelle de la </w:t>
      </w:r>
      <w:r w:rsidRPr="00AE6488">
        <w:rPr>
          <w:u w:val="single"/>
        </w:rPr>
        <w:t>vér</w:t>
      </w:r>
      <w:r w:rsidRPr="00AE6488">
        <w:rPr>
          <w:u w:val="single"/>
        </w:rPr>
        <w:t>i</w:t>
      </w:r>
      <w:r w:rsidRPr="00AE6488">
        <w:rPr>
          <w:u w:val="single"/>
        </w:rPr>
        <w:t>table infinitude</w:t>
      </w:r>
      <w:r w:rsidRPr="008C1E2B">
        <w:rPr>
          <w:rFonts w:eastAsia="Courier New"/>
          <w:lang w:eastAsia="fr-FR" w:bidi="fr-FR"/>
        </w:rPr>
        <w:t xml:space="preserve"> qui est unité du fini et du mauvais infini (infini de progression perpétuelle).</w:t>
      </w:r>
    </w:p>
    <w:p w:rsidR="00214665" w:rsidRPr="008C1E2B" w:rsidRDefault="00214665" w:rsidP="00214665">
      <w:pPr>
        <w:spacing w:before="120" w:after="120"/>
        <w:jc w:val="both"/>
      </w:pPr>
      <w:r w:rsidRPr="008C1E2B">
        <w:rPr>
          <w:rFonts w:eastAsia="Courier New"/>
          <w:lang w:eastAsia="fr-FR" w:bidi="fr-FR"/>
        </w:rPr>
        <w:t>Positions inconciliables. Analytique ou dialectique : les philos</w:t>
      </w:r>
      <w:r w:rsidRPr="008C1E2B">
        <w:rPr>
          <w:rFonts w:eastAsia="Courier New"/>
          <w:lang w:eastAsia="fr-FR" w:bidi="fr-FR"/>
        </w:rPr>
        <w:t>o</w:t>
      </w:r>
      <w:r w:rsidRPr="008C1E2B">
        <w:rPr>
          <w:rFonts w:eastAsia="Courier New"/>
          <w:lang w:eastAsia="fr-FR" w:bidi="fr-FR"/>
        </w:rPr>
        <w:t>phes devront désormais choisir leur camp. Soit que la raison dialect</w:t>
      </w:r>
      <w:r w:rsidRPr="008C1E2B">
        <w:rPr>
          <w:rFonts w:eastAsia="Courier New"/>
          <w:lang w:eastAsia="fr-FR" w:bidi="fr-FR"/>
        </w:rPr>
        <w:t>i</w:t>
      </w:r>
      <w:r w:rsidRPr="008C1E2B">
        <w:rPr>
          <w:rFonts w:eastAsia="Courier New"/>
          <w:lang w:eastAsia="fr-FR" w:bidi="fr-FR"/>
        </w:rPr>
        <w:t>que permet d'atteindre une vérité autre, soit qu'elle n'est qu'un perp</w:t>
      </w:r>
      <w:r w:rsidRPr="008C1E2B">
        <w:rPr>
          <w:rFonts w:eastAsia="Courier New"/>
          <w:lang w:eastAsia="fr-FR" w:bidi="fr-FR"/>
        </w:rPr>
        <w:t>é</w:t>
      </w:r>
      <w:r w:rsidRPr="008C1E2B">
        <w:rPr>
          <w:rFonts w:eastAsia="Courier New"/>
          <w:lang w:eastAsia="fr-FR" w:bidi="fr-FR"/>
        </w:rPr>
        <w:t>tuel constat d'échec. Dans les deux cas des conséquences</w:t>
      </w:r>
      <w:r>
        <w:rPr>
          <w:rFonts w:eastAsia="Courier New"/>
          <w:lang w:eastAsia="fr-FR" w:bidi="fr-FR"/>
        </w:rPr>
        <w:t xml:space="preserve"> </w:t>
      </w:r>
      <w:r w:rsidRPr="008C1E2B">
        <w:t>[</w:t>
      </w:r>
      <w:r w:rsidRPr="008C1E2B">
        <w:rPr>
          <w:rFonts w:eastAsia="Courier New"/>
          <w:lang w:eastAsia="fr-FR" w:bidi="fr-FR"/>
        </w:rPr>
        <w:t>73]</w:t>
      </w:r>
      <w:r>
        <w:rPr>
          <w:rFonts w:eastAsia="Courier New"/>
          <w:lang w:eastAsia="fr-FR" w:bidi="fr-FR"/>
        </w:rPr>
        <w:t xml:space="preserve"> </w:t>
      </w:r>
      <w:r w:rsidRPr="008C1E2B">
        <w:rPr>
          <w:rFonts w:eastAsia="Courier New"/>
          <w:lang w:eastAsia="fr-FR" w:bidi="fr-FR"/>
        </w:rPr>
        <w:t>radic</w:t>
      </w:r>
      <w:r w:rsidRPr="008C1E2B">
        <w:rPr>
          <w:rFonts w:eastAsia="Courier New"/>
          <w:lang w:eastAsia="fr-FR" w:bidi="fr-FR"/>
        </w:rPr>
        <w:t>a</w:t>
      </w:r>
      <w:r w:rsidRPr="008C1E2B">
        <w:rPr>
          <w:rFonts w:eastAsia="Courier New"/>
          <w:lang w:eastAsia="fr-FR" w:bidi="fr-FR"/>
        </w:rPr>
        <w:t>les découleront du choix posé au regard du statut de la philos</w:t>
      </w:r>
      <w:r w:rsidRPr="008C1E2B">
        <w:rPr>
          <w:rFonts w:eastAsia="Courier New"/>
          <w:lang w:eastAsia="fr-FR" w:bidi="fr-FR"/>
        </w:rPr>
        <w:t>o</w:t>
      </w:r>
      <w:r w:rsidRPr="008C1E2B">
        <w:rPr>
          <w:rFonts w:eastAsia="Courier New"/>
          <w:lang w:eastAsia="fr-FR" w:bidi="fr-FR"/>
        </w:rPr>
        <w:t>phie : simple réflexion en marge des sciences empiriques et mathém</w:t>
      </w:r>
      <w:r w:rsidRPr="008C1E2B">
        <w:rPr>
          <w:rFonts w:eastAsia="Courier New"/>
          <w:lang w:eastAsia="fr-FR" w:bidi="fr-FR"/>
        </w:rPr>
        <w:t>a</w:t>
      </w:r>
      <w:r w:rsidRPr="008C1E2B">
        <w:rPr>
          <w:rFonts w:eastAsia="Courier New"/>
          <w:lang w:eastAsia="fr-FR" w:bidi="fr-FR"/>
        </w:rPr>
        <w:t>tiques, ou totalisation inévitable et e</w:t>
      </w:r>
      <w:r w:rsidRPr="008C1E2B">
        <w:rPr>
          <w:rFonts w:eastAsia="Courier New"/>
          <w:lang w:eastAsia="fr-FR" w:bidi="fr-FR"/>
        </w:rPr>
        <w:t>s</w:t>
      </w:r>
      <w:r w:rsidRPr="008C1E2B">
        <w:rPr>
          <w:rFonts w:eastAsia="Courier New"/>
          <w:lang w:eastAsia="fr-FR" w:bidi="fr-FR"/>
        </w:rPr>
        <w:t>sentielle de l'horizon rationnel d'une époque donnée qui en dévoile le sens et la portée historique. Oppos</w:t>
      </w:r>
      <w:r w:rsidRPr="008C1E2B">
        <w:rPr>
          <w:rFonts w:eastAsia="Courier New"/>
          <w:lang w:eastAsia="fr-FR" w:bidi="fr-FR"/>
        </w:rPr>
        <w:t>i</w:t>
      </w:r>
      <w:r w:rsidRPr="008C1E2B">
        <w:rPr>
          <w:rFonts w:eastAsia="Courier New"/>
          <w:lang w:eastAsia="fr-FR" w:bidi="fr-FR"/>
        </w:rPr>
        <w:t>tion en apparence insurmontable qui ironiquement semble confirmer le caractère dialectique de la philosophie elle-même, ind</w:t>
      </w:r>
      <w:r w:rsidRPr="008C1E2B">
        <w:rPr>
          <w:rFonts w:eastAsia="Courier New"/>
          <w:lang w:eastAsia="fr-FR" w:bidi="fr-FR"/>
        </w:rPr>
        <w:t>é</w:t>
      </w:r>
      <w:r w:rsidRPr="008C1E2B">
        <w:rPr>
          <w:rFonts w:eastAsia="Courier New"/>
          <w:lang w:eastAsia="fr-FR" w:bidi="fr-FR"/>
        </w:rPr>
        <w:t>pendamment du statut que l'on donne â la méthode dialect</w:t>
      </w:r>
      <w:r w:rsidRPr="008C1E2B">
        <w:rPr>
          <w:rFonts w:eastAsia="Courier New"/>
          <w:lang w:eastAsia="fr-FR" w:bidi="fr-FR"/>
        </w:rPr>
        <w:t>i</w:t>
      </w:r>
      <w:r w:rsidRPr="008C1E2B">
        <w:rPr>
          <w:rFonts w:eastAsia="Courier New"/>
          <w:lang w:eastAsia="fr-FR" w:bidi="fr-FR"/>
        </w:rPr>
        <w:t>que ; on pourra en effet conclure soit à la vanité, soit à la dignité supérieure de la philos</w:t>
      </w:r>
      <w:r w:rsidRPr="008C1E2B">
        <w:rPr>
          <w:rFonts w:eastAsia="Courier New"/>
          <w:lang w:eastAsia="fr-FR" w:bidi="fr-FR"/>
        </w:rPr>
        <w:t>o</w:t>
      </w:r>
      <w:r w:rsidRPr="008C1E2B">
        <w:rPr>
          <w:rFonts w:eastAsia="Courier New"/>
          <w:lang w:eastAsia="fr-FR" w:bidi="fr-FR"/>
        </w:rPr>
        <w:t>phie.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L'une des motivations de notre recherche est précisément le scept</w:t>
      </w:r>
      <w:r w:rsidRPr="008C1E2B">
        <w:rPr>
          <w:rFonts w:eastAsia="Courier New"/>
          <w:lang w:eastAsia="fr-FR" w:bidi="fr-FR"/>
        </w:rPr>
        <w:t>i</w:t>
      </w:r>
      <w:r w:rsidRPr="008C1E2B">
        <w:rPr>
          <w:rFonts w:eastAsia="Courier New"/>
          <w:lang w:eastAsia="fr-FR" w:bidi="fr-FR"/>
        </w:rPr>
        <w:t>cisme que fait naître en nous l'opposition tranchée entre ces deux grandes tendances ; et si par-delà analytique et dialectique se trouvait un "troisième" qui soit au fondement et rende compte de la contradi</w:t>
      </w:r>
      <w:r w:rsidRPr="008C1E2B">
        <w:rPr>
          <w:rFonts w:eastAsia="Courier New"/>
          <w:lang w:eastAsia="fr-FR" w:bidi="fr-FR"/>
        </w:rPr>
        <w:t>c</w:t>
      </w:r>
      <w:r w:rsidRPr="008C1E2B">
        <w:rPr>
          <w:rFonts w:eastAsia="Courier New"/>
          <w:lang w:eastAsia="fr-FR" w:bidi="fr-FR"/>
        </w:rPr>
        <w:t>tion des deux autres ? À nouveau l'illusion hégélienne ? Fantasme du métadiscours qui dialectiserait analytique et dialectique ou plus si</w:t>
      </w:r>
      <w:r w:rsidRPr="008C1E2B">
        <w:rPr>
          <w:rFonts w:eastAsia="Courier New"/>
          <w:lang w:eastAsia="fr-FR" w:bidi="fr-FR"/>
        </w:rPr>
        <w:t>m</w:t>
      </w:r>
      <w:r w:rsidRPr="008C1E2B">
        <w:rPr>
          <w:rFonts w:eastAsia="Courier New"/>
          <w:lang w:eastAsia="fr-FR" w:bidi="fr-FR"/>
        </w:rPr>
        <w:t>plement attitude heuristique visant à p</w:t>
      </w:r>
      <w:r w:rsidRPr="008C1E2B">
        <w:rPr>
          <w:rFonts w:eastAsia="Courier New"/>
          <w:lang w:eastAsia="fr-FR" w:bidi="fr-FR"/>
        </w:rPr>
        <w:t>o</w:t>
      </w:r>
      <w:r w:rsidRPr="008C1E2B">
        <w:rPr>
          <w:rFonts w:eastAsia="Courier New"/>
          <w:lang w:eastAsia="fr-FR" w:bidi="fr-FR"/>
        </w:rPr>
        <w:t xml:space="preserve">ser </w:t>
      </w:r>
      <w:r w:rsidRPr="00AE6488">
        <w:rPr>
          <w:u w:val="single"/>
        </w:rPr>
        <w:t>autrement</w:t>
      </w:r>
      <w:r w:rsidRPr="008C1E2B">
        <w:rPr>
          <w:rFonts w:eastAsia="Courier New"/>
          <w:lang w:eastAsia="fr-FR" w:bidi="fr-FR"/>
        </w:rPr>
        <w:t xml:space="preserve"> l'antinomie ? De ces questions il faudra inévitablement disposer.</w:t>
      </w:r>
    </w:p>
    <w:p w:rsidR="00214665" w:rsidRPr="008C1E2B" w:rsidRDefault="00214665" w:rsidP="00214665">
      <w:pPr>
        <w:spacing w:before="120" w:after="120"/>
        <w:ind w:firstLine="0"/>
        <w:jc w:val="both"/>
        <w:rPr>
          <w:rFonts w:eastAsia="Courier New"/>
          <w:lang w:eastAsia="fr-FR" w:bidi="fr-FR"/>
        </w:rPr>
      </w:pPr>
      <w:r w:rsidRPr="008C1E2B">
        <w:br w:type="page"/>
      </w:r>
      <w:r w:rsidRPr="008C1E2B">
        <w:rPr>
          <w:rFonts w:eastAsia="Courier New"/>
          <w:lang w:eastAsia="fr-FR" w:bidi="fr-FR"/>
        </w:rPr>
        <w:t>[74]</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14" w:name="ambivalence_chap_3"/>
      <w:r w:rsidRPr="008C1E2B">
        <w:rPr>
          <w:b/>
        </w:rPr>
        <w:t>L’ambivalence dialectique</w:t>
      </w:r>
    </w:p>
    <w:p w:rsidR="00214665" w:rsidRPr="008C1E2B" w:rsidRDefault="00214665" w:rsidP="00214665">
      <w:pPr>
        <w:pStyle w:val="Titreniveau1"/>
      </w:pPr>
      <w:r w:rsidRPr="008C1E2B">
        <w:t>Chapitre 3</w:t>
      </w:r>
    </w:p>
    <w:p w:rsidR="00214665" w:rsidRPr="008C1E2B" w:rsidRDefault="00214665" w:rsidP="00214665">
      <w:pPr>
        <w:pStyle w:val="Titreniveau2"/>
      </w:pPr>
      <w:r w:rsidRPr="008C1E2B">
        <w:t>CLÔTURE OU OUVERTURE</w:t>
      </w:r>
      <w:r w:rsidRPr="008C1E2B">
        <w:br/>
        <w:t>DE LA DIALECTIQUE</w:t>
      </w:r>
    </w:p>
    <w:bookmarkEnd w:id="14"/>
    <w:p w:rsidR="00214665" w:rsidRPr="008C1E2B" w:rsidRDefault="00214665" w:rsidP="00214665">
      <w:pPr>
        <w:jc w:val="both"/>
        <w:rPr>
          <w:szCs w:val="36"/>
        </w:rPr>
      </w:pPr>
    </w:p>
    <w:p w:rsidR="00214665" w:rsidRPr="008C1E2B" w:rsidRDefault="00214665" w:rsidP="00214665">
      <w:pPr>
        <w:jc w:val="both"/>
      </w:pPr>
    </w:p>
    <w:p w:rsidR="00214665"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Encore une fois il nous faudra aller à contre-courant :</w:t>
      </w:r>
      <w:r w:rsidRPr="008C1E2B">
        <w:rPr>
          <w:rFonts w:eastAsia="Courier New"/>
          <w:lang w:eastAsia="fr-FR" w:bidi="fr-FR"/>
        </w:rPr>
        <w:tab/>
        <w:t>Marx n'a pas pu renverser la dialectique hégélienne, comme on l'admet coura</w:t>
      </w:r>
      <w:r w:rsidRPr="008C1E2B">
        <w:rPr>
          <w:rFonts w:eastAsia="Courier New"/>
          <w:lang w:eastAsia="fr-FR" w:bidi="fr-FR"/>
        </w:rPr>
        <w:t>m</w:t>
      </w:r>
      <w:r w:rsidRPr="008C1E2B">
        <w:rPr>
          <w:rFonts w:eastAsia="Courier New"/>
          <w:lang w:eastAsia="fr-FR" w:bidi="fr-FR"/>
        </w:rPr>
        <w:t>ment, parce que le renversement avait déjà eu lieu. Nommément chez Feuerbach. Et nous ne sommes pas sans apercevoir les difficultés d'une telle position devant les inte</w:t>
      </w:r>
      <w:r w:rsidRPr="008C1E2B">
        <w:rPr>
          <w:rFonts w:eastAsia="Courier New"/>
          <w:lang w:eastAsia="fr-FR" w:bidi="fr-FR"/>
        </w:rPr>
        <w:t>r</w:t>
      </w:r>
      <w:r w:rsidRPr="008C1E2B">
        <w:rPr>
          <w:rFonts w:eastAsia="Courier New"/>
          <w:lang w:eastAsia="fr-FR" w:bidi="fr-FR"/>
        </w:rPr>
        <w:t>prétations althussériennes encore aujourd'hui dominantes sur ce point. Qu'on nous accorde provisoir</w:t>
      </w:r>
      <w:r w:rsidRPr="008C1E2B">
        <w:rPr>
          <w:rFonts w:eastAsia="Courier New"/>
          <w:lang w:eastAsia="fr-FR" w:bidi="fr-FR"/>
        </w:rPr>
        <w:t>e</w:t>
      </w:r>
      <w:r w:rsidRPr="008C1E2B">
        <w:rPr>
          <w:rFonts w:eastAsia="Courier New"/>
          <w:lang w:eastAsia="fr-FR" w:bidi="fr-FR"/>
        </w:rPr>
        <w:t>ment que cette thèse puisse être soutenue sans sombrer automatiqu</w:t>
      </w:r>
      <w:r w:rsidRPr="008C1E2B">
        <w:rPr>
          <w:rFonts w:eastAsia="Courier New"/>
          <w:lang w:eastAsia="fr-FR" w:bidi="fr-FR"/>
        </w:rPr>
        <w:t>e</w:t>
      </w:r>
      <w:r w:rsidRPr="008C1E2B">
        <w:rPr>
          <w:rFonts w:eastAsia="Courier New"/>
          <w:lang w:eastAsia="fr-FR" w:bidi="fr-FR"/>
        </w:rPr>
        <w:t>ment dans l'humanisme, et même sans oblitérer la rupture épistémol</w:t>
      </w:r>
      <w:r w:rsidRPr="008C1E2B">
        <w:rPr>
          <w:rFonts w:eastAsia="Courier New"/>
          <w:lang w:eastAsia="fr-FR" w:bidi="fr-FR"/>
        </w:rPr>
        <w:t>o</w:t>
      </w:r>
      <w:r w:rsidRPr="008C1E2B">
        <w:rPr>
          <w:rFonts w:eastAsia="Courier New"/>
          <w:lang w:eastAsia="fr-FR" w:bidi="fr-FR"/>
        </w:rPr>
        <w:t>gique entre le jeune Marx et le Marx de la maturité. C'est que pour nous l'enjeu est ailleurs, ce que nous mo</w:t>
      </w:r>
      <w:r w:rsidRPr="008C1E2B">
        <w:rPr>
          <w:rFonts w:eastAsia="Courier New"/>
          <w:lang w:eastAsia="fr-FR" w:bidi="fr-FR"/>
        </w:rPr>
        <w:t>n</w:t>
      </w:r>
      <w:r w:rsidRPr="008C1E2B">
        <w:rPr>
          <w:rFonts w:eastAsia="Courier New"/>
          <w:lang w:eastAsia="fr-FR" w:bidi="fr-FR"/>
        </w:rPr>
        <w:t xml:space="preserve">trerons plus loin. Enonçons tout de suite ce que nous soutiendrons à la place : Marx a </w:t>
      </w:r>
      <w:r w:rsidRPr="008C1E2B">
        <w:t>déplacé</w:t>
      </w:r>
      <w:r w:rsidRPr="008C1E2B">
        <w:rPr>
          <w:rFonts w:eastAsia="Courier New"/>
          <w:lang w:eastAsia="fr-FR" w:bidi="fr-FR"/>
        </w:rPr>
        <w:t xml:space="preserve"> la dialectique feuerbachienne de son socle naturaliste-humaniste vers une assise</w:t>
      </w:r>
      <w:r>
        <w:t xml:space="preserve"> </w:t>
      </w:r>
      <w:r w:rsidRPr="008C1E2B">
        <w:t>[</w:t>
      </w:r>
      <w:r w:rsidRPr="008C1E2B">
        <w:rPr>
          <w:rFonts w:eastAsia="Courier New"/>
          <w:lang w:eastAsia="fr-FR" w:bidi="fr-FR"/>
        </w:rPr>
        <w:t>75]</w:t>
      </w:r>
      <w:r>
        <w:rPr>
          <w:rFonts w:eastAsia="Courier New"/>
          <w:lang w:eastAsia="fr-FR" w:bidi="fr-FR"/>
        </w:rPr>
        <w:t xml:space="preserve"> </w:t>
      </w:r>
      <w:r w:rsidRPr="008C1E2B">
        <w:rPr>
          <w:rFonts w:eastAsia="Courier New"/>
          <w:lang w:eastAsia="fr-FR" w:bidi="fr-FR"/>
        </w:rPr>
        <w:t>matérialiste et historique, mais il a conservé la struct</w:t>
      </w:r>
      <w:r w:rsidRPr="008C1E2B">
        <w:rPr>
          <w:rFonts w:eastAsia="Courier New"/>
          <w:lang w:eastAsia="fr-FR" w:bidi="fr-FR"/>
        </w:rPr>
        <w:t>u</w:t>
      </w:r>
      <w:r w:rsidRPr="008C1E2B">
        <w:rPr>
          <w:rFonts w:eastAsia="Courier New"/>
          <w:lang w:eastAsia="fr-FR" w:bidi="fr-FR"/>
        </w:rPr>
        <w:t>ration l</w:t>
      </w:r>
      <w:r w:rsidRPr="008C1E2B">
        <w:rPr>
          <w:rFonts w:eastAsia="Courier New"/>
          <w:lang w:eastAsia="fr-FR" w:bidi="fr-FR"/>
        </w:rPr>
        <w:t>o</w:t>
      </w:r>
      <w:r w:rsidRPr="008C1E2B">
        <w:rPr>
          <w:rFonts w:eastAsia="Courier New"/>
          <w:lang w:eastAsia="fr-FR" w:bidi="fr-FR"/>
        </w:rPr>
        <w:t>gique de celle-ci. Qu'il a d'ailleurs enrichie, particulièrement au plan épist</w:t>
      </w:r>
      <w:r w:rsidRPr="008C1E2B">
        <w:rPr>
          <w:rFonts w:eastAsia="Courier New"/>
          <w:lang w:eastAsia="fr-FR" w:bidi="fr-FR"/>
        </w:rPr>
        <w:t>é</w:t>
      </w:r>
      <w:r w:rsidRPr="008C1E2B">
        <w:rPr>
          <w:rFonts w:eastAsia="Courier New"/>
          <w:lang w:eastAsia="fr-FR" w:bidi="fr-FR"/>
        </w:rPr>
        <w:t xml:space="preserve">mologique. Mais l'essentiel de la critique </w:t>
      </w:r>
      <w:r w:rsidRPr="008C1E2B">
        <w:t>matérialiste</w:t>
      </w:r>
      <w:r w:rsidRPr="008C1E2B">
        <w:rPr>
          <w:rFonts w:eastAsia="Courier New"/>
          <w:lang w:eastAsia="fr-FR" w:bidi="fr-FR"/>
        </w:rPr>
        <w:t xml:space="preserve"> de la diale</w:t>
      </w:r>
      <w:r w:rsidRPr="008C1E2B">
        <w:rPr>
          <w:rFonts w:eastAsia="Courier New"/>
          <w:lang w:eastAsia="fr-FR" w:bidi="fr-FR"/>
        </w:rPr>
        <w:t>c</w:t>
      </w:r>
      <w:r w:rsidRPr="008C1E2B">
        <w:rPr>
          <w:rFonts w:eastAsia="Courier New"/>
          <w:lang w:eastAsia="fr-FR" w:bidi="fr-FR"/>
        </w:rPr>
        <w:t>tique était chez Feuerbach, voila ce que nous allons essayer de mo</w:t>
      </w:r>
      <w:r w:rsidRPr="008C1E2B">
        <w:rPr>
          <w:rFonts w:eastAsia="Courier New"/>
          <w:lang w:eastAsia="fr-FR" w:bidi="fr-FR"/>
        </w:rPr>
        <w:t>n</w:t>
      </w:r>
      <w:r w:rsidRPr="008C1E2B">
        <w:rPr>
          <w:rFonts w:eastAsia="Courier New"/>
          <w:lang w:eastAsia="fr-FR" w:bidi="fr-FR"/>
        </w:rPr>
        <w:t>trer.</w:t>
      </w:r>
    </w:p>
    <w:p w:rsidR="00214665" w:rsidRPr="008C1E2B" w:rsidRDefault="00214665" w:rsidP="00214665">
      <w:pPr>
        <w:spacing w:before="120" w:after="120"/>
        <w:jc w:val="both"/>
        <w:rPr>
          <w:rFonts w:eastAsia="Courier New"/>
          <w:lang w:eastAsia="fr-FR" w:bidi="fr-FR"/>
        </w:rPr>
      </w:pPr>
      <w:r>
        <w:rPr>
          <w:rFonts w:eastAsia="Courier New"/>
          <w:lang w:eastAsia="fr-FR" w:bidi="fr-FR"/>
        </w:rPr>
        <w:br w:type="page"/>
      </w:r>
    </w:p>
    <w:p w:rsidR="00214665" w:rsidRPr="008C1E2B" w:rsidRDefault="00214665" w:rsidP="00214665">
      <w:pPr>
        <w:pStyle w:val="planche"/>
      </w:pPr>
      <w:bookmarkStart w:id="15" w:name="ambivalence_chap_3_1"/>
      <w:r w:rsidRPr="008C1E2B">
        <w:rPr>
          <w:rFonts w:eastAsia="Courier New"/>
          <w:lang w:eastAsia="fr-FR" w:bidi="fr-FR"/>
        </w:rPr>
        <w:t>3.1 Feuerbach et le jeune Marx</w:t>
      </w:r>
    </w:p>
    <w:bookmarkEnd w:id="15"/>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w:t>
      </w:r>
      <w:r w:rsidRPr="00A47948">
        <w:rPr>
          <w:u w:val="single"/>
        </w:rPr>
        <w:t>Feuerbach</w:t>
      </w:r>
      <w:r w:rsidRPr="008C1E2B">
        <w:rPr>
          <w:rFonts w:eastAsia="Courier New"/>
          <w:lang w:eastAsia="fr-FR" w:bidi="fr-FR"/>
        </w:rPr>
        <w:t xml:space="preserve"> ... a renversé radicalement la vieille dialectique et la vieille philosophie…"</w:t>
      </w:r>
      <w:r>
        <w:rPr>
          <w:rFonts w:eastAsia="Courier New"/>
          <w:lang w:eastAsia="fr-FR" w:bidi="fr-FR"/>
        </w:rPr>
        <w:t> </w:t>
      </w:r>
      <w:r>
        <w:rPr>
          <w:rStyle w:val="Appelnotedebasdep"/>
          <w:rFonts w:eastAsia="Courier New"/>
          <w:lang w:eastAsia="fr-FR" w:bidi="fr-FR"/>
        </w:rPr>
        <w:footnoteReference w:id="52"/>
      </w:r>
      <w:r w:rsidRPr="008C1E2B">
        <w:rPr>
          <w:rFonts w:eastAsia="Courier New"/>
          <w:lang w:eastAsia="fr-FR" w:bidi="fr-FR"/>
        </w:rPr>
        <w:t xml:space="preserve"> </w:t>
      </w:r>
      <w:r w:rsidRPr="008C1E2B">
        <w:t>affirme</w:t>
      </w:r>
      <w:r w:rsidRPr="008C1E2B">
        <w:rPr>
          <w:rFonts w:eastAsia="Courier New"/>
          <w:lang w:eastAsia="fr-FR" w:bidi="fr-FR"/>
        </w:rPr>
        <w:t xml:space="preserve"> sans ambages le Marx des </w:t>
      </w:r>
      <w:r w:rsidRPr="00A47948">
        <w:rPr>
          <w:u w:val="single"/>
        </w:rPr>
        <w:t>Manu</w:t>
      </w:r>
      <w:r w:rsidRPr="00A47948">
        <w:rPr>
          <w:u w:val="single"/>
        </w:rPr>
        <w:t>s</w:t>
      </w:r>
      <w:r w:rsidRPr="00A47948">
        <w:rPr>
          <w:u w:val="single"/>
        </w:rPr>
        <w:t>crits</w:t>
      </w:r>
      <w:r w:rsidRPr="008C1E2B">
        <w:rPr>
          <w:rFonts w:eastAsia="Courier New"/>
          <w:lang w:eastAsia="fr-FR" w:bidi="fr-FR"/>
        </w:rPr>
        <w:t>. Exagération de jeunesse ? Effet de l'adh</w:t>
      </w:r>
      <w:r w:rsidRPr="008C1E2B">
        <w:rPr>
          <w:rFonts w:eastAsia="Courier New"/>
          <w:lang w:eastAsia="fr-FR" w:bidi="fr-FR"/>
        </w:rPr>
        <w:t>é</w:t>
      </w:r>
      <w:r w:rsidRPr="008C1E2B">
        <w:rPr>
          <w:rFonts w:eastAsia="Courier New"/>
          <w:lang w:eastAsia="fr-FR" w:bidi="fr-FR"/>
        </w:rPr>
        <w:t>sion éphémère de Marx à une philosophie qu'il dénigrera par la suite ? En un sens oui : cette radicalité de Feuerbach il la contestera dans ses célèbres thèses cons</w:t>
      </w:r>
      <w:r w:rsidRPr="008C1E2B">
        <w:rPr>
          <w:rFonts w:eastAsia="Courier New"/>
          <w:lang w:eastAsia="fr-FR" w:bidi="fr-FR"/>
        </w:rPr>
        <w:t>a</w:t>
      </w:r>
      <w:r w:rsidRPr="008C1E2B">
        <w:rPr>
          <w:rFonts w:eastAsia="Courier New"/>
          <w:lang w:eastAsia="fr-FR" w:bidi="fr-FR"/>
        </w:rPr>
        <w:t>crées au vieux maître.</w:t>
      </w:r>
    </w:p>
    <w:p w:rsidR="00214665" w:rsidRDefault="00214665" w:rsidP="00214665">
      <w:pPr>
        <w:pStyle w:val="Grillecouleur-Accent1"/>
      </w:pPr>
    </w:p>
    <w:p w:rsidR="00214665" w:rsidRDefault="00214665" w:rsidP="00214665">
      <w:pPr>
        <w:pStyle w:val="Grillecouleur-Accent1"/>
      </w:pPr>
      <w:r w:rsidRPr="008C1E2B">
        <w:t>Le principal défaut de tout le matérialisme passé - y compris celui de Feuerbach - est que l'objet, la réalité, le monde sensible n'y sont considérés que sous forme d'</w:t>
      </w:r>
      <w:r w:rsidRPr="00A47948">
        <w:rPr>
          <w:u w:val="single"/>
        </w:rPr>
        <w:t>objet</w:t>
      </w:r>
      <w:r w:rsidRPr="008C1E2B">
        <w:t xml:space="preserve"> ou d'intuition, mais non en tant qu'</w:t>
      </w:r>
      <w:r w:rsidRPr="00A47948">
        <w:rPr>
          <w:u w:val="single"/>
        </w:rPr>
        <w:t>activité concrète humaine</w:t>
      </w:r>
      <w:r w:rsidRPr="008C1E2B">
        <w:t xml:space="preserve">, en tant que </w:t>
      </w:r>
      <w:r w:rsidRPr="00A47948">
        <w:rPr>
          <w:u w:val="single"/>
        </w:rPr>
        <w:t>pratique</w:t>
      </w:r>
      <w:r w:rsidRPr="008C1E2B">
        <w:t>, pas de façon su</w:t>
      </w:r>
      <w:r w:rsidRPr="008C1E2B">
        <w:t>b</w:t>
      </w:r>
      <w:r w:rsidRPr="008C1E2B">
        <w:t>jective.</w:t>
      </w:r>
      <w:r>
        <w:t> </w:t>
      </w:r>
      <w:r>
        <w:rPr>
          <w:rStyle w:val="Appelnotedebasdep"/>
        </w:rPr>
        <w:footnoteReference w:id="53"/>
      </w:r>
    </w:p>
    <w:p w:rsidR="00214665" w:rsidRPr="008C1E2B" w:rsidRDefault="00214665" w:rsidP="00214665">
      <w:pPr>
        <w:pStyle w:val="Grillecouleur-Accent1"/>
      </w:pPr>
    </w:p>
    <w:p w:rsidR="00214665" w:rsidRDefault="00214665" w:rsidP="00214665">
      <w:pPr>
        <w:spacing w:before="120" w:after="120"/>
        <w:jc w:val="both"/>
        <w:rPr>
          <w:rFonts w:eastAsia="Courier New"/>
          <w:lang w:eastAsia="fr-FR" w:bidi="fr-FR"/>
        </w:rPr>
      </w:pPr>
      <w:r w:rsidRPr="008C1E2B">
        <w:rPr>
          <w:rFonts w:eastAsia="Courier New"/>
          <w:lang w:eastAsia="fr-FR" w:bidi="fr-FR"/>
        </w:rPr>
        <w:t>Cette critique est tout a fait justifiée ; en limitant la</w:t>
      </w:r>
      <w:r>
        <w:rPr>
          <w:rFonts w:eastAsia="Courier New"/>
          <w:lang w:eastAsia="fr-FR" w:bidi="fr-FR"/>
        </w:rPr>
        <w:t xml:space="preserve"> </w:t>
      </w:r>
      <w:r w:rsidRPr="008C1E2B">
        <w:t>[</w:t>
      </w:r>
      <w:r w:rsidRPr="008C1E2B">
        <w:rPr>
          <w:rFonts w:eastAsia="Courier New"/>
          <w:lang w:eastAsia="fr-FR" w:bidi="fr-FR"/>
        </w:rPr>
        <w:t>76]</w:t>
      </w:r>
      <w:r>
        <w:rPr>
          <w:rFonts w:eastAsia="Courier New"/>
          <w:lang w:eastAsia="fr-FR" w:bidi="fr-FR"/>
        </w:rPr>
        <w:t xml:space="preserve"> </w:t>
      </w:r>
      <w:r w:rsidRPr="008C1E2B">
        <w:rPr>
          <w:rFonts w:eastAsia="Courier New"/>
          <w:lang w:eastAsia="fr-FR" w:bidi="fr-FR"/>
        </w:rPr>
        <w:t>critique au plan de l'aliénation religieuse comme en faisant du mat</w:t>
      </w:r>
      <w:r w:rsidRPr="008C1E2B">
        <w:rPr>
          <w:rFonts w:eastAsia="Courier New"/>
          <w:lang w:eastAsia="fr-FR" w:bidi="fr-FR"/>
        </w:rPr>
        <w:t>é</w:t>
      </w:r>
      <w:r w:rsidRPr="008C1E2B">
        <w:rPr>
          <w:rFonts w:eastAsia="Courier New"/>
          <w:lang w:eastAsia="fr-FR" w:bidi="fr-FR"/>
        </w:rPr>
        <w:t xml:space="preserve">rialisme un </w:t>
      </w:r>
      <w:r w:rsidRPr="00A47948">
        <w:rPr>
          <w:u w:val="single"/>
        </w:rPr>
        <w:t>sensualisme</w:t>
      </w:r>
      <w:r w:rsidRPr="008C1E2B">
        <w:rPr>
          <w:rFonts w:eastAsia="Courier New"/>
          <w:lang w:eastAsia="fr-FR" w:bidi="fr-FR"/>
        </w:rPr>
        <w:t>, Feuerbach ne peut comprendre, et donc intégrer, le c</w:t>
      </w:r>
      <w:r w:rsidRPr="008C1E2B">
        <w:rPr>
          <w:rFonts w:eastAsia="Courier New"/>
          <w:lang w:eastAsia="fr-FR" w:bidi="fr-FR"/>
        </w:rPr>
        <w:t>a</w:t>
      </w:r>
      <w:r w:rsidRPr="008C1E2B">
        <w:rPr>
          <w:rFonts w:eastAsia="Courier New"/>
          <w:lang w:eastAsia="fr-FR" w:bidi="fr-FR"/>
        </w:rPr>
        <w:t>ractère actif de la phil</w:t>
      </w:r>
      <w:r w:rsidRPr="008C1E2B">
        <w:rPr>
          <w:rFonts w:eastAsia="Courier New"/>
          <w:lang w:eastAsia="fr-FR" w:bidi="fr-FR"/>
        </w:rPr>
        <w:t>o</w:t>
      </w:r>
      <w:r w:rsidRPr="008C1E2B">
        <w:rPr>
          <w:rFonts w:eastAsia="Courier New"/>
          <w:lang w:eastAsia="fr-FR" w:bidi="fr-FR"/>
        </w:rPr>
        <w:t>sophie hégélienne, sa conscience du caractère processuel du monde. Mais cela conce</w:t>
      </w:r>
      <w:r w:rsidRPr="008C1E2B">
        <w:rPr>
          <w:rFonts w:eastAsia="Courier New"/>
          <w:lang w:eastAsia="fr-FR" w:bidi="fr-FR"/>
        </w:rPr>
        <w:t>r</w:t>
      </w:r>
      <w:r w:rsidRPr="008C1E2B">
        <w:rPr>
          <w:rFonts w:eastAsia="Courier New"/>
          <w:lang w:eastAsia="fr-FR" w:bidi="fr-FR"/>
        </w:rPr>
        <w:t xml:space="preserve">ne-t-il bien la </w:t>
      </w:r>
      <w:r w:rsidRPr="00A47948">
        <w:rPr>
          <w:u w:val="single"/>
        </w:rPr>
        <w:t>dialectique</w:t>
      </w:r>
      <w:r w:rsidRPr="008C1E2B">
        <w:rPr>
          <w:rFonts w:eastAsia="Courier New"/>
          <w:lang w:eastAsia="fr-FR" w:bidi="fr-FR"/>
        </w:rPr>
        <w:t xml:space="preserve"> de Feuerbach ? Cela ne concerne-t-il pas plutôt son </w:t>
      </w:r>
      <w:r w:rsidRPr="00A47948">
        <w:rPr>
          <w:u w:val="single"/>
        </w:rPr>
        <w:t>matéri</w:t>
      </w:r>
      <w:r w:rsidRPr="00A47948">
        <w:rPr>
          <w:u w:val="single"/>
        </w:rPr>
        <w:t>a</w:t>
      </w:r>
      <w:r w:rsidRPr="00A47948">
        <w:rPr>
          <w:u w:val="single"/>
        </w:rPr>
        <w:t>lisme</w:t>
      </w:r>
      <w:r w:rsidRPr="008C1E2B">
        <w:rPr>
          <w:rFonts w:eastAsia="Courier New"/>
          <w:lang w:eastAsia="fr-FR" w:bidi="fr-FR"/>
        </w:rPr>
        <w:t>, comme Marx l'indique clairement ? Le matérialisme de Feue</w:t>
      </w:r>
      <w:r w:rsidRPr="008C1E2B">
        <w:rPr>
          <w:rFonts w:eastAsia="Courier New"/>
          <w:lang w:eastAsia="fr-FR" w:bidi="fr-FR"/>
        </w:rPr>
        <w:t>r</w:t>
      </w:r>
      <w:r w:rsidRPr="008C1E2B">
        <w:rPr>
          <w:rFonts w:eastAsia="Courier New"/>
          <w:lang w:eastAsia="fr-FR" w:bidi="fr-FR"/>
        </w:rPr>
        <w:t>bach ne pense l'histoire que de façon anecdotique, il ne considère pas les contradi</w:t>
      </w:r>
      <w:r w:rsidRPr="008C1E2B">
        <w:rPr>
          <w:rFonts w:eastAsia="Courier New"/>
          <w:lang w:eastAsia="fr-FR" w:bidi="fr-FR"/>
        </w:rPr>
        <w:t>c</w:t>
      </w:r>
      <w:r w:rsidRPr="008C1E2B">
        <w:rPr>
          <w:rFonts w:eastAsia="Courier New"/>
          <w:lang w:eastAsia="fr-FR" w:bidi="fr-FR"/>
        </w:rPr>
        <w:t>tions historiques et prône une harmonis</w:t>
      </w:r>
      <w:r w:rsidRPr="008C1E2B">
        <w:rPr>
          <w:rFonts w:eastAsia="Courier New"/>
          <w:lang w:eastAsia="fr-FR" w:bidi="fr-FR"/>
        </w:rPr>
        <w:t>a</w:t>
      </w:r>
      <w:r w:rsidRPr="008C1E2B">
        <w:rPr>
          <w:rFonts w:eastAsia="Courier New"/>
          <w:lang w:eastAsia="fr-FR" w:bidi="fr-FR"/>
        </w:rPr>
        <w:t>tion humaniste fondée sur le sentiment comm</w:t>
      </w:r>
      <w:r w:rsidRPr="008C1E2B">
        <w:rPr>
          <w:rFonts w:eastAsia="Courier New"/>
          <w:lang w:eastAsia="fr-FR" w:bidi="fr-FR"/>
        </w:rPr>
        <w:t>u</w:t>
      </w:r>
      <w:r w:rsidRPr="008C1E2B">
        <w:rPr>
          <w:rFonts w:eastAsia="Courier New"/>
          <w:lang w:eastAsia="fr-FR" w:bidi="fr-FR"/>
        </w:rPr>
        <w:t>nautaire et sur l'amour ; ce faisant il reproduit les illusions chrétiennes sur un plan laïc. Son nat</w:t>
      </w:r>
      <w:r w:rsidRPr="008C1E2B">
        <w:rPr>
          <w:rFonts w:eastAsia="Courier New"/>
          <w:lang w:eastAsia="fr-FR" w:bidi="fr-FR"/>
        </w:rPr>
        <w:t>u</w:t>
      </w:r>
      <w:r w:rsidRPr="008C1E2B">
        <w:rPr>
          <w:rFonts w:eastAsia="Courier New"/>
          <w:lang w:eastAsia="fr-FR" w:bidi="fr-FR"/>
        </w:rPr>
        <w:t>ralisme romantique contredit ses propres appels à constituer une conception positive du monde. Tout cela est vrai, mais ne concerne pas le travail qu'il effe</w:t>
      </w:r>
      <w:r w:rsidRPr="008C1E2B">
        <w:rPr>
          <w:rFonts w:eastAsia="Courier New"/>
          <w:lang w:eastAsia="fr-FR" w:bidi="fr-FR"/>
        </w:rPr>
        <w:t>c</w:t>
      </w:r>
      <w:r w:rsidRPr="008C1E2B">
        <w:rPr>
          <w:rFonts w:eastAsia="Courier New"/>
          <w:lang w:eastAsia="fr-FR" w:bidi="fr-FR"/>
        </w:rPr>
        <w:t>tue sur la dialectique hégélienne. Déjà Marx en a</w:t>
      </w:r>
      <w:r w:rsidRPr="008C1E2B">
        <w:rPr>
          <w:rFonts w:eastAsia="Courier New"/>
          <w:lang w:eastAsia="fr-FR" w:bidi="fr-FR"/>
        </w:rPr>
        <w:t>c</w:t>
      </w:r>
      <w:r w:rsidRPr="008C1E2B">
        <w:rPr>
          <w:rFonts w:eastAsia="Courier New"/>
          <w:lang w:eastAsia="fr-FR" w:bidi="fr-FR"/>
        </w:rPr>
        <w:t>cepte les principales conclusions. Feuerbach a pénétré au coeur de la dialectique hégélie</w:t>
      </w:r>
      <w:r w:rsidRPr="008C1E2B">
        <w:rPr>
          <w:rFonts w:eastAsia="Courier New"/>
          <w:lang w:eastAsia="fr-FR" w:bidi="fr-FR"/>
        </w:rPr>
        <w:t>n</w:t>
      </w:r>
      <w:r w:rsidRPr="008C1E2B">
        <w:rPr>
          <w:rFonts w:eastAsia="Courier New"/>
          <w:lang w:eastAsia="fr-FR" w:bidi="fr-FR"/>
        </w:rPr>
        <w:t>ne, en a montré l'irrémédiable erreur et a prop</w:t>
      </w:r>
      <w:r w:rsidRPr="008C1E2B">
        <w:rPr>
          <w:rFonts w:eastAsia="Courier New"/>
          <w:lang w:eastAsia="fr-FR" w:bidi="fr-FR"/>
        </w:rPr>
        <w:t>o</w:t>
      </w:r>
      <w:r w:rsidRPr="008C1E2B">
        <w:rPr>
          <w:rFonts w:eastAsia="Courier New"/>
          <w:lang w:eastAsia="fr-FR" w:bidi="fr-FR"/>
        </w:rPr>
        <w:t xml:space="preserve">sé non une abolition pure et simple de la dialectique mais un </w:t>
      </w:r>
      <w:r w:rsidRPr="00A47948">
        <w:rPr>
          <w:u w:val="single"/>
        </w:rPr>
        <w:t>renversement mat</w:t>
      </w:r>
      <w:r w:rsidRPr="00A47948">
        <w:rPr>
          <w:u w:val="single"/>
        </w:rPr>
        <w:t>é</w:t>
      </w:r>
      <w:r w:rsidRPr="00A47948">
        <w:rPr>
          <w:u w:val="single"/>
        </w:rPr>
        <w:t>rialiste</w:t>
      </w:r>
      <w:r w:rsidRPr="008C1E2B">
        <w:rPr>
          <w:rFonts w:eastAsia="Courier New"/>
          <w:lang w:eastAsia="fr-FR" w:bidi="fr-FR"/>
        </w:rPr>
        <w:t xml:space="preserve"> dont le noyau est le refus de la double nég</w:t>
      </w:r>
      <w:r w:rsidRPr="008C1E2B">
        <w:rPr>
          <w:rFonts w:eastAsia="Courier New"/>
          <w:lang w:eastAsia="fr-FR" w:bidi="fr-FR"/>
        </w:rPr>
        <w:t>a</w:t>
      </w:r>
      <w:r w:rsidRPr="008C1E2B">
        <w:rPr>
          <w:rFonts w:eastAsia="Courier New"/>
          <w:lang w:eastAsia="fr-FR" w:bidi="fr-FR"/>
        </w:rPr>
        <w:t xml:space="preserve">tion. Condition </w:t>
      </w:r>
      <w:r w:rsidRPr="008C1E2B">
        <w:t>sine qua non</w:t>
      </w:r>
      <w:r w:rsidRPr="008C1E2B">
        <w:rPr>
          <w:rFonts w:eastAsia="Courier New"/>
          <w:lang w:eastAsia="fr-FR" w:bidi="fr-FR"/>
        </w:rPr>
        <w:t xml:space="preserve"> pour constituer une dialectique </w:t>
      </w:r>
      <w:r w:rsidRPr="00A47948">
        <w:rPr>
          <w:u w:val="single"/>
        </w:rPr>
        <w:t>o</w:t>
      </w:r>
      <w:r w:rsidRPr="00A47948">
        <w:rPr>
          <w:u w:val="single"/>
        </w:rPr>
        <w:t>u</w:t>
      </w:r>
      <w:r w:rsidRPr="00A47948">
        <w:rPr>
          <w:u w:val="single"/>
        </w:rPr>
        <w:t>verte</w:t>
      </w:r>
      <w:r w:rsidRPr="008C1E2B">
        <w:rPr>
          <w:rFonts w:eastAsia="Courier New"/>
          <w:lang w:eastAsia="fr-FR" w:bidi="fr-FR"/>
        </w:rPr>
        <w:t>.</w:t>
      </w:r>
      <w:r>
        <w:rPr>
          <w:rFonts w:eastAsia="Courier New"/>
          <w:lang w:eastAsia="fr-FR" w:bidi="fr-FR"/>
        </w:rPr>
        <w:t xml:space="preserve"> </w:t>
      </w:r>
      <w:r w:rsidRPr="008C1E2B">
        <w:rPr>
          <w:rFonts w:eastAsia="Courier New"/>
          <w:lang w:eastAsia="fr-FR" w:bidi="fr-FR"/>
        </w:rPr>
        <w:t>Marx recueille ce résultat et le prolonge, mais jamais ne le remet en question.</w:t>
      </w:r>
    </w:p>
    <w:p w:rsidR="00214665" w:rsidRPr="008C1E2B" w:rsidRDefault="00214665" w:rsidP="00214665">
      <w:pPr>
        <w:spacing w:before="120" w:after="120"/>
        <w:jc w:val="both"/>
      </w:pPr>
      <w:r w:rsidRPr="008C1E2B">
        <w:t>[</w:t>
      </w:r>
      <w:r w:rsidRPr="008C1E2B">
        <w:rPr>
          <w:rFonts w:eastAsia="Courier New"/>
          <w:lang w:eastAsia="fr-FR" w:bidi="fr-FR"/>
        </w:rPr>
        <w:t>77]</w:t>
      </w:r>
    </w:p>
    <w:p w:rsidR="00214665" w:rsidRPr="008C1E2B" w:rsidRDefault="00214665" w:rsidP="00214665">
      <w:pPr>
        <w:spacing w:before="120" w:after="120"/>
        <w:jc w:val="both"/>
      </w:pPr>
      <w:r w:rsidRPr="008C1E2B">
        <w:rPr>
          <w:rFonts w:eastAsia="Courier New"/>
          <w:lang w:eastAsia="fr-FR" w:bidi="fr-FR"/>
        </w:rPr>
        <w:t>Considérons d'abord le travail de Feuerbach. La philosophie de Hegel prétend à l'a</w:t>
      </w:r>
      <w:r w:rsidRPr="008C1E2B">
        <w:rPr>
          <w:rFonts w:eastAsia="Courier New"/>
          <w:lang w:eastAsia="fr-FR" w:bidi="fr-FR"/>
        </w:rPr>
        <w:t>b</w:t>
      </w:r>
      <w:r w:rsidRPr="008C1E2B">
        <w:rPr>
          <w:rFonts w:eastAsia="Courier New"/>
          <w:lang w:eastAsia="fr-FR" w:bidi="fr-FR"/>
        </w:rPr>
        <w:t>soluité, ce caractère n'est pas une erreur ponctuelle du penseur mais un constituant essentiel du système. Si 1'hégélianisme réalise la nature absolue de la philosophie, c'est qu'il saisit l'absolu en soi, mais alors cela devrait entraîner l'arrêt du temps, nous dit Feuerbach. En effet le temps implique la corruption ; dans la mesure où la philosophie de Hegel passe, il est démontré qu'elle n'a</w:t>
      </w:r>
      <w:r w:rsidRPr="008C1E2B">
        <w:rPr>
          <w:rFonts w:eastAsia="Courier New"/>
          <w:lang w:eastAsia="fr-FR" w:bidi="fr-FR"/>
        </w:rPr>
        <w:t>p</w:t>
      </w:r>
      <w:r w:rsidRPr="008C1E2B">
        <w:rPr>
          <w:rFonts w:eastAsia="Courier New"/>
          <w:lang w:eastAsia="fr-FR" w:bidi="fr-FR"/>
        </w:rPr>
        <w:t>préhende pas l'absolu, mais plutôt qu'elle se le représente. Quelle est la nature de cette représentation ? Idéaliste et théologique. L'Idée a</w:t>
      </w:r>
      <w:r w:rsidRPr="008C1E2B">
        <w:rPr>
          <w:rFonts w:eastAsia="Courier New"/>
          <w:lang w:eastAsia="fr-FR" w:bidi="fr-FR"/>
        </w:rPr>
        <w:t>b</w:t>
      </w:r>
      <w:r w:rsidRPr="008C1E2B">
        <w:rPr>
          <w:rFonts w:eastAsia="Courier New"/>
          <w:lang w:eastAsia="fr-FR" w:bidi="fr-FR"/>
        </w:rPr>
        <w:t xml:space="preserve">solue, qui est la véritable pré-supposition de la </w:t>
      </w:r>
      <w:r w:rsidRPr="00A47948">
        <w:rPr>
          <w:u w:val="single"/>
        </w:rPr>
        <w:t>Logique</w:t>
      </w:r>
      <w:r w:rsidRPr="008C1E2B">
        <w:rPr>
          <w:rFonts w:eastAsia="Courier New"/>
          <w:lang w:eastAsia="fr-FR" w:bidi="fr-FR"/>
        </w:rPr>
        <w:t>, et non seul</w:t>
      </w:r>
      <w:r w:rsidRPr="008C1E2B">
        <w:rPr>
          <w:rFonts w:eastAsia="Courier New"/>
          <w:lang w:eastAsia="fr-FR" w:bidi="fr-FR"/>
        </w:rPr>
        <w:t>e</w:t>
      </w:r>
      <w:r w:rsidRPr="008C1E2B">
        <w:rPr>
          <w:rFonts w:eastAsia="Courier New"/>
          <w:lang w:eastAsia="fr-FR" w:bidi="fr-FR"/>
        </w:rPr>
        <w:t>ment son résultat obligé, est l'idée de Dieu transposée sur le plan de la philosophie spéculative. Cette conception, comme la théologie, r</w:t>
      </w:r>
      <w:r w:rsidRPr="008C1E2B">
        <w:rPr>
          <w:rFonts w:eastAsia="Courier New"/>
          <w:lang w:eastAsia="fr-FR" w:bidi="fr-FR"/>
        </w:rPr>
        <w:t>e</w:t>
      </w:r>
      <w:r w:rsidRPr="008C1E2B">
        <w:rPr>
          <w:rFonts w:eastAsia="Courier New"/>
          <w:lang w:eastAsia="fr-FR" w:bidi="fr-FR"/>
        </w:rPr>
        <w:t xml:space="preserve">pose sur la négation du sensible. "Le </w:t>
      </w:r>
      <w:r w:rsidRPr="00A47948">
        <w:rPr>
          <w:u w:val="single"/>
        </w:rPr>
        <w:t>contraire</w:t>
      </w:r>
      <w:r w:rsidRPr="008C1E2B">
        <w:rPr>
          <w:rFonts w:eastAsia="Courier New"/>
          <w:lang w:eastAsia="fr-FR" w:bidi="fr-FR"/>
        </w:rPr>
        <w:t xml:space="preserve"> de l'être (de l'être en général, comme le considère la Logique) </w:t>
      </w:r>
      <w:r w:rsidRPr="00A47948">
        <w:rPr>
          <w:u w:val="single"/>
        </w:rPr>
        <w:t>n'est pas le néant</w:t>
      </w:r>
      <w:r w:rsidRPr="008C1E2B">
        <w:rPr>
          <w:rFonts w:eastAsia="Courier New"/>
          <w:lang w:eastAsia="fr-FR" w:bidi="fr-FR"/>
        </w:rPr>
        <w:t xml:space="preserve">, mais </w:t>
      </w:r>
      <w:r w:rsidRPr="00A47948">
        <w:rPr>
          <w:rFonts w:eastAsia="Courier New"/>
          <w:u w:val="single"/>
          <w:lang w:eastAsia="fr-FR" w:bidi="fr-FR"/>
        </w:rPr>
        <w:t>l'</w:t>
      </w:r>
      <w:r w:rsidRPr="00A47948">
        <w:rPr>
          <w:u w:val="single"/>
        </w:rPr>
        <w:t>être sensible et concret</w:t>
      </w:r>
      <w:r w:rsidRPr="008C1E2B">
        <w:rPr>
          <w:rFonts w:eastAsia="Courier New"/>
          <w:lang w:eastAsia="fr-FR" w:bidi="fr-FR"/>
        </w:rPr>
        <w:t>."</w:t>
      </w:r>
      <w:r>
        <w:rPr>
          <w:rFonts w:eastAsia="Courier New"/>
          <w:lang w:eastAsia="fr-FR" w:bidi="fr-FR"/>
        </w:rPr>
        <w:t> </w:t>
      </w:r>
      <w:r>
        <w:rPr>
          <w:rStyle w:val="Appelnotedebasdep"/>
          <w:rFonts w:eastAsia="Courier New"/>
          <w:lang w:eastAsia="fr-FR" w:bidi="fr-FR"/>
        </w:rPr>
        <w:footnoteReference w:id="54"/>
      </w:r>
      <w:r w:rsidRPr="008C1E2B">
        <w:rPr>
          <w:rFonts w:eastAsia="Courier New"/>
          <w:lang w:eastAsia="fr-FR" w:bidi="fr-FR"/>
        </w:rPr>
        <w:t xml:space="preserve"> Ainsi se lie la position feuerbachienne en tant qu'a</w:t>
      </w:r>
      <w:r w:rsidRPr="008C1E2B">
        <w:rPr>
          <w:rFonts w:eastAsia="Courier New"/>
          <w:lang w:eastAsia="fr-FR" w:bidi="fr-FR"/>
        </w:rPr>
        <w:t>n</w:t>
      </w:r>
      <w:r w:rsidRPr="008C1E2B">
        <w:rPr>
          <w:rFonts w:eastAsia="Courier New"/>
          <w:lang w:eastAsia="fr-FR" w:bidi="fr-FR"/>
        </w:rPr>
        <w:t xml:space="preserve">ti-idéalisme </w:t>
      </w:r>
      <w:r w:rsidRPr="00A47948">
        <w:rPr>
          <w:rFonts w:eastAsia="Courier New"/>
          <w:u w:val="single"/>
          <w:lang w:eastAsia="fr-FR" w:bidi="fr-FR"/>
        </w:rPr>
        <w:t>et</w:t>
      </w:r>
      <w:r w:rsidRPr="008C1E2B">
        <w:rPr>
          <w:rFonts w:eastAsia="Courier New"/>
          <w:lang w:eastAsia="fr-FR" w:bidi="fr-FR"/>
        </w:rPr>
        <w:t xml:space="preserve"> anti-dialectique spéculative. D'une part il s'o</w:t>
      </w:r>
      <w:r w:rsidRPr="008C1E2B">
        <w:rPr>
          <w:rFonts w:eastAsia="Courier New"/>
          <w:lang w:eastAsia="fr-FR" w:bidi="fr-FR"/>
        </w:rPr>
        <w:t>p</w:t>
      </w:r>
      <w:r w:rsidRPr="008C1E2B">
        <w:rPr>
          <w:rFonts w:eastAsia="Courier New"/>
          <w:lang w:eastAsia="fr-FR" w:bidi="fr-FR"/>
        </w:rPr>
        <w:t>pose à la spéculation abstraite</w:t>
      </w:r>
      <w:r>
        <w:rPr>
          <w:rFonts w:eastAsia="Courier New"/>
          <w:lang w:eastAsia="fr-FR" w:bidi="fr-FR"/>
        </w:rPr>
        <w:t xml:space="preserve"> </w:t>
      </w:r>
      <w:r w:rsidRPr="008C1E2B">
        <w:t>[</w:t>
      </w:r>
      <w:r w:rsidRPr="008C1E2B">
        <w:rPr>
          <w:rFonts w:eastAsia="Courier New"/>
          <w:lang w:eastAsia="fr-FR" w:bidi="fr-FR"/>
        </w:rPr>
        <w:t>78]</w:t>
      </w:r>
      <w:r>
        <w:rPr>
          <w:rFonts w:eastAsia="Courier New"/>
          <w:lang w:eastAsia="fr-FR" w:bidi="fr-FR"/>
        </w:rPr>
        <w:t xml:space="preserve"> </w:t>
      </w:r>
      <w:r w:rsidRPr="008C1E2B">
        <w:rPr>
          <w:rFonts w:eastAsia="Courier New"/>
          <w:lang w:eastAsia="fr-FR" w:bidi="fr-FR"/>
        </w:rPr>
        <w:t>ou la raison ne repose que sur elle-même, et d'autre part il s'oppose au caractère artificiel de la médiation hégélie</w:t>
      </w:r>
      <w:r w:rsidRPr="008C1E2B">
        <w:rPr>
          <w:rFonts w:eastAsia="Courier New"/>
          <w:lang w:eastAsia="fr-FR" w:bidi="fr-FR"/>
        </w:rPr>
        <w:t>n</w:t>
      </w:r>
      <w:r w:rsidRPr="008C1E2B">
        <w:rPr>
          <w:rFonts w:eastAsia="Courier New"/>
          <w:lang w:eastAsia="fr-FR" w:bidi="fr-FR"/>
        </w:rPr>
        <w:t>ne : mais ce ne sont que les deux aspects de la m</w:t>
      </w:r>
      <w:r w:rsidRPr="008C1E2B">
        <w:rPr>
          <w:rFonts w:eastAsia="Courier New"/>
          <w:lang w:eastAsia="fr-FR" w:bidi="fr-FR"/>
        </w:rPr>
        <w:t>ê</w:t>
      </w:r>
      <w:r w:rsidRPr="008C1E2B">
        <w:rPr>
          <w:rFonts w:eastAsia="Courier New"/>
          <w:lang w:eastAsia="fr-FR" w:bidi="fr-FR"/>
        </w:rPr>
        <w:t>me critique. En effet la médiation est opérée par la négation de la n</w:t>
      </w:r>
      <w:r w:rsidRPr="008C1E2B">
        <w:rPr>
          <w:rFonts w:eastAsia="Courier New"/>
          <w:lang w:eastAsia="fr-FR" w:bidi="fr-FR"/>
        </w:rPr>
        <w:t>é</w:t>
      </w:r>
      <w:r w:rsidRPr="008C1E2B">
        <w:rPr>
          <w:rFonts w:eastAsia="Courier New"/>
          <w:lang w:eastAsia="fr-FR" w:bidi="fr-FR"/>
        </w:rPr>
        <w:t xml:space="preserve">gation qui n'est rien d'autre que le retour sur soi de la pensée par le biais de la négation </w:t>
      </w:r>
      <w:r w:rsidRPr="00A47948">
        <w:rPr>
          <w:u w:val="single"/>
        </w:rPr>
        <w:t>formelle</w:t>
      </w:r>
      <w:r w:rsidRPr="008C1E2B">
        <w:t xml:space="preserve"> </w:t>
      </w:r>
      <w:r w:rsidRPr="008C1E2B">
        <w:rPr>
          <w:rFonts w:eastAsia="Courier New"/>
          <w:lang w:eastAsia="fr-FR" w:bidi="fr-FR"/>
        </w:rPr>
        <w:t>de la positivité conceptuelle du premier terme. Si, par exe</w:t>
      </w:r>
      <w:r w:rsidRPr="008C1E2B">
        <w:rPr>
          <w:rFonts w:eastAsia="Courier New"/>
          <w:lang w:eastAsia="fr-FR" w:bidi="fr-FR"/>
        </w:rPr>
        <w:t>m</w:t>
      </w:r>
      <w:r w:rsidRPr="008C1E2B">
        <w:rPr>
          <w:rFonts w:eastAsia="Courier New"/>
          <w:lang w:eastAsia="fr-FR" w:bidi="fr-FR"/>
        </w:rPr>
        <w:t xml:space="preserve">ple, la matière vient nier l'esprit, ce n'est toujours que la matière </w:t>
      </w:r>
      <w:r w:rsidRPr="00A47948">
        <w:rPr>
          <w:u w:val="single"/>
        </w:rPr>
        <w:t>pe</w:t>
      </w:r>
      <w:r w:rsidRPr="00A47948">
        <w:rPr>
          <w:u w:val="single"/>
        </w:rPr>
        <w:t>n</w:t>
      </w:r>
      <w:r w:rsidRPr="00A47948">
        <w:rPr>
          <w:u w:val="single"/>
        </w:rPr>
        <w:t>sée</w:t>
      </w:r>
      <w:r w:rsidRPr="008C1E2B">
        <w:rPr>
          <w:rFonts w:eastAsia="Courier New"/>
          <w:lang w:eastAsia="fr-FR" w:bidi="fr-FR"/>
        </w:rPr>
        <w:t>, non la matière emp</w:t>
      </w:r>
      <w:r w:rsidRPr="008C1E2B">
        <w:rPr>
          <w:rFonts w:eastAsia="Courier New"/>
          <w:lang w:eastAsia="fr-FR" w:bidi="fr-FR"/>
        </w:rPr>
        <w:t>i</w:t>
      </w:r>
      <w:r w:rsidRPr="008C1E2B">
        <w:rPr>
          <w:rFonts w:eastAsia="Courier New"/>
          <w:lang w:eastAsia="fr-FR" w:bidi="fr-FR"/>
        </w:rPr>
        <w:t>rique, alors si l'idée vient nier à son tour la matière ce n'est toujours que dans l'élément de la pensée que cette n</w:t>
      </w:r>
      <w:r w:rsidRPr="008C1E2B">
        <w:rPr>
          <w:rFonts w:eastAsia="Courier New"/>
          <w:lang w:eastAsia="fr-FR" w:bidi="fr-FR"/>
        </w:rPr>
        <w:t>é</w:t>
      </w:r>
      <w:r w:rsidRPr="008C1E2B">
        <w:rPr>
          <w:rFonts w:eastAsia="Courier New"/>
          <w:lang w:eastAsia="fr-FR" w:bidi="fr-FR"/>
        </w:rPr>
        <w:t>gation intervient ; autrement dit il n'y a eu de négation que conceptue</w:t>
      </w:r>
      <w:r w:rsidRPr="008C1E2B">
        <w:rPr>
          <w:rFonts w:eastAsia="Courier New"/>
          <w:lang w:eastAsia="fr-FR" w:bidi="fr-FR"/>
        </w:rPr>
        <w:t>l</w:t>
      </w:r>
      <w:r w:rsidRPr="008C1E2B">
        <w:rPr>
          <w:rFonts w:eastAsia="Courier New"/>
          <w:lang w:eastAsia="fr-FR" w:bidi="fr-FR"/>
        </w:rPr>
        <w:t>le, le troisième temps ne fait donc que rendre e</w:t>
      </w:r>
      <w:r w:rsidRPr="008C1E2B">
        <w:rPr>
          <w:rFonts w:eastAsia="Courier New"/>
          <w:lang w:eastAsia="fr-FR" w:bidi="fr-FR"/>
        </w:rPr>
        <w:t>x</w:t>
      </w:r>
      <w:r w:rsidRPr="008C1E2B">
        <w:rPr>
          <w:rFonts w:eastAsia="Courier New"/>
          <w:lang w:eastAsia="fr-FR" w:bidi="fr-FR"/>
        </w:rPr>
        <w:t>plicite ce qui avait toujours été présupposé : le primat de la pensée sur l'être réel. Aussi dira-t-il de la Logique :</w:t>
      </w:r>
    </w:p>
    <w:p w:rsidR="00214665" w:rsidRDefault="00214665" w:rsidP="00214665">
      <w:pPr>
        <w:pStyle w:val="Grillecouleur-Accent1"/>
      </w:pPr>
    </w:p>
    <w:p w:rsidR="00214665" w:rsidRDefault="00214665" w:rsidP="00214665">
      <w:pPr>
        <w:pStyle w:val="Grillecouleur-Accent1"/>
      </w:pPr>
      <w:r w:rsidRPr="008C1E2B">
        <w:t>Car elle commence, comme je l'ai dit, non par 1'être-autre de la pe</w:t>
      </w:r>
      <w:r w:rsidRPr="008C1E2B">
        <w:t>n</w:t>
      </w:r>
      <w:r w:rsidRPr="008C1E2B">
        <w:t xml:space="preserve">sée, mais par </w:t>
      </w:r>
      <w:r w:rsidRPr="00A47948">
        <w:rPr>
          <w:u w:val="single"/>
        </w:rPr>
        <w:t>la pensée de 1'être-autre de la pensée</w:t>
      </w:r>
      <w:r w:rsidRPr="008C1E2B">
        <w:t>, en quoi la pe</w:t>
      </w:r>
      <w:r w:rsidRPr="008C1E2B">
        <w:t>n</w:t>
      </w:r>
      <w:r w:rsidRPr="008C1E2B">
        <w:t>sée est naturellement assurée d'avance de la victoire sur son adversaire - d'où l'ironie avec laquelle la pensée traite la conscie</w:t>
      </w:r>
      <w:r w:rsidRPr="008C1E2B">
        <w:t>n</w:t>
      </w:r>
      <w:r w:rsidRPr="008C1E2B">
        <w:t>ce sensible.</w:t>
      </w:r>
      <w:r>
        <w:t> </w:t>
      </w:r>
      <w:r>
        <w:rPr>
          <w:rStyle w:val="Appelnotedebasdep"/>
        </w:rPr>
        <w:footnoteReference w:id="55"/>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En fait la pensée hégélienne </w:t>
      </w:r>
      <w:r w:rsidRPr="00A47948">
        <w:rPr>
          <w:u w:val="single"/>
        </w:rPr>
        <w:t>n'est pas</w:t>
      </w:r>
      <w:r w:rsidRPr="008C1E2B">
        <w:rPr>
          <w:rFonts w:eastAsia="Courier New"/>
          <w:lang w:eastAsia="fr-FR" w:bidi="fr-FR"/>
        </w:rPr>
        <w:t xml:space="preserve"> dialectique, ou ne l'est qu'en un sens formel, car elle n'admet pas sa</w:t>
      </w:r>
      <w:r>
        <w:t xml:space="preserve"> </w:t>
      </w:r>
      <w:r w:rsidRPr="008C1E2B">
        <w:t>[79]</w:t>
      </w:r>
      <w:r>
        <w:t xml:space="preserve"> </w:t>
      </w:r>
      <w:r w:rsidRPr="008C1E2B">
        <w:rPr>
          <w:rFonts w:eastAsia="Courier New"/>
          <w:lang w:eastAsia="fr-FR" w:bidi="fr-FR"/>
        </w:rPr>
        <w:t>propre contradiction ; or seule l'empirie est susceptible de "dial</w:t>
      </w:r>
      <w:r w:rsidRPr="008C1E2B">
        <w:rPr>
          <w:rFonts w:eastAsia="Courier New"/>
          <w:lang w:eastAsia="fr-FR" w:bidi="fr-FR"/>
        </w:rPr>
        <w:t>o</w:t>
      </w:r>
      <w:r w:rsidRPr="008C1E2B">
        <w:rPr>
          <w:rFonts w:eastAsia="Courier New"/>
          <w:lang w:eastAsia="fr-FR" w:bidi="fr-FR"/>
        </w:rPr>
        <w:t>guer" avec la spéculation. Feuerbach ne reconnaît pas la possibilité de pe</w:t>
      </w:r>
      <w:r w:rsidRPr="008C1E2B">
        <w:rPr>
          <w:rFonts w:eastAsia="Courier New"/>
          <w:lang w:eastAsia="fr-FR" w:bidi="fr-FR"/>
        </w:rPr>
        <w:t>n</w:t>
      </w:r>
      <w:r w:rsidRPr="008C1E2B">
        <w:rPr>
          <w:rFonts w:eastAsia="Courier New"/>
          <w:lang w:eastAsia="fr-FR" w:bidi="fr-FR"/>
        </w:rPr>
        <w:t>ser le néant, puisque le néant est l'absence de détermination et que penser c'est déterminer : sa dialect</w:t>
      </w:r>
      <w:r w:rsidRPr="008C1E2B">
        <w:rPr>
          <w:rFonts w:eastAsia="Courier New"/>
          <w:lang w:eastAsia="fr-FR" w:bidi="fr-FR"/>
        </w:rPr>
        <w:t>i</w:t>
      </w:r>
      <w:r w:rsidRPr="008C1E2B">
        <w:rPr>
          <w:rFonts w:eastAsia="Courier New"/>
          <w:lang w:eastAsia="fr-FR" w:bidi="fr-FR"/>
        </w:rPr>
        <w:t>que est donc totalement positive.</w:t>
      </w:r>
    </w:p>
    <w:p w:rsidR="00214665" w:rsidRPr="008C1E2B" w:rsidRDefault="00214665" w:rsidP="00214665">
      <w:pPr>
        <w:spacing w:before="120" w:after="120"/>
        <w:jc w:val="both"/>
      </w:pPr>
      <w:r w:rsidRPr="008C1E2B">
        <w:rPr>
          <w:rFonts w:eastAsia="Courier New"/>
          <w:lang w:eastAsia="fr-FR" w:bidi="fr-FR"/>
        </w:rPr>
        <w:t>Dire "non-être" ce n'est pas affirmer l'existence d'un néant mais nier l'existence d'une positivité sous un rapport donné dans un temps donné.</w:t>
      </w:r>
    </w:p>
    <w:p w:rsidR="00214665" w:rsidRDefault="00214665" w:rsidP="00214665">
      <w:pPr>
        <w:pStyle w:val="Grillecouleur-Accent1"/>
      </w:pPr>
    </w:p>
    <w:p w:rsidR="00214665" w:rsidRDefault="00214665" w:rsidP="00214665">
      <w:pPr>
        <w:pStyle w:val="Grillecouleur-Accent1"/>
      </w:pPr>
      <w:r w:rsidRPr="008C1E2B">
        <w:t>Autant et aussi peu la nuit possède de réalité comme essence opp</w:t>
      </w:r>
      <w:r w:rsidRPr="008C1E2B">
        <w:t>o</w:t>
      </w:r>
      <w:r w:rsidRPr="008C1E2B">
        <w:t>sé à la lumière, a</w:t>
      </w:r>
      <w:r w:rsidRPr="008C1E2B">
        <w:t>u</w:t>
      </w:r>
      <w:r w:rsidRPr="008C1E2B">
        <w:t>tant ou aussi peu, ou plutôt moins encore le néant possède de fondement et de réalité r</w:t>
      </w:r>
      <w:r w:rsidRPr="008C1E2B">
        <w:t>a</w:t>
      </w:r>
      <w:r w:rsidRPr="008C1E2B">
        <w:t>tionnelle comme contraire de l'être.</w:t>
      </w:r>
      <w:r>
        <w:t> </w:t>
      </w:r>
      <w:r>
        <w:rPr>
          <w:rStyle w:val="Appelnotedebasdep"/>
        </w:rPr>
        <w:footnoteReference w:id="56"/>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L'unité du sujet et de l'objet est un principe stérile, étranger à la pensée "génético-critique" dont il se réclame et qu'il considère cara</w:t>
      </w:r>
      <w:r w:rsidRPr="008C1E2B">
        <w:rPr>
          <w:rFonts w:eastAsia="Courier New"/>
          <w:lang w:eastAsia="fr-FR" w:bidi="fr-FR"/>
        </w:rPr>
        <w:t>c</w:t>
      </w:r>
      <w:r w:rsidRPr="008C1E2B">
        <w:rPr>
          <w:rFonts w:eastAsia="Courier New"/>
          <w:lang w:eastAsia="fr-FR" w:bidi="fr-FR"/>
        </w:rPr>
        <w:t>téristique de l'esprit positif des sciences empiriques. Toute cette my</w:t>
      </w:r>
      <w:r w:rsidRPr="008C1E2B">
        <w:rPr>
          <w:rFonts w:eastAsia="Courier New"/>
          <w:lang w:eastAsia="fr-FR" w:bidi="fr-FR"/>
        </w:rPr>
        <w:t>s</w:t>
      </w:r>
      <w:r w:rsidRPr="008C1E2B">
        <w:rPr>
          <w:rFonts w:eastAsia="Courier New"/>
          <w:lang w:eastAsia="fr-FR" w:bidi="fr-FR"/>
        </w:rPr>
        <w:t>tique où les instincts se confondent repose donc sur l'indifférence e</w:t>
      </w:r>
      <w:r w:rsidRPr="008C1E2B">
        <w:rPr>
          <w:rFonts w:eastAsia="Courier New"/>
          <w:lang w:eastAsia="fr-FR" w:bidi="fr-FR"/>
        </w:rPr>
        <w:t>n</w:t>
      </w:r>
      <w:r w:rsidRPr="008C1E2B">
        <w:rPr>
          <w:rFonts w:eastAsia="Courier New"/>
          <w:lang w:eastAsia="fr-FR" w:bidi="fr-FR"/>
        </w:rPr>
        <w:t>vers le singulier dont le cercle est la figure.</w:t>
      </w:r>
    </w:p>
    <w:p w:rsidR="00214665" w:rsidRPr="008C1E2B" w:rsidRDefault="00214665" w:rsidP="00214665">
      <w:pPr>
        <w:spacing w:before="120" w:after="120"/>
        <w:jc w:val="both"/>
      </w:pPr>
      <w:r w:rsidRPr="008C1E2B">
        <w:rPr>
          <w:rFonts w:eastAsia="Courier New"/>
          <w:lang w:eastAsia="fr-FR" w:bidi="fr-FR"/>
        </w:rPr>
        <w:t>Rien ne peut bouleverser la pensée spéculative parce qu'elle ne pense rien.</w:t>
      </w:r>
    </w:p>
    <w:p w:rsidR="00214665" w:rsidRPr="008C1E2B" w:rsidRDefault="00214665" w:rsidP="00214665">
      <w:pPr>
        <w:spacing w:before="120" w:after="120"/>
        <w:jc w:val="both"/>
      </w:pPr>
      <w:r w:rsidRPr="008C1E2B">
        <w:rPr>
          <w:rFonts w:eastAsia="Courier New"/>
          <w:lang w:eastAsia="fr-FR" w:bidi="fr-FR"/>
        </w:rPr>
        <w:t>D'où la nécessité d'un autre commencement à la philosophie que cet être indéte</w:t>
      </w:r>
      <w:r w:rsidRPr="008C1E2B">
        <w:rPr>
          <w:rFonts w:eastAsia="Courier New"/>
          <w:lang w:eastAsia="fr-FR" w:bidi="fr-FR"/>
        </w:rPr>
        <w:t>r</w:t>
      </w:r>
      <w:r w:rsidRPr="008C1E2B">
        <w:rPr>
          <w:rFonts w:eastAsia="Courier New"/>
          <w:lang w:eastAsia="fr-FR" w:bidi="fr-FR"/>
        </w:rPr>
        <w:t>miné qui s'est avéré plutôt totalement déterminé, mais de manière idéaliste, comme Idée absolue : "... le commenc</w:t>
      </w:r>
      <w:r w:rsidRPr="008C1E2B">
        <w:rPr>
          <w:rFonts w:eastAsia="Courier New"/>
          <w:lang w:eastAsia="fr-FR" w:bidi="fr-FR"/>
        </w:rPr>
        <w:t>e</w:t>
      </w:r>
      <w:r w:rsidRPr="008C1E2B">
        <w:rPr>
          <w:rFonts w:eastAsia="Courier New"/>
          <w:lang w:eastAsia="fr-FR" w:bidi="fr-FR"/>
        </w:rPr>
        <w:t>ment de la philosophie est</w:t>
      </w:r>
      <w:r>
        <w:rPr>
          <w:rFonts w:eastAsia="Courier New"/>
          <w:lang w:eastAsia="fr-FR" w:bidi="fr-FR"/>
        </w:rPr>
        <w:t xml:space="preserve"> </w:t>
      </w:r>
      <w:r w:rsidRPr="008C1E2B">
        <w:t>[</w:t>
      </w:r>
      <w:r w:rsidRPr="008C1E2B">
        <w:rPr>
          <w:rFonts w:eastAsia="Courier New"/>
          <w:lang w:eastAsia="fr-FR" w:bidi="fr-FR"/>
        </w:rPr>
        <w:t>80]</w:t>
      </w:r>
      <w:r>
        <w:rPr>
          <w:rFonts w:eastAsia="Courier New"/>
          <w:lang w:eastAsia="fr-FR" w:bidi="fr-FR"/>
        </w:rPr>
        <w:t xml:space="preserve"> </w:t>
      </w:r>
      <w:r w:rsidRPr="008C1E2B">
        <w:rPr>
          <w:rFonts w:eastAsia="Courier New"/>
          <w:lang w:eastAsia="fr-FR" w:bidi="fr-FR"/>
        </w:rPr>
        <w:t xml:space="preserve">le fini, le déterminé, le </w:t>
      </w:r>
      <w:r w:rsidRPr="00A47948">
        <w:rPr>
          <w:u w:val="single"/>
        </w:rPr>
        <w:t>rée1</w:t>
      </w:r>
      <w:r w:rsidRPr="008C1E2B">
        <w:rPr>
          <w:rFonts w:eastAsia="Courier New"/>
          <w:lang w:eastAsia="fr-FR" w:bidi="fr-FR"/>
        </w:rPr>
        <w:t>."</w:t>
      </w:r>
      <w:r>
        <w:rPr>
          <w:rFonts w:eastAsia="Courier New"/>
          <w:lang w:eastAsia="fr-FR" w:bidi="fr-FR"/>
        </w:rPr>
        <w:t> </w:t>
      </w:r>
      <w:r>
        <w:rPr>
          <w:rStyle w:val="Appelnotedebasdep"/>
          <w:rFonts w:eastAsia="Courier New"/>
          <w:lang w:eastAsia="fr-FR" w:bidi="fr-FR"/>
        </w:rPr>
        <w:footnoteReference w:id="57"/>
      </w:r>
      <w:r w:rsidRPr="008C1E2B">
        <w:rPr>
          <w:rFonts w:eastAsia="Courier New"/>
          <w:lang w:eastAsia="fr-FR" w:bidi="fr-FR"/>
        </w:rPr>
        <w:t xml:space="preserve"> Il y aura donc bel et bien renversement : ce qui était prédicat devient </w:t>
      </w:r>
      <w:r w:rsidRPr="00A47948">
        <w:rPr>
          <w:u w:val="single"/>
        </w:rPr>
        <w:t>sujet</w:t>
      </w:r>
      <w:r w:rsidRPr="008C1E2B">
        <w:rPr>
          <w:rFonts w:eastAsia="Courier New"/>
          <w:lang w:eastAsia="fr-FR" w:bidi="fr-FR"/>
        </w:rPr>
        <w:t>, la déte</w:t>
      </w:r>
      <w:r w:rsidRPr="008C1E2B">
        <w:rPr>
          <w:rFonts w:eastAsia="Courier New"/>
          <w:lang w:eastAsia="fr-FR" w:bidi="fr-FR"/>
        </w:rPr>
        <w:t>r</w:t>
      </w:r>
      <w:r w:rsidRPr="008C1E2B">
        <w:rPr>
          <w:rFonts w:eastAsia="Courier New"/>
          <w:lang w:eastAsia="fr-FR" w:bidi="fr-FR"/>
        </w:rPr>
        <w:t>mination n'est plus prédicat de l'absolu mais abstraction d'un être d</w:t>
      </w:r>
      <w:r w:rsidRPr="008C1E2B">
        <w:rPr>
          <w:rFonts w:eastAsia="Courier New"/>
          <w:lang w:eastAsia="fr-FR" w:bidi="fr-FR"/>
        </w:rPr>
        <w:t>é</w:t>
      </w:r>
      <w:r w:rsidRPr="008C1E2B">
        <w:rPr>
          <w:rFonts w:eastAsia="Courier New"/>
          <w:lang w:eastAsia="fr-FR" w:bidi="fr-FR"/>
        </w:rPr>
        <w:t>term</w:t>
      </w:r>
      <w:r w:rsidRPr="008C1E2B">
        <w:rPr>
          <w:rFonts w:eastAsia="Courier New"/>
          <w:lang w:eastAsia="fr-FR" w:bidi="fr-FR"/>
        </w:rPr>
        <w:t>i</w:t>
      </w:r>
      <w:r w:rsidRPr="008C1E2B">
        <w:rPr>
          <w:rFonts w:eastAsia="Courier New"/>
          <w:lang w:eastAsia="fr-FR" w:bidi="fr-FR"/>
        </w:rPr>
        <w:t xml:space="preserve">né spatio-temporellement ; ce sujet nouveau devient </w:t>
      </w:r>
      <w:r w:rsidRPr="00A47948">
        <w:rPr>
          <w:u w:val="single"/>
        </w:rPr>
        <w:t>objet</w:t>
      </w:r>
      <w:r w:rsidRPr="008C1E2B">
        <w:rPr>
          <w:rFonts w:eastAsia="Courier New"/>
          <w:lang w:eastAsia="fr-FR" w:bidi="fr-FR"/>
        </w:rPr>
        <w:t xml:space="preserve"> et </w:t>
      </w:r>
      <w:r w:rsidRPr="00A47948">
        <w:rPr>
          <w:u w:val="single"/>
        </w:rPr>
        <w:t>principe</w:t>
      </w:r>
      <w:r w:rsidRPr="008C1E2B">
        <w:rPr>
          <w:rFonts w:eastAsia="Courier New"/>
          <w:lang w:eastAsia="fr-FR" w:bidi="fr-FR"/>
        </w:rPr>
        <w:t xml:space="preserve"> recteur de la philosophie. Seule la pensée de </w:t>
      </w:r>
      <w:r w:rsidRPr="00A47948">
        <w:rPr>
          <w:rFonts w:eastAsia="Courier New"/>
          <w:u w:val="single"/>
          <w:lang w:eastAsia="fr-FR" w:bidi="fr-FR"/>
        </w:rPr>
        <w:t>ce</w:t>
      </w:r>
      <w:r w:rsidRPr="008C1E2B">
        <w:rPr>
          <w:rFonts w:eastAsia="Courier New"/>
          <w:lang w:eastAsia="fr-FR" w:bidi="fr-FR"/>
        </w:rPr>
        <w:t xml:space="preserve"> qui est peut être vraie. La philosophie commence donc par son antithèse, l'intu</w:t>
      </w:r>
      <w:r w:rsidRPr="008C1E2B">
        <w:rPr>
          <w:rFonts w:eastAsia="Courier New"/>
          <w:lang w:eastAsia="fr-FR" w:bidi="fr-FR"/>
        </w:rPr>
        <w:t>i</w:t>
      </w:r>
      <w:r w:rsidRPr="008C1E2B">
        <w:rPr>
          <w:rFonts w:eastAsia="Courier New"/>
          <w:lang w:eastAsia="fr-FR" w:bidi="fr-FR"/>
        </w:rPr>
        <w:t>tion sensible. Co</w:t>
      </w:r>
      <w:r w:rsidRPr="008C1E2B">
        <w:rPr>
          <w:rFonts w:eastAsia="Courier New"/>
          <w:lang w:eastAsia="fr-FR" w:bidi="fr-FR"/>
        </w:rPr>
        <w:t>m</w:t>
      </w:r>
      <w:r w:rsidRPr="008C1E2B">
        <w:rPr>
          <w:rFonts w:eastAsia="Courier New"/>
          <w:lang w:eastAsia="fr-FR" w:bidi="fr-FR"/>
        </w:rPr>
        <w:t>me dans la réalité les contraires ne peuvent ni s'unir, ni se compléter, mais seulement s'exclure et se combattre, une pensée qui prétendra unir les contraires sera une pensée contradictoire, ce qu'est en vérité la philosophie hégélienne. Aussi Hegel ne suppr</w:t>
      </w:r>
      <w:r w:rsidRPr="008C1E2B">
        <w:rPr>
          <w:rFonts w:eastAsia="Courier New"/>
          <w:lang w:eastAsia="fr-FR" w:bidi="fr-FR"/>
        </w:rPr>
        <w:t>i</w:t>
      </w:r>
      <w:r w:rsidRPr="008C1E2B">
        <w:rPr>
          <w:rFonts w:eastAsia="Courier New"/>
          <w:lang w:eastAsia="fr-FR" w:bidi="fr-FR"/>
        </w:rPr>
        <w:t>me-t-il la contradiction (par la double négation) qu'à l'intérieur de la contradiction ; sa dialectique en plus d'être fausse est donc aussi i</w:t>
      </w:r>
      <w:r w:rsidRPr="008C1E2B">
        <w:rPr>
          <w:rFonts w:eastAsia="Courier New"/>
          <w:lang w:eastAsia="fr-FR" w:bidi="fr-FR"/>
        </w:rPr>
        <w:t>n</w:t>
      </w:r>
      <w:r w:rsidRPr="008C1E2B">
        <w:rPr>
          <w:rFonts w:eastAsia="Courier New"/>
          <w:lang w:eastAsia="fr-FR" w:bidi="fr-FR"/>
        </w:rPr>
        <w:t>consistante.</w:t>
      </w:r>
    </w:p>
    <w:p w:rsidR="00214665" w:rsidRPr="008C1E2B" w:rsidRDefault="00214665" w:rsidP="00214665">
      <w:pPr>
        <w:spacing w:before="120" w:after="120"/>
        <w:jc w:val="both"/>
      </w:pPr>
      <w:r w:rsidRPr="008C1E2B">
        <w:rPr>
          <w:rFonts w:eastAsia="Courier New"/>
          <w:lang w:eastAsia="fr-FR" w:bidi="fr-FR"/>
        </w:rPr>
        <w:t>C'est dans sa "Philosophie de l'Avenir"</w:t>
      </w:r>
      <w:r>
        <w:rPr>
          <w:rFonts w:eastAsia="Courier New"/>
          <w:lang w:eastAsia="fr-FR" w:bidi="fr-FR"/>
        </w:rPr>
        <w:t> </w:t>
      </w:r>
      <w:r>
        <w:rPr>
          <w:rStyle w:val="Appelnotedebasdep"/>
          <w:rFonts w:eastAsia="Courier New"/>
          <w:lang w:eastAsia="fr-FR" w:bidi="fr-FR"/>
        </w:rPr>
        <w:footnoteReference w:id="58"/>
      </w:r>
      <w:r w:rsidRPr="008C1E2B">
        <w:rPr>
          <w:rFonts w:eastAsia="Courier New"/>
          <w:lang w:eastAsia="fr-FR" w:bidi="fr-FR"/>
        </w:rPr>
        <w:t xml:space="preserve"> qu'apparait le plus cla</w:t>
      </w:r>
      <w:r w:rsidRPr="008C1E2B">
        <w:rPr>
          <w:rFonts w:eastAsia="Courier New"/>
          <w:lang w:eastAsia="fr-FR" w:bidi="fr-FR"/>
        </w:rPr>
        <w:t>i</w:t>
      </w:r>
      <w:r w:rsidRPr="008C1E2B">
        <w:rPr>
          <w:rFonts w:eastAsia="Courier New"/>
          <w:lang w:eastAsia="fr-FR" w:bidi="fr-FR"/>
        </w:rPr>
        <w:t>rement en quoi la pe</w:t>
      </w:r>
      <w:r w:rsidRPr="008C1E2B">
        <w:rPr>
          <w:rFonts w:eastAsia="Courier New"/>
          <w:lang w:eastAsia="fr-FR" w:bidi="fr-FR"/>
        </w:rPr>
        <w:t>n</w:t>
      </w:r>
      <w:r w:rsidRPr="008C1E2B">
        <w:rPr>
          <w:rFonts w:eastAsia="Courier New"/>
          <w:lang w:eastAsia="fr-FR" w:bidi="fr-FR"/>
        </w:rPr>
        <w:t>sée de Feuerbach demeure une dialectique, mais d'un type complètement no</w:t>
      </w:r>
      <w:r w:rsidRPr="008C1E2B">
        <w:rPr>
          <w:rFonts w:eastAsia="Courier New"/>
          <w:lang w:eastAsia="fr-FR" w:bidi="fr-FR"/>
        </w:rPr>
        <w:t>u</w:t>
      </w:r>
      <w:r w:rsidRPr="008C1E2B">
        <w:rPr>
          <w:rFonts w:eastAsia="Courier New"/>
          <w:lang w:eastAsia="fr-FR" w:bidi="fr-FR"/>
        </w:rPr>
        <w:t>veau. Si sa position est un monisme, elle n'exclut pas la division et 1'interelation des termes ; seul</w:t>
      </w:r>
      <w:r w:rsidRPr="008C1E2B">
        <w:rPr>
          <w:rFonts w:eastAsia="Courier New"/>
          <w:lang w:eastAsia="fr-FR" w:bidi="fr-FR"/>
        </w:rPr>
        <w:t>e</w:t>
      </w:r>
      <w:r w:rsidRPr="008C1E2B">
        <w:rPr>
          <w:rFonts w:eastAsia="Courier New"/>
          <w:lang w:eastAsia="fr-FR" w:bidi="fr-FR"/>
        </w:rPr>
        <w:t>ment elle établit fermement la priorité de l'objet sur la pensée de</w:t>
      </w:r>
      <w:r>
        <w:t xml:space="preserve"> </w:t>
      </w:r>
      <w:r w:rsidRPr="008C1E2B">
        <w:t>[</w:t>
      </w:r>
      <w:r w:rsidRPr="008C1E2B">
        <w:rPr>
          <w:rFonts w:eastAsia="Courier New"/>
          <w:lang w:eastAsia="fr-FR" w:bidi="fr-FR"/>
        </w:rPr>
        <w:t>81]</w:t>
      </w:r>
      <w:r>
        <w:rPr>
          <w:rFonts w:eastAsia="Courier New"/>
          <w:lang w:eastAsia="fr-FR" w:bidi="fr-FR"/>
        </w:rPr>
        <w:t xml:space="preserve"> </w:t>
      </w:r>
      <w:r w:rsidRPr="008C1E2B">
        <w:rPr>
          <w:rFonts w:eastAsia="Courier New"/>
          <w:lang w:eastAsia="fr-FR" w:bidi="fr-FR"/>
        </w:rPr>
        <w:t xml:space="preserve">l'objet. Par exemple : "On ne peut abandonner la matière </w:t>
      </w:r>
      <w:r w:rsidRPr="00A47948">
        <w:rPr>
          <w:u w:val="single"/>
        </w:rPr>
        <w:t>sans abandonner la ra</w:t>
      </w:r>
      <w:r w:rsidRPr="00A47948">
        <w:rPr>
          <w:u w:val="single"/>
        </w:rPr>
        <w:t>i</w:t>
      </w:r>
      <w:r w:rsidRPr="00A47948">
        <w:rPr>
          <w:u w:val="single"/>
        </w:rPr>
        <w:t>son</w:t>
      </w:r>
      <w:r w:rsidRPr="00A47948">
        <w:rPr>
          <w:rFonts w:eastAsia="Courier New"/>
          <w:u w:val="single"/>
          <w:lang w:eastAsia="fr-FR" w:bidi="fr-FR"/>
        </w:rPr>
        <w:t> </w:t>
      </w:r>
      <w:r w:rsidRPr="008C1E2B">
        <w:rPr>
          <w:rFonts w:eastAsia="Courier New"/>
          <w:lang w:eastAsia="fr-FR" w:bidi="fr-FR"/>
        </w:rPr>
        <w:t xml:space="preserve">; on ne peut </w:t>
      </w:r>
      <w:r w:rsidRPr="00A47948">
        <w:rPr>
          <w:u w:val="single"/>
        </w:rPr>
        <w:t>admettre la matière sans admettre la raison</w:t>
      </w:r>
      <w:r w:rsidRPr="008C1E2B">
        <w:rPr>
          <w:rFonts w:eastAsia="Courier New"/>
          <w:lang w:eastAsia="fr-FR" w:bidi="fr-FR"/>
        </w:rPr>
        <w:t>. Les mat</w:t>
      </w:r>
      <w:r w:rsidRPr="008C1E2B">
        <w:rPr>
          <w:rFonts w:eastAsia="Courier New"/>
          <w:lang w:eastAsia="fr-FR" w:bidi="fr-FR"/>
        </w:rPr>
        <w:t>é</w:t>
      </w:r>
      <w:r w:rsidRPr="008C1E2B">
        <w:rPr>
          <w:rFonts w:eastAsia="Courier New"/>
          <w:lang w:eastAsia="fr-FR" w:bidi="fr-FR"/>
        </w:rPr>
        <w:t>rialistes sont des rationalistes."</w:t>
      </w:r>
      <w:r>
        <w:rPr>
          <w:rFonts w:eastAsia="Courier New"/>
          <w:lang w:eastAsia="fr-FR" w:bidi="fr-FR"/>
        </w:rPr>
        <w:t> </w:t>
      </w:r>
      <w:r>
        <w:rPr>
          <w:rStyle w:val="Appelnotedebasdep"/>
          <w:rFonts w:eastAsia="Courier New"/>
          <w:lang w:eastAsia="fr-FR" w:bidi="fr-FR"/>
        </w:rPr>
        <w:footnoteReference w:id="59"/>
      </w:r>
      <w:r w:rsidRPr="008C1E2B">
        <w:rPr>
          <w:rFonts w:eastAsia="Courier New"/>
          <w:lang w:eastAsia="fr-FR" w:bidi="fr-FR"/>
        </w:rPr>
        <w:t xml:space="preserve"> Seulement il ne peut admettre </w:t>
      </w:r>
      <w:r w:rsidRPr="00A47948">
        <w:rPr>
          <w:u w:val="single"/>
        </w:rPr>
        <w:t>log</w:t>
      </w:r>
      <w:r w:rsidRPr="00A47948">
        <w:rPr>
          <w:u w:val="single"/>
        </w:rPr>
        <w:t>i</w:t>
      </w:r>
      <w:r w:rsidRPr="00A47948">
        <w:rPr>
          <w:u w:val="single"/>
        </w:rPr>
        <w:t>quement</w:t>
      </w:r>
      <w:r w:rsidRPr="008C1E2B">
        <w:rPr>
          <w:rFonts w:eastAsia="Courier New"/>
          <w:lang w:eastAsia="fr-FR" w:bidi="fr-FR"/>
        </w:rPr>
        <w:t xml:space="preserve"> qu'une chose puisse être elle-même et une autre, positive et négative, il ne peut admettre, bref, la magie conce</w:t>
      </w:r>
      <w:r w:rsidRPr="008C1E2B">
        <w:rPr>
          <w:rFonts w:eastAsia="Courier New"/>
          <w:lang w:eastAsia="fr-FR" w:bidi="fr-FR"/>
        </w:rPr>
        <w:t>p</w:t>
      </w:r>
      <w:r w:rsidRPr="008C1E2B">
        <w:rPr>
          <w:rFonts w:eastAsia="Courier New"/>
          <w:lang w:eastAsia="fr-FR" w:bidi="fr-FR"/>
        </w:rPr>
        <w:t>tuelle hégélienne .où le néant devient vérité de l'être, c'est-à-dire le menso</w:t>
      </w:r>
      <w:r w:rsidRPr="008C1E2B">
        <w:rPr>
          <w:rFonts w:eastAsia="Courier New"/>
          <w:lang w:eastAsia="fr-FR" w:bidi="fr-FR"/>
        </w:rPr>
        <w:t>n</w:t>
      </w:r>
      <w:r w:rsidRPr="008C1E2B">
        <w:rPr>
          <w:rFonts w:eastAsia="Courier New"/>
          <w:lang w:eastAsia="fr-FR" w:bidi="fr-FR"/>
        </w:rPr>
        <w:t>ge vérité de la vérité et l'infini abstrait vérité du fini concret ! La vérité qui se m</w:t>
      </w:r>
      <w:r w:rsidRPr="008C1E2B">
        <w:rPr>
          <w:rFonts w:eastAsia="Courier New"/>
          <w:lang w:eastAsia="fr-FR" w:bidi="fr-FR"/>
        </w:rPr>
        <w:t>é</w:t>
      </w:r>
      <w:r w:rsidRPr="008C1E2B">
        <w:rPr>
          <w:rFonts w:eastAsia="Courier New"/>
          <w:lang w:eastAsia="fr-FR" w:bidi="fr-FR"/>
        </w:rPr>
        <w:t>diatise, qui passe dans son contraire et ne se retrouve qu'e</w:t>
      </w:r>
      <w:r w:rsidRPr="008C1E2B">
        <w:rPr>
          <w:rFonts w:eastAsia="Courier New"/>
          <w:lang w:eastAsia="fr-FR" w:bidi="fr-FR"/>
        </w:rPr>
        <w:t>n</w:t>
      </w:r>
      <w:r w:rsidRPr="008C1E2B">
        <w:rPr>
          <w:rFonts w:eastAsia="Courier New"/>
          <w:lang w:eastAsia="fr-FR" w:bidi="fr-FR"/>
        </w:rPr>
        <w:t xml:space="preserve">tachée de ce contraire </w:t>
      </w:r>
      <w:r w:rsidRPr="00A47948">
        <w:rPr>
          <w:u w:val="single"/>
        </w:rPr>
        <w:t>supprimé</w:t>
      </w:r>
      <w:r w:rsidRPr="008C1E2B">
        <w:rPr>
          <w:rFonts w:eastAsia="Courier New"/>
          <w:lang w:eastAsia="fr-FR" w:bidi="fr-FR"/>
        </w:rPr>
        <w:t>, n'est possible et nécessaire qu'en raison du po</w:t>
      </w:r>
      <w:r w:rsidRPr="008C1E2B">
        <w:rPr>
          <w:rFonts w:eastAsia="Courier New"/>
          <w:lang w:eastAsia="fr-FR" w:bidi="fr-FR"/>
        </w:rPr>
        <w:t>s</w:t>
      </w:r>
      <w:r w:rsidRPr="008C1E2B">
        <w:rPr>
          <w:rFonts w:eastAsia="Courier New"/>
          <w:lang w:eastAsia="fr-FR" w:bidi="fr-FR"/>
        </w:rPr>
        <w:t>tulat idéaliste ; sans quoi chaque ch</w:t>
      </w:r>
      <w:r w:rsidRPr="008C1E2B">
        <w:rPr>
          <w:rFonts w:eastAsia="Courier New"/>
          <w:lang w:eastAsia="fr-FR" w:bidi="fr-FR"/>
        </w:rPr>
        <w:t>o</w:t>
      </w:r>
      <w:r w:rsidRPr="008C1E2B">
        <w:rPr>
          <w:rFonts w:eastAsia="Courier New"/>
          <w:lang w:eastAsia="fr-FR" w:bidi="fr-FR"/>
        </w:rPr>
        <w:t>se peut s'affirmer pour elle-même immédiatement. Or se</w:t>
      </w:r>
      <w:r w:rsidRPr="008C1E2B">
        <w:rPr>
          <w:rFonts w:eastAsia="Courier New"/>
          <w:lang w:eastAsia="fr-FR" w:bidi="fr-FR"/>
        </w:rPr>
        <w:t>u</w:t>
      </w:r>
      <w:r w:rsidRPr="008C1E2B">
        <w:rPr>
          <w:rFonts w:eastAsia="Courier New"/>
          <w:lang w:eastAsia="fr-FR" w:bidi="fr-FR"/>
        </w:rPr>
        <w:t xml:space="preserve">le 1'immédiateté est vraie ; pour Feuerbach la certitude sensible, (pour Marx la pratique), sera </w:t>
      </w:r>
      <w:r w:rsidRPr="00A47948">
        <w:rPr>
          <w:u w:val="single"/>
        </w:rPr>
        <w:t>précis</w:t>
      </w:r>
      <w:r w:rsidRPr="00A47948">
        <w:rPr>
          <w:u w:val="single"/>
        </w:rPr>
        <w:t>é</w:t>
      </w:r>
      <w:r w:rsidRPr="00A47948">
        <w:rPr>
          <w:u w:val="single"/>
        </w:rPr>
        <w:t>ment</w:t>
      </w:r>
      <w:r w:rsidRPr="008C1E2B">
        <w:rPr>
          <w:rFonts w:eastAsia="Courier New"/>
          <w:lang w:eastAsia="fr-FR" w:bidi="fr-FR"/>
        </w:rPr>
        <w:t xml:space="preserve"> l'origine </w:t>
      </w:r>
      <w:r w:rsidRPr="00A47948">
        <w:rPr>
          <w:rFonts w:eastAsia="Courier New"/>
          <w:u w:val="single"/>
          <w:lang w:eastAsia="fr-FR" w:bidi="fr-FR"/>
        </w:rPr>
        <w:t>et</w:t>
      </w:r>
      <w:r w:rsidRPr="008C1E2B">
        <w:rPr>
          <w:rFonts w:eastAsia="Courier New"/>
          <w:lang w:eastAsia="fr-FR" w:bidi="fr-FR"/>
        </w:rPr>
        <w:t xml:space="preserve"> le fondement de la vér</w:t>
      </w:r>
      <w:r w:rsidRPr="008C1E2B">
        <w:rPr>
          <w:rFonts w:eastAsia="Courier New"/>
          <w:lang w:eastAsia="fr-FR" w:bidi="fr-FR"/>
        </w:rPr>
        <w:t>i</w:t>
      </w:r>
      <w:r w:rsidRPr="008C1E2B">
        <w:rPr>
          <w:rFonts w:eastAsia="Courier New"/>
          <w:lang w:eastAsia="fr-FR" w:bidi="fr-FR"/>
        </w:rPr>
        <w:t xml:space="preserve">té. Mais comme on l'a vu plus haut elle ne peut être que vérité </w:t>
      </w:r>
      <w:r w:rsidRPr="00A47948">
        <w:rPr>
          <w:u w:val="single"/>
        </w:rPr>
        <w:t>primaire</w:t>
      </w:r>
      <w:r w:rsidRPr="008C1E2B">
        <w:rPr>
          <w:rFonts w:eastAsia="Courier New"/>
          <w:lang w:eastAsia="fr-FR" w:bidi="fr-FR"/>
        </w:rPr>
        <w:t>, dirigée contre la médi</w:t>
      </w:r>
      <w:r w:rsidRPr="008C1E2B">
        <w:rPr>
          <w:rFonts w:eastAsia="Courier New"/>
          <w:lang w:eastAsia="fr-FR" w:bidi="fr-FR"/>
        </w:rPr>
        <w:t>a</w:t>
      </w:r>
      <w:r w:rsidRPr="008C1E2B">
        <w:rPr>
          <w:rFonts w:eastAsia="Courier New"/>
          <w:lang w:eastAsia="fr-FR" w:bidi="fr-FR"/>
        </w:rPr>
        <w:t>tion idéaliste, puisque la dialectique de la connaissance exige just</w:t>
      </w:r>
      <w:r w:rsidRPr="008C1E2B">
        <w:rPr>
          <w:rFonts w:eastAsia="Courier New"/>
          <w:lang w:eastAsia="fr-FR" w:bidi="fr-FR"/>
        </w:rPr>
        <w:t>e</w:t>
      </w:r>
      <w:r w:rsidRPr="008C1E2B">
        <w:rPr>
          <w:rFonts w:eastAsia="Courier New"/>
          <w:lang w:eastAsia="fr-FR" w:bidi="fr-FR"/>
        </w:rPr>
        <w:t>ment un va-et-vient cont</w:t>
      </w:r>
      <w:r w:rsidRPr="008C1E2B">
        <w:rPr>
          <w:rFonts w:eastAsia="Courier New"/>
          <w:lang w:eastAsia="fr-FR" w:bidi="fr-FR"/>
        </w:rPr>
        <w:t>i</w:t>
      </w:r>
      <w:r w:rsidRPr="008C1E2B">
        <w:rPr>
          <w:rFonts w:eastAsia="Courier New"/>
          <w:lang w:eastAsia="fr-FR" w:bidi="fr-FR"/>
        </w:rPr>
        <w:t>nu de la raison à l'empirie.</w:t>
      </w:r>
    </w:p>
    <w:p w:rsidR="00214665" w:rsidRDefault="00214665" w:rsidP="00214665">
      <w:pPr>
        <w:pStyle w:val="Grillecouleur-Accent1"/>
      </w:pPr>
    </w:p>
    <w:p w:rsidR="00214665" w:rsidRPr="008C1E2B" w:rsidRDefault="00214665" w:rsidP="00214665">
      <w:pPr>
        <w:pStyle w:val="Grillecouleur-Accent1"/>
      </w:pPr>
      <w:r w:rsidRPr="008C1E2B">
        <w:t>L'</w:t>
      </w:r>
      <w:r w:rsidRPr="00A47948">
        <w:rPr>
          <w:u w:val="single"/>
        </w:rPr>
        <w:t>unité immédiate</w:t>
      </w:r>
      <w:r w:rsidRPr="008C1E2B">
        <w:t xml:space="preserve"> de déterminations </w:t>
      </w:r>
      <w:r w:rsidRPr="00A47948">
        <w:rPr>
          <w:u w:val="single"/>
        </w:rPr>
        <w:t>contraires</w:t>
      </w:r>
      <w:r w:rsidRPr="008C1E2B">
        <w:t xml:space="preserve"> n'est </w:t>
      </w:r>
      <w:r w:rsidRPr="00A47948">
        <w:rPr>
          <w:u w:val="single"/>
        </w:rPr>
        <w:t>possible</w:t>
      </w:r>
      <w:r w:rsidRPr="008C1E2B">
        <w:t xml:space="preserve"> et </w:t>
      </w:r>
      <w:r w:rsidRPr="00A47948">
        <w:rPr>
          <w:u w:val="single"/>
        </w:rPr>
        <w:t>val</w:t>
      </w:r>
      <w:r w:rsidRPr="00A47948">
        <w:rPr>
          <w:u w:val="single"/>
        </w:rPr>
        <w:t>a</w:t>
      </w:r>
      <w:r w:rsidRPr="00A47948">
        <w:rPr>
          <w:u w:val="single"/>
        </w:rPr>
        <w:t>ble</w:t>
      </w:r>
      <w:r w:rsidRPr="008C1E2B">
        <w:t xml:space="preserve"> que dans l'</w:t>
      </w:r>
      <w:r w:rsidRPr="00A47948">
        <w:rPr>
          <w:u w:val="single"/>
        </w:rPr>
        <w:t>abstrac</w:t>
      </w:r>
      <w:r w:rsidRPr="008C1E2B">
        <w:rPr>
          <w:u w:val="single"/>
        </w:rPr>
        <w:t>tion</w:t>
      </w:r>
      <w:r w:rsidRPr="008C1E2B">
        <w:t xml:space="preserve">. Dans la </w:t>
      </w:r>
      <w:r w:rsidRPr="00A47948">
        <w:rPr>
          <w:u w:val="single"/>
        </w:rPr>
        <w:t>réalité</w:t>
      </w:r>
      <w:r w:rsidRPr="008C1E2B">
        <w:t>, les contraires sont</w:t>
      </w:r>
      <w:r>
        <w:t xml:space="preserve"> </w:t>
      </w:r>
      <w:r w:rsidRPr="008C1E2B">
        <w:t>[82]</w:t>
      </w:r>
      <w:r>
        <w:t xml:space="preserve"> </w:t>
      </w:r>
      <w:r w:rsidRPr="008C1E2B">
        <w:t>toujours unis par un moyen terme seulement. Ce moyen-terme est l’</w:t>
      </w:r>
      <w:r w:rsidRPr="00BB7513">
        <w:rPr>
          <w:u w:val="single"/>
        </w:rPr>
        <w:t>objet</w:t>
      </w:r>
      <w:r w:rsidRPr="008C1E2B">
        <w:t xml:space="preserve">, </w:t>
      </w:r>
      <w:r w:rsidRPr="00BB7513">
        <w:rPr>
          <w:u w:val="single"/>
        </w:rPr>
        <w:t>sujet</w:t>
      </w:r>
      <w:r w:rsidRPr="008C1E2B">
        <w:t xml:space="preserve"> des contraires.</w:t>
      </w:r>
    </w:p>
    <w:p w:rsidR="00214665" w:rsidRPr="008C1E2B" w:rsidRDefault="00214665" w:rsidP="00214665">
      <w:pPr>
        <w:pStyle w:val="Grillecouleur-Accent1"/>
      </w:pPr>
      <w:r w:rsidRPr="008C1E2B">
        <w:t>(...)</w:t>
      </w:r>
    </w:p>
    <w:p w:rsidR="00214665" w:rsidRPr="008C1E2B" w:rsidRDefault="00214665" w:rsidP="00214665">
      <w:pPr>
        <w:pStyle w:val="Grillecouleur-Accent1"/>
      </w:pPr>
      <w:r w:rsidRPr="008C1E2B">
        <w:t>L'unique terme capable d'</w:t>
      </w:r>
      <w:r w:rsidRPr="00BB7513">
        <w:rPr>
          <w:u w:val="single"/>
        </w:rPr>
        <w:t>unir</w:t>
      </w:r>
      <w:r w:rsidRPr="008C1E2B">
        <w:t>, conformément à la réalité, des déterm</w:t>
      </w:r>
      <w:r w:rsidRPr="008C1E2B">
        <w:t>i</w:t>
      </w:r>
      <w:r w:rsidRPr="008C1E2B">
        <w:t>nations o</w:t>
      </w:r>
      <w:r w:rsidRPr="008C1E2B">
        <w:t>p</w:t>
      </w:r>
      <w:r w:rsidRPr="008C1E2B">
        <w:t xml:space="preserve">posées ou contradictoires dans un seul et même être, c'est le </w:t>
      </w:r>
      <w:r w:rsidRPr="00BB7513">
        <w:rPr>
          <w:u w:val="single"/>
        </w:rPr>
        <w:t>temps</w:t>
      </w:r>
      <w:r w:rsidRPr="008C1E2B">
        <w:t>.</w:t>
      </w:r>
      <w:r>
        <w:t> </w:t>
      </w:r>
      <w:r>
        <w:rPr>
          <w:rStyle w:val="Appelnotedebasdep"/>
        </w:rPr>
        <w:footnoteReference w:id="60"/>
      </w:r>
    </w:p>
    <w:p w:rsidR="00214665" w:rsidRPr="008C1E2B" w:rsidRDefault="00214665" w:rsidP="00214665">
      <w:pPr>
        <w:pStyle w:val="Grillecouleur-Accent1"/>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Si on quitte l'abstraction spéculative, les contraires apparaissent comme des te</w:t>
      </w:r>
      <w:r w:rsidRPr="008C1E2B">
        <w:rPr>
          <w:rFonts w:eastAsia="Courier New"/>
          <w:lang w:eastAsia="fr-FR" w:bidi="fr-FR"/>
        </w:rPr>
        <w:t>n</w:t>
      </w:r>
      <w:r w:rsidRPr="008C1E2B">
        <w:rPr>
          <w:rFonts w:eastAsia="Courier New"/>
          <w:lang w:eastAsia="fr-FR" w:bidi="fr-FR"/>
        </w:rPr>
        <w:t>dances ou des forces agissant en directions opposées sur un objet. Le tiers n'est plus un double négatif mais un sujet réel, déchiré et souffrant de la contradiction. De plus ces tendances ne pe</w:t>
      </w:r>
      <w:r w:rsidRPr="008C1E2B">
        <w:rPr>
          <w:rFonts w:eastAsia="Courier New"/>
          <w:lang w:eastAsia="fr-FR" w:bidi="fr-FR"/>
        </w:rPr>
        <w:t>u</w:t>
      </w:r>
      <w:r w:rsidRPr="008C1E2B">
        <w:rPr>
          <w:rFonts w:eastAsia="Courier New"/>
          <w:lang w:eastAsia="fr-FR" w:bidi="fr-FR"/>
        </w:rPr>
        <w:t>vent apparaître simultanément, elles doivent le faire successivement "dans une a</w:t>
      </w:r>
      <w:r w:rsidRPr="008C1E2B">
        <w:rPr>
          <w:rFonts w:eastAsia="Courier New"/>
          <w:lang w:eastAsia="fr-FR" w:bidi="fr-FR"/>
        </w:rPr>
        <w:t>l</w:t>
      </w:r>
      <w:r w:rsidRPr="008C1E2B">
        <w:rPr>
          <w:rFonts w:eastAsia="Courier New"/>
          <w:lang w:eastAsia="fr-FR" w:bidi="fr-FR"/>
        </w:rPr>
        <w:t>ternance continuelle d'états opposés". Feuerbach ne nie pas qu'il y ait mouvement par tension, il nie qu'il y ait retour sur soi de la pensée dans son élément, d'où il préférera l'ellipse au cercle, en ra</w:t>
      </w:r>
      <w:r w:rsidRPr="008C1E2B">
        <w:rPr>
          <w:rFonts w:eastAsia="Courier New"/>
          <w:lang w:eastAsia="fr-FR" w:bidi="fr-FR"/>
        </w:rPr>
        <w:t>i</w:t>
      </w:r>
      <w:r w:rsidRPr="008C1E2B">
        <w:rPr>
          <w:rFonts w:eastAsia="Courier New"/>
          <w:lang w:eastAsia="fr-FR" w:bidi="fr-FR"/>
        </w:rPr>
        <w:t xml:space="preserve">son de son </w:t>
      </w:r>
      <w:r w:rsidRPr="00BB7513">
        <w:rPr>
          <w:u w:val="single"/>
        </w:rPr>
        <w:t>double</w:t>
      </w:r>
      <w:r w:rsidRPr="008C1E2B">
        <w:rPr>
          <w:rFonts w:eastAsia="Courier New"/>
          <w:lang w:eastAsia="fr-FR" w:bidi="fr-FR"/>
        </w:rPr>
        <w:t xml:space="preserve"> foyer ; moi et toi, la raison et la matière, une idée et une autre idée. Ce que sa dialectique refuse c'est le troisième terme, parce que le tro</w:t>
      </w:r>
      <w:r w:rsidRPr="008C1E2B">
        <w:rPr>
          <w:rFonts w:eastAsia="Courier New"/>
          <w:lang w:eastAsia="fr-FR" w:bidi="fr-FR"/>
        </w:rPr>
        <w:t>i</w:t>
      </w:r>
      <w:r w:rsidRPr="008C1E2B">
        <w:rPr>
          <w:rFonts w:eastAsia="Courier New"/>
          <w:lang w:eastAsia="fr-FR" w:bidi="fr-FR"/>
        </w:rPr>
        <w:t xml:space="preserve">sième est encore le premier mais </w:t>
      </w:r>
      <w:r w:rsidRPr="00BB7513">
        <w:rPr>
          <w:u w:val="single"/>
        </w:rPr>
        <w:t>aliéné</w:t>
      </w:r>
      <w:r w:rsidRPr="008C1E2B">
        <w:rPr>
          <w:rFonts w:eastAsia="Courier New"/>
          <w:lang w:eastAsia="fr-FR" w:bidi="fr-FR"/>
        </w:rPr>
        <w:t>. L'aliénation est dépossession et oppression mais elle entraîne aussi l'</w:t>
      </w:r>
      <w:r w:rsidRPr="00BB7513">
        <w:rPr>
          <w:rFonts w:eastAsia="Courier New"/>
          <w:u w:val="single"/>
          <w:lang w:eastAsia="fr-FR" w:bidi="fr-FR"/>
        </w:rPr>
        <w:t>indistinction</w:t>
      </w:r>
      <w:r w:rsidRPr="008C1E2B">
        <w:rPr>
          <w:rFonts w:eastAsia="Courier New"/>
          <w:lang w:eastAsia="fr-FR" w:bidi="fr-FR"/>
        </w:rPr>
        <w:t>.</w:t>
      </w:r>
    </w:p>
    <w:p w:rsidR="00214665" w:rsidRPr="008C1E2B" w:rsidRDefault="00214665" w:rsidP="00214665">
      <w:pPr>
        <w:spacing w:before="120" w:after="120"/>
        <w:jc w:val="both"/>
      </w:pPr>
      <w:r w:rsidRPr="008C1E2B">
        <w:t>[</w:t>
      </w:r>
      <w:r w:rsidRPr="008C1E2B">
        <w:rPr>
          <w:rFonts w:eastAsia="Courier New"/>
          <w:lang w:eastAsia="fr-FR" w:bidi="fr-FR"/>
        </w:rPr>
        <w:t>83]</w:t>
      </w:r>
    </w:p>
    <w:p w:rsidR="00214665" w:rsidRPr="008C1E2B" w:rsidRDefault="00214665" w:rsidP="00214665">
      <w:pPr>
        <w:spacing w:before="120" w:after="120"/>
        <w:jc w:val="both"/>
      </w:pPr>
      <w:r w:rsidRPr="008C1E2B">
        <w:rPr>
          <w:rFonts w:eastAsia="Courier New"/>
          <w:lang w:eastAsia="fr-FR" w:bidi="fr-FR"/>
        </w:rPr>
        <w:t>Revenons maintenant à Marx. Si ce dernier ne renverse pas la di</w:t>
      </w:r>
      <w:r w:rsidRPr="008C1E2B">
        <w:rPr>
          <w:rFonts w:eastAsia="Courier New"/>
          <w:lang w:eastAsia="fr-FR" w:bidi="fr-FR"/>
        </w:rPr>
        <w:t>a</w:t>
      </w:r>
      <w:r w:rsidRPr="008C1E2B">
        <w:rPr>
          <w:rFonts w:eastAsia="Courier New"/>
          <w:lang w:eastAsia="fr-FR" w:bidi="fr-FR"/>
        </w:rPr>
        <w:t>lectique de H</w:t>
      </w:r>
      <w:r w:rsidRPr="008C1E2B">
        <w:rPr>
          <w:rFonts w:eastAsia="Courier New"/>
          <w:lang w:eastAsia="fr-FR" w:bidi="fr-FR"/>
        </w:rPr>
        <w:t>e</w:t>
      </w:r>
      <w:r w:rsidRPr="008C1E2B">
        <w:rPr>
          <w:rFonts w:eastAsia="Courier New"/>
          <w:lang w:eastAsia="fr-FR" w:bidi="fr-FR"/>
        </w:rPr>
        <w:t>gel, ce renversement en faveur du matérialisme ayant déjà été accompli par Feuerbach, cela ne signifie pas qu'il reçoive d</w:t>
      </w:r>
      <w:r w:rsidRPr="008C1E2B">
        <w:rPr>
          <w:rFonts w:eastAsia="Courier New"/>
          <w:lang w:eastAsia="fr-FR" w:bidi="fr-FR"/>
        </w:rPr>
        <w:t>i</w:t>
      </w:r>
      <w:r w:rsidRPr="008C1E2B">
        <w:rPr>
          <w:rFonts w:eastAsia="Courier New"/>
          <w:lang w:eastAsia="fr-FR" w:bidi="fr-FR"/>
        </w:rPr>
        <w:t xml:space="preserve">rectement l'héritage de ce dernier, même en 1844 ; </w:t>
      </w:r>
      <w:r w:rsidRPr="00BB7513">
        <w:rPr>
          <w:u w:val="single"/>
        </w:rPr>
        <w:t>au contra</w:t>
      </w:r>
      <w:r w:rsidRPr="00BB7513">
        <w:rPr>
          <w:u w:val="single"/>
        </w:rPr>
        <w:t>i</w:t>
      </w:r>
      <w:r w:rsidRPr="00BB7513">
        <w:rPr>
          <w:u w:val="single"/>
        </w:rPr>
        <w:t>re</w:t>
      </w:r>
      <w:r w:rsidRPr="008C1E2B">
        <w:rPr>
          <w:rFonts w:eastAsia="Courier New"/>
          <w:lang w:eastAsia="fr-FR" w:bidi="fr-FR"/>
        </w:rPr>
        <w:t xml:space="preserve">, contre ce dernier il prônera plutôt </w:t>
      </w:r>
      <w:r w:rsidRPr="00BB7513">
        <w:rPr>
          <w:u w:val="single"/>
        </w:rPr>
        <w:t>un certain retour à Hegel</w:t>
      </w:r>
      <w:r w:rsidRPr="008C1E2B">
        <w:rPr>
          <w:rFonts w:eastAsia="Courier New"/>
          <w:lang w:eastAsia="fr-FR" w:bidi="fr-FR"/>
        </w:rPr>
        <w:t>. Et précisément sur un point crucial qui lui servira par la suite dans sa critique du nat</w:t>
      </w:r>
      <w:r w:rsidRPr="008C1E2B">
        <w:rPr>
          <w:rFonts w:eastAsia="Courier New"/>
          <w:lang w:eastAsia="fr-FR" w:bidi="fr-FR"/>
        </w:rPr>
        <w:t>u</w:t>
      </w:r>
      <w:r w:rsidRPr="008C1E2B">
        <w:rPr>
          <w:rFonts w:eastAsia="Courier New"/>
          <w:lang w:eastAsia="fr-FR" w:bidi="fr-FR"/>
        </w:rPr>
        <w:t>ralisme sensualiste : la négation de la négation. Retour conflictuel qui ne sera pas sans effet sur le Marx de la maturité. Si la "grande action de Feuerbach" a été (entre autres choses) "d'avoir fondé le vrai mat</w:t>
      </w:r>
      <w:r w:rsidRPr="008C1E2B">
        <w:rPr>
          <w:rFonts w:eastAsia="Courier New"/>
          <w:lang w:eastAsia="fr-FR" w:bidi="fr-FR"/>
        </w:rPr>
        <w:t>é</w:t>
      </w:r>
      <w:r w:rsidRPr="008C1E2B">
        <w:rPr>
          <w:rFonts w:eastAsia="Courier New"/>
          <w:lang w:eastAsia="fr-FR" w:bidi="fr-FR"/>
        </w:rPr>
        <w:t>rialisme... en opp</w:t>
      </w:r>
      <w:r w:rsidRPr="008C1E2B">
        <w:rPr>
          <w:rFonts w:eastAsia="Courier New"/>
          <w:lang w:eastAsia="fr-FR" w:bidi="fr-FR"/>
        </w:rPr>
        <w:t>o</w:t>
      </w:r>
      <w:r w:rsidRPr="008C1E2B">
        <w:rPr>
          <w:rFonts w:eastAsia="Courier New"/>
          <w:lang w:eastAsia="fr-FR" w:bidi="fr-FR"/>
        </w:rPr>
        <w:t>sant à la négation de la négation qui prétend être le positif absolu, le positif fondé p</w:t>
      </w:r>
      <w:r w:rsidRPr="008C1E2B">
        <w:rPr>
          <w:rFonts w:eastAsia="Courier New"/>
          <w:lang w:eastAsia="fr-FR" w:bidi="fr-FR"/>
        </w:rPr>
        <w:t>o</w:t>
      </w:r>
      <w:r w:rsidRPr="008C1E2B">
        <w:rPr>
          <w:rFonts w:eastAsia="Courier New"/>
          <w:lang w:eastAsia="fr-FR" w:bidi="fr-FR"/>
        </w:rPr>
        <w:t>sitivement sur lui-même et reposant sur lui-même"</w:t>
      </w:r>
      <w:r>
        <w:rPr>
          <w:rFonts w:eastAsia="Courier New"/>
          <w:lang w:eastAsia="fr-FR" w:bidi="fr-FR"/>
        </w:rPr>
        <w:t> </w:t>
      </w:r>
      <w:r>
        <w:rPr>
          <w:rStyle w:val="Appelnotedebasdep"/>
          <w:rFonts w:eastAsia="Courier New"/>
          <w:lang w:eastAsia="fr-FR" w:bidi="fr-FR"/>
        </w:rPr>
        <w:footnoteReference w:id="61"/>
      </w:r>
      <w:r w:rsidRPr="008C1E2B">
        <w:rPr>
          <w:rFonts w:eastAsia="Courier New"/>
          <w:lang w:eastAsia="fr-FR" w:bidi="fr-FR"/>
        </w:rPr>
        <w:t>, si cela met fin à l'aliénation théologique de la phil</w:t>
      </w:r>
      <w:r w:rsidRPr="008C1E2B">
        <w:rPr>
          <w:rFonts w:eastAsia="Courier New"/>
          <w:lang w:eastAsia="fr-FR" w:bidi="fr-FR"/>
        </w:rPr>
        <w:t>o</w:t>
      </w:r>
      <w:r w:rsidRPr="008C1E2B">
        <w:rPr>
          <w:rFonts w:eastAsia="Courier New"/>
          <w:lang w:eastAsia="fr-FR" w:bidi="fr-FR"/>
        </w:rPr>
        <w:t>sophie et permet d'appréhender le concret comme concret, cela ne permet en aucune façon de penser le mouvement historique. Marx e</w:t>
      </w:r>
      <w:r w:rsidRPr="008C1E2B">
        <w:rPr>
          <w:rFonts w:eastAsia="Courier New"/>
          <w:lang w:eastAsia="fr-FR" w:bidi="fr-FR"/>
        </w:rPr>
        <w:t>n</w:t>
      </w:r>
      <w:r w:rsidRPr="008C1E2B">
        <w:rPr>
          <w:rFonts w:eastAsia="Courier New"/>
          <w:lang w:eastAsia="fr-FR" w:bidi="fr-FR"/>
        </w:rPr>
        <w:t>registre la révolution matérialiste mais tient à conse</w:t>
      </w:r>
      <w:r w:rsidRPr="008C1E2B">
        <w:rPr>
          <w:rFonts w:eastAsia="Courier New"/>
          <w:lang w:eastAsia="fr-FR" w:bidi="fr-FR"/>
        </w:rPr>
        <w:t>r</w:t>
      </w:r>
      <w:r w:rsidRPr="008C1E2B">
        <w:rPr>
          <w:rFonts w:eastAsia="Courier New"/>
          <w:lang w:eastAsia="fr-FR" w:bidi="fr-FR"/>
        </w:rPr>
        <w:t>ver le côté actif de l'idéalisme hégélien, dont l'aspect négatif (ou restreint) de la double négation lui semble d'une remarquable pert</w:t>
      </w:r>
      <w:r w:rsidRPr="008C1E2B">
        <w:rPr>
          <w:rFonts w:eastAsia="Courier New"/>
          <w:lang w:eastAsia="fr-FR" w:bidi="fr-FR"/>
        </w:rPr>
        <w:t>i</w:t>
      </w:r>
      <w:r w:rsidRPr="008C1E2B">
        <w:rPr>
          <w:rFonts w:eastAsia="Courier New"/>
          <w:lang w:eastAsia="fr-FR" w:bidi="fr-FR"/>
        </w:rPr>
        <w:t>nence théorique en vue</w:t>
      </w:r>
      <w:r>
        <w:rPr>
          <w:rFonts w:eastAsia="Courier New"/>
          <w:lang w:eastAsia="fr-FR" w:bidi="fr-FR"/>
        </w:rPr>
        <w:t xml:space="preserve"> </w:t>
      </w:r>
      <w:r w:rsidRPr="008C1E2B">
        <w:t>[</w:t>
      </w:r>
      <w:r w:rsidRPr="008C1E2B">
        <w:rPr>
          <w:rFonts w:eastAsia="Courier New"/>
          <w:lang w:eastAsia="fr-FR" w:bidi="fr-FR"/>
        </w:rPr>
        <w:t>84]</w:t>
      </w:r>
      <w:r>
        <w:rPr>
          <w:rFonts w:eastAsia="Courier New"/>
          <w:lang w:eastAsia="fr-FR" w:bidi="fr-FR"/>
        </w:rPr>
        <w:t xml:space="preserve"> </w:t>
      </w:r>
      <w:r w:rsidRPr="008C1E2B">
        <w:rPr>
          <w:rFonts w:eastAsia="Courier New"/>
          <w:lang w:eastAsia="fr-FR" w:bidi="fr-FR"/>
        </w:rPr>
        <w:t>de penser l'histoire. Sorti de la philosophie de la religion et env</w:t>
      </w:r>
      <w:r w:rsidRPr="008C1E2B">
        <w:rPr>
          <w:rFonts w:eastAsia="Courier New"/>
          <w:lang w:eastAsia="fr-FR" w:bidi="fr-FR"/>
        </w:rPr>
        <w:t>i</w:t>
      </w:r>
      <w:r w:rsidRPr="008C1E2B">
        <w:rPr>
          <w:rFonts w:eastAsia="Courier New"/>
          <w:lang w:eastAsia="fr-FR" w:bidi="fr-FR"/>
        </w:rPr>
        <w:t>sageant d'étudier le droit, la politique et d'autres matières semblables, il lui apparait que la contribution de Hegel demeure essentielle , su</w:t>
      </w:r>
      <w:r w:rsidRPr="008C1E2B">
        <w:rPr>
          <w:rFonts w:eastAsia="Courier New"/>
          <w:lang w:eastAsia="fr-FR" w:bidi="fr-FR"/>
        </w:rPr>
        <w:t>r</w:t>
      </w:r>
      <w:r w:rsidRPr="008C1E2B">
        <w:rPr>
          <w:rFonts w:eastAsia="Courier New"/>
          <w:lang w:eastAsia="fr-FR" w:bidi="fr-FR"/>
        </w:rPr>
        <w:t xml:space="preserve">tout en ce qu'il a voulu </w:t>
      </w:r>
      <w:r w:rsidRPr="008C1E2B">
        <w:t>penser le changement</w:t>
      </w:r>
      <w:r w:rsidRPr="008C1E2B">
        <w:rPr>
          <w:rFonts w:eastAsia="Courier New"/>
          <w:lang w:eastAsia="fr-FR" w:bidi="fr-FR"/>
        </w:rPr>
        <w:t xml:space="preserve">, que Feuerbach bien sûr mentionne mais </w:t>
      </w:r>
      <w:r w:rsidRPr="008C1E2B">
        <w:t>sans le penser</w:t>
      </w:r>
      <w:r w:rsidRPr="008C1E2B">
        <w:rPr>
          <w:rFonts w:eastAsia="Courier New"/>
          <w:lang w:eastAsia="fr-FR" w:bidi="fr-FR"/>
        </w:rPr>
        <w:t>. Hegel au contraire fait du mouv</w:t>
      </w:r>
      <w:r w:rsidRPr="008C1E2B">
        <w:rPr>
          <w:rFonts w:eastAsia="Courier New"/>
          <w:lang w:eastAsia="fr-FR" w:bidi="fr-FR"/>
        </w:rPr>
        <w:t>e</w:t>
      </w:r>
      <w:r w:rsidRPr="008C1E2B">
        <w:rPr>
          <w:rFonts w:eastAsia="Courier New"/>
          <w:lang w:eastAsia="fr-FR" w:bidi="fr-FR"/>
        </w:rPr>
        <w:t xml:space="preserve">ment son objet privilégié. Aussi il reproche à Feuerbach de concevoir la négation de la négation comme "Pensée qui se dépasse dans la </w:t>
      </w:r>
      <w:r w:rsidRPr="008C1E2B">
        <w:t>pe</w:t>
      </w:r>
      <w:r w:rsidRPr="008C1E2B">
        <w:t>n</w:t>
      </w:r>
      <w:r w:rsidRPr="008C1E2B">
        <w:t>sée</w:t>
      </w:r>
      <w:r w:rsidRPr="008C1E2B">
        <w:rPr>
          <w:rFonts w:eastAsia="Courier New"/>
          <w:lang w:eastAsia="fr-FR" w:bidi="fr-FR"/>
        </w:rPr>
        <w:t>"</w:t>
      </w:r>
      <w:r w:rsidRPr="008C1E2B">
        <w:t> ; mais</w:t>
      </w:r>
      <w:r w:rsidRPr="008C1E2B">
        <w:rPr>
          <w:rFonts w:eastAsia="Courier New"/>
          <w:lang w:eastAsia="fr-FR" w:bidi="fr-FR"/>
        </w:rPr>
        <w:t xml:space="preserve"> </w:t>
      </w:r>
      <w:r w:rsidRPr="008C1E2B">
        <w:t xml:space="preserve">non </w:t>
      </w:r>
      <w:r w:rsidRPr="008C1E2B">
        <w:rPr>
          <w:rFonts w:eastAsia="Courier New"/>
          <w:lang w:eastAsia="fr-FR" w:bidi="fr-FR"/>
        </w:rPr>
        <w:t>du point de vue du concret.</w:t>
      </w:r>
      <w:r>
        <w:rPr>
          <w:rFonts w:eastAsia="Courier New"/>
          <w:lang w:eastAsia="fr-FR" w:bidi="fr-FR"/>
        </w:rPr>
        <w:t> </w:t>
      </w:r>
      <w:r>
        <w:rPr>
          <w:rStyle w:val="Appelnotedebasdep"/>
          <w:rFonts w:eastAsia="Courier New"/>
          <w:lang w:eastAsia="fr-FR" w:bidi="fr-FR"/>
        </w:rPr>
        <w:footnoteReference w:id="62"/>
      </w:r>
      <w:r w:rsidRPr="008C1E2B">
        <w:rPr>
          <w:rFonts w:eastAsia="Courier New"/>
          <w:lang w:eastAsia="fr-FR" w:bidi="fr-FR"/>
        </w:rPr>
        <w:t xml:space="preserve"> Au</w:t>
      </w:r>
      <w:r w:rsidRPr="008C1E2B">
        <w:rPr>
          <w:rFonts w:eastAsia="Courier New"/>
          <w:lang w:eastAsia="fr-FR" w:bidi="fr-FR"/>
        </w:rPr>
        <w:t>s</w:t>
      </w:r>
      <w:r w:rsidRPr="008C1E2B">
        <w:rPr>
          <w:rFonts w:eastAsia="Courier New"/>
          <w:lang w:eastAsia="fr-FR" w:bidi="fr-FR"/>
        </w:rPr>
        <w:t>si :</w:t>
      </w:r>
    </w:p>
    <w:p w:rsidR="00214665" w:rsidRDefault="00214665" w:rsidP="00214665">
      <w:pPr>
        <w:pStyle w:val="Citation0"/>
      </w:pPr>
    </w:p>
    <w:p w:rsidR="00214665" w:rsidRDefault="00214665" w:rsidP="00214665">
      <w:pPr>
        <w:pStyle w:val="Citation0"/>
      </w:pPr>
      <w:r w:rsidRPr="008C1E2B">
        <w:t>... en considérant la négation de la négation (...) sous l'aspect négatif qu'e</w:t>
      </w:r>
      <w:r w:rsidRPr="008C1E2B">
        <w:t>l</w:t>
      </w:r>
      <w:r w:rsidRPr="008C1E2B">
        <w:t>le impl</w:t>
      </w:r>
      <w:r w:rsidRPr="008C1E2B">
        <w:t>i</w:t>
      </w:r>
      <w:r w:rsidRPr="008C1E2B">
        <w:t xml:space="preserve">que comme le seul acte véritable et comme l'acte de manifestation de soi de tout être, Hegel n'a trouvé que l'expression </w:t>
      </w:r>
      <w:r w:rsidRPr="00BB7513">
        <w:rPr>
          <w:u w:val="single"/>
        </w:rPr>
        <w:t>abstraite</w:t>
      </w:r>
      <w:r w:rsidRPr="008C1E2B">
        <w:t xml:space="preserve">, </w:t>
      </w:r>
      <w:r w:rsidRPr="00BB7513">
        <w:rPr>
          <w:u w:val="single"/>
        </w:rPr>
        <w:t>logique</w:t>
      </w:r>
      <w:r w:rsidRPr="008C1E2B">
        <w:t xml:space="preserve">, </w:t>
      </w:r>
      <w:r w:rsidRPr="00BB7513">
        <w:rPr>
          <w:u w:val="single"/>
        </w:rPr>
        <w:t>spéculative</w:t>
      </w:r>
      <w:r w:rsidRPr="008C1E2B">
        <w:t xml:space="preserve"> du mouvement de l'histoire qui n'est pas encore l'histoire </w:t>
      </w:r>
      <w:r w:rsidRPr="00BB7513">
        <w:rPr>
          <w:u w:val="single"/>
        </w:rPr>
        <w:t>réelle</w:t>
      </w:r>
      <w:r w:rsidRPr="008C1E2B">
        <w:t xml:space="preserve"> de l'homme en tant que sujet donné d'avance, mais qui est seulement l'</w:t>
      </w:r>
      <w:r w:rsidRPr="00BB7513">
        <w:rPr>
          <w:u w:val="single"/>
        </w:rPr>
        <w:t>acte d'engendrement</w:t>
      </w:r>
      <w:r w:rsidRPr="008C1E2B">
        <w:t>, l'</w:t>
      </w:r>
      <w:r w:rsidRPr="00BB7513">
        <w:rPr>
          <w:u w:val="single"/>
        </w:rPr>
        <w:t>histoire de la nai</w:t>
      </w:r>
      <w:r w:rsidRPr="00BB7513">
        <w:rPr>
          <w:u w:val="single"/>
        </w:rPr>
        <w:t>s</w:t>
      </w:r>
      <w:r w:rsidRPr="00BB7513">
        <w:rPr>
          <w:u w:val="single"/>
        </w:rPr>
        <w:t xml:space="preserve">sance </w:t>
      </w:r>
      <w:r w:rsidRPr="008C1E2B">
        <w:t>de 1'homme</w:t>
      </w:r>
      <w:r>
        <w:t>. </w:t>
      </w:r>
      <w:r>
        <w:rPr>
          <w:rStyle w:val="Appelnotedebasdep"/>
        </w:rPr>
        <w:footnoteReference w:id="63"/>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D'une certaine manière on pourrait dire que Marx reproche à Feuerbach de n'avoir pas complété le renversement matérialiste de la dialectique, de ne l'avoir pas étendu à l'histo</w:t>
      </w:r>
      <w:r w:rsidRPr="008C1E2B">
        <w:rPr>
          <w:rFonts w:eastAsia="Courier New"/>
          <w:lang w:eastAsia="fr-FR" w:bidi="fr-FR"/>
        </w:rPr>
        <w:t>i</w:t>
      </w:r>
      <w:r w:rsidRPr="008C1E2B">
        <w:rPr>
          <w:rFonts w:eastAsia="Courier New"/>
          <w:lang w:eastAsia="fr-FR" w:bidi="fr-FR"/>
        </w:rPr>
        <w:t xml:space="preserve">re. Mais il y a plus : ce faisant </w:t>
      </w:r>
      <w:r w:rsidRPr="00BB7513">
        <w:rPr>
          <w:u w:val="single"/>
        </w:rPr>
        <w:t>il rétablit la structuration formelle de la di</w:t>
      </w:r>
      <w:r w:rsidRPr="00BB7513">
        <w:rPr>
          <w:u w:val="single"/>
        </w:rPr>
        <w:t>a</w:t>
      </w:r>
      <w:r w:rsidRPr="00BB7513">
        <w:rPr>
          <w:u w:val="single"/>
        </w:rPr>
        <w:t>lectique qui était propre à la logique hégélienne</w:t>
      </w:r>
      <w:r w:rsidRPr="008C1E2B">
        <w:rPr>
          <w:rFonts w:eastAsia="Courier New"/>
          <w:lang w:eastAsia="fr-FR" w:bidi="fr-FR"/>
        </w:rPr>
        <w:t xml:space="preserve"> et que Feuerbach avait</w:t>
      </w:r>
      <w:r>
        <w:t xml:space="preserve"> </w:t>
      </w:r>
      <w:r w:rsidRPr="008C1E2B">
        <w:t>[</w:t>
      </w:r>
      <w:r w:rsidRPr="008C1E2B">
        <w:rPr>
          <w:rFonts w:eastAsia="Courier New"/>
          <w:lang w:eastAsia="fr-FR" w:bidi="fr-FR"/>
        </w:rPr>
        <w:t>85]</w:t>
      </w:r>
      <w:r>
        <w:rPr>
          <w:rFonts w:eastAsia="Courier New"/>
          <w:lang w:eastAsia="fr-FR" w:bidi="fr-FR"/>
        </w:rPr>
        <w:t xml:space="preserve"> </w:t>
      </w:r>
      <w:r w:rsidRPr="008C1E2B">
        <w:rPr>
          <w:rFonts w:eastAsia="Courier New"/>
          <w:lang w:eastAsia="fr-FR" w:bidi="fr-FR"/>
        </w:rPr>
        <w:t>voulu br</w:t>
      </w:r>
      <w:r w:rsidRPr="008C1E2B">
        <w:rPr>
          <w:rFonts w:eastAsia="Courier New"/>
          <w:lang w:eastAsia="fr-FR" w:bidi="fr-FR"/>
        </w:rPr>
        <w:t>i</w:t>
      </w:r>
      <w:r w:rsidRPr="008C1E2B">
        <w:rPr>
          <w:rFonts w:eastAsia="Courier New"/>
          <w:lang w:eastAsia="fr-FR" w:bidi="fr-FR"/>
        </w:rPr>
        <w:t>ser. L'opération était-elle viable ? Nous ne le croyons pas. Nous pe</w:t>
      </w:r>
      <w:r w:rsidRPr="008C1E2B">
        <w:rPr>
          <w:rFonts w:eastAsia="Courier New"/>
          <w:lang w:eastAsia="fr-FR" w:bidi="fr-FR"/>
        </w:rPr>
        <w:t>n</w:t>
      </w:r>
      <w:r w:rsidRPr="008C1E2B">
        <w:rPr>
          <w:rFonts w:eastAsia="Courier New"/>
          <w:lang w:eastAsia="fr-FR" w:bidi="fr-FR"/>
        </w:rPr>
        <w:t xml:space="preserve">sons au contraire que la dialectique comme modèle </w:t>
      </w:r>
      <w:r w:rsidRPr="00BB7513">
        <w:rPr>
          <w:u w:val="single"/>
        </w:rPr>
        <w:t>contredit</w:t>
      </w:r>
      <w:r w:rsidRPr="008C1E2B">
        <w:rPr>
          <w:rFonts w:eastAsia="Courier New"/>
          <w:lang w:eastAsia="fr-FR" w:bidi="fr-FR"/>
        </w:rPr>
        <w:t xml:space="preserve"> le mat</w:t>
      </w:r>
      <w:r w:rsidRPr="008C1E2B">
        <w:rPr>
          <w:rFonts w:eastAsia="Courier New"/>
          <w:lang w:eastAsia="fr-FR" w:bidi="fr-FR"/>
        </w:rPr>
        <w:t>é</w:t>
      </w:r>
      <w:r w:rsidRPr="008C1E2B">
        <w:rPr>
          <w:rFonts w:eastAsia="Courier New"/>
          <w:lang w:eastAsia="fr-FR" w:bidi="fr-FR"/>
        </w:rPr>
        <w:t>rialisme ; ainsi que Marx, et le marxisme après lui, cont</w:t>
      </w:r>
      <w:r w:rsidRPr="008C1E2B">
        <w:rPr>
          <w:rFonts w:eastAsia="Courier New"/>
          <w:lang w:eastAsia="fr-FR" w:bidi="fr-FR"/>
        </w:rPr>
        <w:t>i</w:t>
      </w:r>
      <w:r w:rsidRPr="008C1E2B">
        <w:rPr>
          <w:rFonts w:eastAsia="Courier New"/>
          <w:lang w:eastAsia="fr-FR" w:bidi="fr-FR"/>
        </w:rPr>
        <w:t>nuera a vivre cette ambiguïté qui fait parfois apparaître cette doctrine co</w:t>
      </w:r>
      <w:r w:rsidRPr="008C1E2B">
        <w:rPr>
          <w:rFonts w:eastAsia="Courier New"/>
          <w:lang w:eastAsia="fr-FR" w:bidi="fr-FR"/>
        </w:rPr>
        <w:t>m</w:t>
      </w:r>
      <w:r w:rsidRPr="008C1E2B">
        <w:rPr>
          <w:rFonts w:eastAsia="Courier New"/>
          <w:lang w:eastAsia="fr-FR" w:bidi="fr-FR"/>
        </w:rPr>
        <w:t>me une construction néo-hégélienne, et d'autres fois comme une e</w:t>
      </w:r>
      <w:r w:rsidRPr="008C1E2B">
        <w:rPr>
          <w:rFonts w:eastAsia="Courier New"/>
          <w:lang w:eastAsia="fr-FR" w:bidi="fr-FR"/>
        </w:rPr>
        <w:t>n</w:t>
      </w:r>
      <w:r w:rsidRPr="008C1E2B">
        <w:rPr>
          <w:rFonts w:eastAsia="Courier New"/>
          <w:lang w:eastAsia="fr-FR" w:bidi="fr-FR"/>
        </w:rPr>
        <w:t>treprise heuristique sans présupposés spéculatifs. Il est a noter que la dite a</w:t>
      </w:r>
      <w:r w:rsidRPr="008C1E2B">
        <w:rPr>
          <w:rFonts w:eastAsia="Courier New"/>
          <w:lang w:eastAsia="fr-FR" w:bidi="fr-FR"/>
        </w:rPr>
        <w:t>m</w:t>
      </w:r>
      <w:r w:rsidRPr="008C1E2B">
        <w:rPr>
          <w:rFonts w:eastAsia="Courier New"/>
          <w:lang w:eastAsia="fr-FR" w:bidi="fr-FR"/>
        </w:rPr>
        <w:t>biguïté ne recoupe pas celle mieux connue entre positivisme et hist</w:t>
      </w:r>
      <w:r w:rsidRPr="008C1E2B">
        <w:rPr>
          <w:rFonts w:eastAsia="Courier New"/>
          <w:lang w:eastAsia="fr-FR" w:bidi="fr-FR"/>
        </w:rPr>
        <w:t>o</w:t>
      </w:r>
      <w:r w:rsidRPr="008C1E2B">
        <w:rPr>
          <w:rFonts w:eastAsia="Courier New"/>
          <w:lang w:eastAsia="fr-FR" w:bidi="fr-FR"/>
        </w:rPr>
        <w:t>ricisme. Nous restons ici fermement concentrés sur les que</w:t>
      </w:r>
      <w:r w:rsidRPr="008C1E2B">
        <w:rPr>
          <w:rFonts w:eastAsia="Courier New"/>
          <w:lang w:eastAsia="fr-FR" w:bidi="fr-FR"/>
        </w:rPr>
        <w:t>s</w:t>
      </w:r>
      <w:r w:rsidRPr="008C1E2B">
        <w:rPr>
          <w:rFonts w:eastAsia="Courier New"/>
          <w:lang w:eastAsia="fr-FR" w:bidi="fr-FR"/>
        </w:rPr>
        <w:t>tions de dialectique et nous ne croyons pas que 1'historicisme soit le seul d</w:t>
      </w:r>
      <w:r w:rsidRPr="008C1E2B">
        <w:rPr>
          <w:rFonts w:eastAsia="Courier New"/>
          <w:lang w:eastAsia="fr-FR" w:bidi="fr-FR"/>
        </w:rPr>
        <w:t>é</w:t>
      </w:r>
      <w:r w:rsidRPr="008C1E2B">
        <w:rPr>
          <w:rFonts w:eastAsia="Courier New"/>
          <w:lang w:eastAsia="fr-FR" w:bidi="fr-FR"/>
        </w:rPr>
        <w:t>positaire de la "vraie" dialectique. Aussi une telle discussion nous e</w:t>
      </w:r>
      <w:r w:rsidRPr="008C1E2B">
        <w:rPr>
          <w:rFonts w:eastAsia="Courier New"/>
          <w:lang w:eastAsia="fr-FR" w:bidi="fr-FR"/>
        </w:rPr>
        <w:t>n</w:t>
      </w:r>
      <w:r w:rsidRPr="008C1E2B">
        <w:rPr>
          <w:rFonts w:eastAsia="Courier New"/>
          <w:lang w:eastAsia="fr-FR" w:bidi="fr-FR"/>
        </w:rPr>
        <w:t>traînerait trop loin. On voit donc que la contradiction entre Feue</w:t>
      </w:r>
      <w:r w:rsidRPr="008C1E2B">
        <w:rPr>
          <w:rFonts w:eastAsia="Courier New"/>
          <w:lang w:eastAsia="fr-FR" w:bidi="fr-FR"/>
        </w:rPr>
        <w:t>r</w:t>
      </w:r>
      <w:r w:rsidRPr="008C1E2B">
        <w:rPr>
          <w:rFonts w:eastAsia="Courier New"/>
          <w:lang w:eastAsia="fr-FR" w:bidi="fr-FR"/>
        </w:rPr>
        <w:t>bach et Hegel sur la dialectique laissera des résidus irréductibles chez Marx ; ce jeu de la contradiction se transformera, nous l'observ</w:t>
      </w:r>
      <w:r w:rsidRPr="008C1E2B">
        <w:rPr>
          <w:rFonts w:eastAsia="Courier New"/>
          <w:lang w:eastAsia="fr-FR" w:bidi="fr-FR"/>
        </w:rPr>
        <w:t>e</w:t>
      </w:r>
      <w:r w:rsidRPr="008C1E2B">
        <w:rPr>
          <w:rFonts w:eastAsia="Courier New"/>
          <w:lang w:eastAsia="fr-FR" w:bidi="fr-FR"/>
        </w:rPr>
        <w:t>rons plus loin, retenons pour l'instant simplement l'idée de la possibil</w:t>
      </w:r>
      <w:r w:rsidRPr="008C1E2B">
        <w:rPr>
          <w:rFonts w:eastAsia="Courier New"/>
          <w:lang w:eastAsia="fr-FR" w:bidi="fr-FR"/>
        </w:rPr>
        <w:t>i</w:t>
      </w:r>
      <w:r w:rsidRPr="008C1E2B">
        <w:rPr>
          <w:rFonts w:eastAsia="Courier New"/>
          <w:lang w:eastAsia="fr-FR" w:bidi="fr-FR"/>
        </w:rPr>
        <w:t xml:space="preserve">té d'un </w:t>
      </w:r>
      <w:r w:rsidRPr="00BB7513">
        <w:rPr>
          <w:u w:val="single"/>
        </w:rPr>
        <w:t>double statut</w:t>
      </w:r>
      <w:r w:rsidRPr="008C1E2B">
        <w:t xml:space="preserve"> </w:t>
      </w:r>
      <w:r w:rsidRPr="008C1E2B">
        <w:rPr>
          <w:rFonts w:eastAsia="Courier New"/>
          <w:lang w:eastAsia="fr-FR" w:bidi="fr-FR"/>
        </w:rPr>
        <w:t>de la dialectique dans le texte marxien.</w:t>
      </w:r>
    </w:p>
    <w:p w:rsidR="00214665" w:rsidRPr="008C1E2B" w:rsidRDefault="00214665" w:rsidP="00214665">
      <w:pPr>
        <w:spacing w:before="120" w:after="120"/>
        <w:jc w:val="both"/>
      </w:pPr>
      <w:r w:rsidRPr="008C1E2B">
        <w:rPr>
          <w:rFonts w:eastAsia="Courier New"/>
          <w:lang w:eastAsia="fr-FR" w:bidi="fr-FR"/>
        </w:rPr>
        <w:t>Notre thèse semble contradictoire : d'une part nous soutenons que Marx ne fait que déplacer la dialectique de Feuerbach, d'autre part nous affirmons que Marx conserve la structuration hégélienne, or la dialectique du premier est purement positive, alors que celle du s</w:t>
      </w:r>
      <w:r w:rsidRPr="008C1E2B">
        <w:rPr>
          <w:rFonts w:eastAsia="Courier New"/>
          <w:lang w:eastAsia="fr-FR" w:bidi="fr-FR"/>
        </w:rPr>
        <w:t>e</w:t>
      </w:r>
      <w:r w:rsidRPr="008C1E2B">
        <w:rPr>
          <w:rFonts w:eastAsia="Courier New"/>
          <w:lang w:eastAsia="fr-FR" w:bidi="fr-FR"/>
        </w:rPr>
        <w:t>cond</w:t>
      </w:r>
      <w:r>
        <w:rPr>
          <w:rFonts w:eastAsia="Courier New"/>
          <w:lang w:eastAsia="fr-FR" w:bidi="fr-FR"/>
        </w:rPr>
        <w:t xml:space="preserve"> </w:t>
      </w:r>
      <w:r w:rsidRPr="008C1E2B">
        <w:t>[</w:t>
      </w:r>
      <w:r w:rsidRPr="008C1E2B">
        <w:rPr>
          <w:rFonts w:eastAsia="Courier New"/>
          <w:lang w:eastAsia="fr-FR" w:bidi="fr-FR"/>
        </w:rPr>
        <w:t>86]</w:t>
      </w:r>
      <w:r>
        <w:rPr>
          <w:rFonts w:eastAsia="Courier New"/>
          <w:lang w:eastAsia="fr-FR" w:bidi="fr-FR"/>
        </w:rPr>
        <w:t xml:space="preserve"> </w:t>
      </w:r>
      <w:r w:rsidRPr="008C1E2B">
        <w:rPr>
          <w:rFonts w:eastAsia="Courier New"/>
          <w:lang w:eastAsia="fr-FR" w:bidi="fr-FR"/>
        </w:rPr>
        <w:t xml:space="preserve">fait du négatif le moment essentiel. On nous objectera que Marx ne peut </w:t>
      </w:r>
      <w:r w:rsidRPr="00BB7513">
        <w:rPr>
          <w:u w:val="single"/>
        </w:rPr>
        <w:t>à la fois</w:t>
      </w:r>
      <w:r w:rsidRPr="008C1E2B">
        <w:rPr>
          <w:rFonts w:eastAsia="Courier New"/>
          <w:lang w:eastAsia="fr-FR" w:bidi="fr-FR"/>
        </w:rPr>
        <w:t xml:space="preserve"> conserver une dialectique positive et rétablir une diale</w:t>
      </w:r>
      <w:r w:rsidRPr="008C1E2B">
        <w:rPr>
          <w:rFonts w:eastAsia="Courier New"/>
          <w:lang w:eastAsia="fr-FR" w:bidi="fr-FR"/>
        </w:rPr>
        <w:t>c</w:t>
      </w:r>
      <w:r w:rsidRPr="008C1E2B">
        <w:rPr>
          <w:rFonts w:eastAsia="Courier New"/>
          <w:lang w:eastAsia="fr-FR" w:bidi="fr-FR"/>
        </w:rPr>
        <w:t>tique négative ; c'est pourtant ce qu'il fait et c'est là la source d'une terrible tension qu'il ne pourra supporter sans redéfinir les te</w:t>
      </w:r>
      <w:r w:rsidRPr="008C1E2B">
        <w:rPr>
          <w:rFonts w:eastAsia="Courier New"/>
          <w:lang w:eastAsia="fr-FR" w:bidi="fr-FR"/>
        </w:rPr>
        <w:t>r</w:t>
      </w:r>
      <w:r w:rsidRPr="008C1E2B">
        <w:rPr>
          <w:rFonts w:eastAsia="Courier New"/>
          <w:lang w:eastAsia="fr-FR" w:bidi="fr-FR"/>
        </w:rPr>
        <w:t>mes de la problématique. C'est à l'endroit de cette redéfinition qu'a</w:t>
      </w:r>
      <w:r w:rsidRPr="008C1E2B">
        <w:rPr>
          <w:rFonts w:eastAsia="Courier New"/>
          <w:lang w:eastAsia="fr-FR" w:bidi="fr-FR"/>
        </w:rPr>
        <w:t>p</w:t>
      </w:r>
      <w:r w:rsidRPr="008C1E2B">
        <w:rPr>
          <w:rFonts w:eastAsia="Courier New"/>
          <w:lang w:eastAsia="fr-FR" w:bidi="fr-FR"/>
        </w:rPr>
        <w:t xml:space="preserve">parait le concept proprement marxien de la dialectique. À savoir, le monde matériel conçu comme procès devient la </w:t>
      </w:r>
      <w:r w:rsidRPr="00BB7513">
        <w:rPr>
          <w:u w:val="single"/>
        </w:rPr>
        <w:t>praxis</w:t>
      </w:r>
      <w:r w:rsidRPr="008C1E2B">
        <w:rPr>
          <w:rFonts w:eastAsia="Courier New"/>
          <w:lang w:eastAsia="fr-FR" w:bidi="fr-FR"/>
        </w:rPr>
        <w:t>, comme m</w:t>
      </w:r>
      <w:r w:rsidRPr="008C1E2B">
        <w:rPr>
          <w:rFonts w:eastAsia="Courier New"/>
          <w:lang w:eastAsia="fr-FR" w:bidi="fr-FR"/>
        </w:rPr>
        <w:t>o</w:t>
      </w:r>
      <w:r w:rsidRPr="008C1E2B">
        <w:rPr>
          <w:rFonts w:eastAsia="Courier New"/>
          <w:lang w:eastAsia="fr-FR" w:bidi="fr-FR"/>
        </w:rPr>
        <w:t xml:space="preserve">ment </w:t>
      </w:r>
      <w:r w:rsidRPr="00BB7513">
        <w:rPr>
          <w:u w:val="single"/>
        </w:rPr>
        <w:t>su</w:t>
      </w:r>
      <w:r w:rsidRPr="00BB7513">
        <w:rPr>
          <w:u w:val="single"/>
        </w:rPr>
        <w:t>b</w:t>
      </w:r>
      <w:r w:rsidRPr="00BB7513">
        <w:rPr>
          <w:u w:val="single"/>
        </w:rPr>
        <w:t>jectif</w:t>
      </w:r>
      <w:r w:rsidRPr="008C1E2B">
        <w:rPr>
          <w:rFonts w:eastAsia="Courier New"/>
          <w:lang w:eastAsia="fr-FR" w:bidi="fr-FR"/>
        </w:rPr>
        <w:t xml:space="preserve"> de la dialectique, et la négativité abstraite hégélienne conçue concr</w:t>
      </w:r>
      <w:r w:rsidRPr="008C1E2B">
        <w:rPr>
          <w:rFonts w:eastAsia="Courier New"/>
          <w:lang w:eastAsia="fr-FR" w:bidi="fr-FR"/>
        </w:rPr>
        <w:t>è</w:t>
      </w:r>
      <w:r w:rsidRPr="008C1E2B">
        <w:rPr>
          <w:rFonts w:eastAsia="Courier New"/>
          <w:lang w:eastAsia="fr-FR" w:bidi="fr-FR"/>
        </w:rPr>
        <w:t xml:space="preserve">tement, comme moment </w:t>
      </w:r>
      <w:r w:rsidRPr="00BB7513">
        <w:rPr>
          <w:u w:val="single"/>
        </w:rPr>
        <w:t>objectif</w:t>
      </w:r>
      <w:r w:rsidRPr="008C1E2B">
        <w:rPr>
          <w:rFonts w:eastAsia="Courier New"/>
          <w:lang w:eastAsia="fr-FR" w:bidi="fr-FR"/>
        </w:rPr>
        <w:t xml:space="preserve"> de la dialectique et secret de l'historicité, devient conscience de 1'</w:t>
      </w:r>
      <w:r w:rsidRPr="00BB7513">
        <w:rPr>
          <w:u w:val="single"/>
        </w:rPr>
        <w:t>universalité des contr</w:t>
      </w:r>
      <w:r w:rsidRPr="00BB7513">
        <w:rPr>
          <w:u w:val="single"/>
        </w:rPr>
        <w:t>a</w:t>
      </w:r>
      <w:r w:rsidRPr="00BB7513">
        <w:rPr>
          <w:u w:val="single"/>
        </w:rPr>
        <w:t>dictions</w:t>
      </w:r>
      <w:r w:rsidRPr="008C1E2B">
        <w:rPr>
          <w:rFonts w:eastAsia="Courier New"/>
          <w:lang w:eastAsia="fr-FR" w:bidi="fr-FR"/>
        </w:rPr>
        <w:t>. Du point de vue du matérialisme, Marx conserve et dépl</w:t>
      </w:r>
      <w:r w:rsidRPr="008C1E2B">
        <w:rPr>
          <w:rFonts w:eastAsia="Courier New"/>
          <w:lang w:eastAsia="fr-FR" w:bidi="fr-FR"/>
        </w:rPr>
        <w:t>a</w:t>
      </w:r>
      <w:r w:rsidRPr="008C1E2B">
        <w:rPr>
          <w:rFonts w:eastAsia="Courier New"/>
          <w:lang w:eastAsia="fr-FR" w:bidi="fr-FR"/>
        </w:rPr>
        <w:t>ce la dialectique de Feuerbach, mais du point de vue de la négativité di</w:t>
      </w:r>
      <w:r w:rsidRPr="008C1E2B">
        <w:rPr>
          <w:rFonts w:eastAsia="Courier New"/>
          <w:lang w:eastAsia="fr-FR" w:bidi="fr-FR"/>
        </w:rPr>
        <w:t>a</w:t>
      </w:r>
      <w:r w:rsidRPr="008C1E2B">
        <w:rPr>
          <w:rFonts w:eastAsia="Courier New"/>
          <w:lang w:eastAsia="fr-FR" w:bidi="fr-FR"/>
        </w:rPr>
        <w:t>lectique Marx réintroduit la "conscience de soi" comme subjectiv</w:t>
      </w:r>
      <w:r w:rsidRPr="008C1E2B">
        <w:rPr>
          <w:rFonts w:eastAsia="Courier New"/>
          <w:lang w:eastAsia="fr-FR" w:bidi="fr-FR"/>
        </w:rPr>
        <w:t>i</w:t>
      </w:r>
      <w:r w:rsidRPr="008C1E2B">
        <w:rPr>
          <w:rFonts w:eastAsia="Courier New"/>
          <w:lang w:eastAsia="fr-FR" w:bidi="fr-FR"/>
        </w:rPr>
        <w:t>té historique dans la positivité du monde ; plus encore il en fait une condition de cette pos</w:t>
      </w:r>
      <w:r w:rsidRPr="008C1E2B">
        <w:rPr>
          <w:rFonts w:eastAsia="Courier New"/>
          <w:lang w:eastAsia="fr-FR" w:bidi="fr-FR"/>
        </w:rPr>
        <w:t>i</w:t>
      </w:r>
      <w:r w:rsidRPr="008C1E2B">
        <w:rPr>
          <w:rFonts w:eastAsia="Courier New"/>
          <w:lang w:eastAsia="fr-FR" w:bidi="fr-FR"/>
        </w:rPr>
        <w:t>tivité.</w:t>
      </w:r>
    </w:p>
    <w:p w:rsidR="00214665" w:rsidRPr="008C1E2B" w:rsidRDefault="00214665" w:rsidP="00214665">
      <w:pPr>
        <w:spacing w:before="120" w:after="120"/>
        <w:jc w:val="both"/>
      </w:pPr>
      <w:r w:rsidRPr="008C1E2B">
        <w:rPr>
          <w:rFonts w:eastAsia="Courier New"/>
          <w:lang w:eastAsia="fr-FR" w:bidi="fr-FR"/>
        </w:rPr>
        <w:t>Nous sommes donc d'accord avec Althusser</w:t>
      </w:r>
      <w:r>
        <w:rPr>
          <w:rFonts w:eastAsia="Courier New"/>
          <w:lang w:eastAsia="fr-FR" w:bidi="fr-FR"/>
        </w:rPr>
        <w:t> </w:t>
      </w:r>
      <w:r>
        <w:rPr>
          <w:rStyle w:val="Appelnotedebasdep"/>
          <w:rFonts w:eastAsia="Courier New"/>
          <w:lang w:eastAsia="fr-FR" w:bidi="fr-FR"/>
        </w:rPr>
        <w:footnoteReference w:id="64"/>
      </w:r>
      <w:r w:rsidRPr="008C1E2B">
        <w:rPr>
          <w:rFonts w:eastAsia="Courier New"/>
          <w:lang w:eastAsia="fr-FR" w:bidi="fr-FR"/>
        </w:rPr>
        <w:t xml:space="preserve"> pour dire que le "renversement" n'est pas une opération simple en ce qu'elle implique une redéfinition ; seulement nous fa</w:t>
      </w:r>
      <w:r w:rsidRPr="008C1E2B">
        <w:rPr>
          <w:rFonts w:eastAsia="Courier New"/>
          <w:lang w:eastAsia="fr-FR" w:bidi="fr-FR"/>
        </w:rPr>
        <w:t>i</w:t>
      </w:r>
      <w:r>
        <w:rPr>
          <w:rFonts w:eastAsia="Courier New"/>
          <w:lang w:eastAsia="fr-FR" w:bidi="fr-FR"/>
        </w:rPr>
        <w:t>sons</w:t>
      </w:r>
      <w:r>
        <w:t xml:space="preserve"> </w:t>
      </w:r>
      <w:r w:rsidRPr="008C1E2B">
        <w:t>[</w:t>
      </w:r>
      <w:r w:rsidRPr="008C1E2B">
        <w:rPr>
          <w:rFonts w:eastAsia="Courier New"/>
          <w:lang w:eastAsia="fr-FR" w:bidi="fr-FR"/>
        </w:rPr>
        <w:t>87]</w:t>
      </w:r>
      <w:r>
        <w:rPr>
          <w:rFonts w:eastAsia="Courier New"/>
          <w:lang w:eastAsia="fr-FR" w:bidi="fr-FR"/>
        </w:rPr>
        <w:t xml:space="preserve"> </w:t>
      </w:r>
      <w:r w:rsidRPr="008C1E2B">
        <w:rPr>
          <w:rFonts w:eastAsia="Courier New"/>
          <w:lang w:eastAsia="fr-FR" w:bidi="fr-FR"/>
        </w:rPr>
        <w:t xml:space="preserve">un pas de plus en contestant qu'il y eut autre chose qu'une </w:t>
      </w:r>
      <w:r w:rsidRPr="00BB7513">
        <w:rPr>
          <w:rFonts w:eastAsia="Courier New"/>
          <w:u w:val="single"/>
          <w:lang w:eastAsia="fr-FR" w:bidi="fr-FR"/>
        </w:rPr>
        <w:t>re</w:t>
      </w:r>
      <w:r w:rsidRPr="008C1E2B">
        <w:rPr>
          <w:rFonts w:eastAsia="Courier New"/>
          <w:lang w:eastAsia="fr-FR" w:bidi="fr-FR"/>
        </w:rPr>
        <w:t>défin</w:t>
      </w:r>
      <w:r w:rsidRPr="008C1E2B">
        <w:rPr>
          <w:rFonts w:eastAsia="Courier New"/>
          <w:lang w:eastAsia="fr-FR" w:bidi="fr-FR"/>
        </w:rPr>
        <w:t>i</w:t>
      </w:r>
      <w:r w:rsidRPr="008C1E2B">
        <w:rPr>
          <w:rFonts w:eastAsia="Courier New"/>
          <w:lang w:eastAsia="fr-FR" w:bidi="fr-FR"/>
        </w:rPr>
        <w:t>tion, dont le procès fut quelque chose de complexe et de contradictoire. De plus nous r</w:t>
      </w:r>
      <w:r w:rsidRPr="008C1E2B">
        <w:rPr>
          <w:rFonts w:eastAsia="Courier New"/>
          <w:lang w:eastAsia="fr-FR" w:bidi="fr-FR"/>
        </w:rPr>
        <w:t>e</w:t>
      </w:r>
      <w:r w:rsidRPr="008C1E2B">
        <w:rPr>
          <w:rFonts w:eastAsia="Courier New"/>
          <w:lang w:eastAsia="fr-FR" w:bidi="fr-FR"/>
        </w:rPr>
        <w:t>fusons de nier l'a</w:t>
      </w:r>
      <w:r w:rsidRPr="008C1E2B">
        <w:rPr>
          <w:rFonts w:eastAsia="Courier New"/>
          <w:lang w:eastAsia="fr-FR" w:bidi="fr-FR"/>
        </w:rPr>
        <w:t>m</w:t>
      </w:r>
      <w:r w:rsidRPr="008C1E2B">
        <w:rPr>
          <w:rFonts w:eastAsia="Courier New"/>
          <w:lang w:eastAsia="fr-FR" w:bidi="fr-FR"/>
        </w:rPr>
        <w:t>bivalence qui subsiste chez Marx au profit de l'un des termes, celui qui mènerait à la science m</w:t>
      </w:r>
      <w:r w:rsidRPr="008C1E2B">
        <w:rPr>
          <w:rFonts w:eastAsia="Courier New"/>
          <w:lang w:eastAsia="fr-FR" w:bidi="fr-FR"/>
        </w:rPr>
        <w:t>a</w:t>
      </w:r>
      <w:r w:rsidRPr="008C1E2B">
        <w:rPr>
          <w:rFonts w:eastAsia="Courier New"/>
          <w:lang w:eastAsia="fr-FR" w:bidi="fr-FR"/>
        </w:rPr>
        <w:t>térialiste dialectique, pour conserver aussi l'autre pôle, celui de la di</w:t>
      </w:r>
      <w:r w:rsidRPr="008C1E2B">
        <w:rPr>
          <w:rFonts w:eastAsia="Courier New"/>
          <w:lang w:eastAsia="fr-FR" w:bidi="fr-FR"/>
        </w:rPr>
        <w:t>a</w:t>
      </w:r>
      <w:r w:rsidRPr="008C1E2B">
        <w:rPr>
          <w:rFonts w:eastAsia="Courier New"/>
          <w:lang w:eastAsia="fr-FR" w:bidi="fr-FR"/>
        </w:rPr>
        <w:t>lectique historique ; c'est à cette seule condition que l'on peut rendre compte de cette co</w:t>
      </w:r>
      <w:r w:rsidRPr="008C1E2B">
        <w:rPr>
          <w:rFonts w:eastAsia="Courier New"/>
          <w:lang w:eastAsia="fr-FR" w:bidi="fr-FR"/>
        </w:rPr>
        <w:t>m</w:t>
      </w:r>
      <w:r w:rsidRPr="008C1E2B">
        <w:rPr>
          <w:rFonts w:eastAsia="Courier New"/>
          <w:lang w:eastAsia="fr-FR" w:bidi="fr-FR"/>
        </w:rPr>
        <w:t>plexité contradictoire. S'il est vrai que Marx abandonne la problémat</w:t>
      </w:r>
      <w:r w:rsidRPr="008C1E2B">
        <w:rPr>
          <w:rFonts w:eastAsia="Courier New"/>
          <w:lang w:eastAsia="fr-FR" w:bidi="fr-FR"/>
        </w:rPr>
        <w:t>i</w:t>
      </w:r>
      <w:r w:rsidRPr="008C1E2B">
        <w:rPr>
          <w:rFonts w:eastAsia="Courier New"/>
          <w:lang w:eastAsia="fr-FR" w:bidi="fr-FR"/>
        </w:rPr>
        <w:t>que de l'aliénation, de l'objectivation et de la désobjectiv</w:t>
      </w:r>
      <w:r w:rsidRPr="008C1E2B">
        <w:rPr>
          <w:rFonts w:eastAsia="Courier New"/>
          <w:lang w:eastAsia="fr-FR" w:bidi="fr-FR"/>
        </w:rPr>
        <w:t>a</w:t>
      </w:r>
      <w:r w:rsidRPr="008C1E2B">
        <w:rPr>
          <w:rFonts w:eastAsia="Courier New"/>
          <w:lang w:eastAsia="fr-FR" w:bidi="fr-FR"/>
        </w:rPr>
        <w:t xml:space="preserve">tion, de la suppression de l'aliénation humaine </w:t>
      </w:r>
      <w:r w:rsidRPr="0054530F">
        <w:rPr>
          <w:u w:val="single"/>
        </w:rPr>
        <w:t>en général</w:t>
      </w:r>
      <w:r w:rsidRPr="008C1E2B">
        <w:rPr>
          <w:rFonts w:eastAsia="Courier New"/>
          <w:lang w:eastAsia="fr-FR" w:bidi="fr-FR"/>
        </w:rPr>
        <w:t>, en s'appr</w:t>
      </w:r>
      <w:r w:rsidRPr="008C1E2B">
        <w:rPr>
          <w:rFonts w:eastAsia="Courier New"/>
          <w:lang w:eastAsia="fr-FR" w:bidi="fr-FR"/>
        </w:rPr>
        <w:t>o</w:t>
      </w:r>
      <w:r w:rsidRPr="008C1E2B">
        <w:rPr>
          <w:rFonts w:eastAsia="Courier New"/>
          <w:lang w:eastAsia="fr-FR" w:bidi="fr-FR"/>
        </w:rPr>
        <w:t>chant des objets concrets qui l'occuperont par la suite (l'exploit</w:t>
      </w:r>
      <w:r w:rsidRPr="008C1E2B">
        <w:rPr>
          <w:rFonts w:eastAsia="Courier New"/>
          <w:lang w:eastAsia="fr-FR" w:bidi="fr-FR"/>
        </w:rPr>
        <w:t>a</w:t>
      </w:r>
      <w:r w:rsidRPr="008C1E2B">
        <w:rPr>
          <w:rFonts w:eastAsia="Courier New"/>
          <w:lang w:eastAsia="fr-FR" w:bidi="fr-FR"/>
        </w:rPr>
        <w:t>tion capitaliste, la lutte des classes), il n'en conserve pas moins ce qu'il appelle le "r</w:t>
      </w:r>
      <w:r w:rsidRPr="008C1E2B">
        <w:rPr>
          <w:rFonts w:eastAsia="Courier New"/>
          <w:lang w:eastAsia="fr-FR" w:bidi="fr-FR"/>
        </w:rPr>
        <w:t>é</w:t>
      </w:r>
      <w:r w:rsidRPr="008C1E2B">
        <w:rPr>
          <w:rFonts w:eastAsia="Courier New"/>
          <w:lang w:eastAsia="fr-FR" w:bidi="fr-FR"/>
        </w:rPr>
        <w:t xml:space="preserve">sultat final" de la </w:t>
      </w:r>
      <w:r w:rsidRPr="0054530F">
        <w:rPr>
          <w:u w:val="single"/>
        </w:rPr>
        <w:t>Phénoménologie</w:t>
      </w:r>
      <w:r w:rsidRPr="008C1E2B">
        <w:rPr>
          <w:rFonts w:eastAsia="Courier New"/>
          <w:lang w:eastAsia="fr-FR" w:bidi="fr-FR"/>
        </w:rPr>
        <w:t xml:space="preserve"> de Hegel : "la dialectique de la n</w:t>
      </w:r>
      <w:r w:rsidRPr="008C1E2B">
        <w:rPr>
          <w:rFonts w:eastAsia="Courier New"/>
          <w:lang w:eastAsia="fr-FR" w:bidi="fr-FR"/>
        </w:rPr>
        <w:t>é</w:t>
      </w:r>
      <w:r w:rsidRPr="008C1E2B">
        <w:rPr>
          <w:rFonts w:eastAsia="Courier New"/>
          <w:lang w:eastAsia="fr-FR" w:bidi="fr-FR"/>
        </w:rPr>
        <w:t>gativité comme principe moteur et créateur".</w:t>
      </w:r>
      <w:r>
        <w:rPr>
          <w:rFonts w:eastAsia="Courier New"/>
          <w:lang w:eastAsia="fr-FR" w:bidi="fr-FR"/>
        </w:rPr>
        <w:t> </w:t>
      </w:r>
      <w:r>
        <w:rPr>
          <w:rStyle w:val="Appelnotedebasdep"/>
          <w:rFonts w:eastAsia="Courier New"/>
          <w:lang w:eastAsia="fr-FR" w:bidi="fr-FR"/>
        </w:rPr>
        <w:footnoteReference w:id="65"/>
      </w:r>
      <w:r w:rsidRPr="008C1E2B">
        <w:rPr>
          <w:rFonts w:eastAsia="Courier New"/>
          <w:lang w:eastAsia="fr-FR" w:bidi="fr-FR"/>
        </w:rPr>
        <w:t xml:space="preserve"> Ce "noyau rationnel" de la logique hégélienne, c'est la conscience de la réalité comme e</w:t>
      </w:r>
      <w:r w:rsidRPr="008C1E2B">
        <w:rPr>
          <w:rFonts w:eastAsia="Courier New"/>
          <w:lang w:eastAsia="fr-FR" w:bidi="fr-FR"/>
        </w:rPr>
        <w:t>n</w:t>
      </w:r>
      <w:r w:rsidRPr="008C1E2B">
        <w:rPr>
          <w:rFonts w:eastAsia="Courier New"/>
          <w:lang w:eastAsia="fr-FR" w:bidi="fr-FR"/>
        </w:rPr>
        <w:t>semble complexe de rapports et de processus. Cela éclaire l'énigmat</w:t>
      </w:r>
      <w:r w:rsidRPr="008C1E2B">
        <w:rPr>
          <w:rFonts w:eastAsia="Courier New"/>
          <w:lang w:eastAsia="fr-FR" w:bidi="fr-FR"/>
        </w:rPr>
        <w:t>i</w:t>
      </w:r>
      <w:r w:rsidRPr="008C1E2B">
        <w:rPr>
          <w:rFonts w:eastAsia="Courier New"/>
          <w:lang w:eastAsia="fr-FR" w:bidi="fr-FR"/>
        </w:rPr>
        <w:t>que position naturaliste du jeune Marx, unité du matériali</w:t>
      </w:r>
      <w:r w:rsidRPr="008C1E2B">
        <w:rPr>
          <w:rFonts w:eastAsia="Courier New"/>
          <w:lang w:eastAsia="fr-FR" w:bidi="fr-FR"/>
        </w:rPr>
        <w:t>s</w:t>
      </w:r>
      <w:r w:rsidRPr="008C1E2B">
        <w:rPr>
          <w:rFonts w:eastAsia="Courier New"/>
          <w:lang w:eastAsia="fr-FR" w:bidi="fr-FR"/>
        </w:rPr>
        <w:t>me et de l'idéali</w:t>
      </w:r>
      <w:r w:rsidRPr="008C1E2B">
        <w:rPr>
          <w:rFonts w:eastAsia="Courier New"/>
          <w:lang w:eastAsia="fr-FR" w:bidi="fr-FR"/>
        </w:rPr>
        <w:t>s</w:t>
      </w:r>
      <w:r w:rsidRPr="008C1E2B">
        <w:rPr>
          <w:rFonts w:eastAsia="Courier New"/>
          <w:lang w:eastAsia="fr-FR" w:bidi="fr-FR"/>
        </w:rPr>
        <w:t>me ;</w:t>
      </w:r>
      <w:r>
        <w:rPr>
          <w:rFonts w:eastAsia="Courier New"/>
          <w:lang w:eastAsia="fr-FR" w:bidi="fr-FR"/>
        </w:rPr>
        <w:t xml:space="preserve"> </w:t>
      </w:r>
      <w:r w:rsidRPr="008C1E2B">
        <w:t>[</w:t>
      </w:r>
      <w:r w:rsidRPr="008C1E2B">
        <w:rPr>
          <w:rFonts w:eastAsia="Courier New"/>
          <w:lang w:eastAsia="fr-FR" w:bidi="fr-FR"/>
        </w:rPr>
        <w:t>88]</w:t>
      </w:r>
      <w:r>
        <w:rPr>
          <w:rFonts w:eastAsia="Courier New"/>
          <w:lang w:eastAsia="fr-FR" w:bidi="fr-FR"/>
        </w:rPr>
        <w:t xml:space="preserve"> </w:t>
      </w:r>
      <w:r w:rsidRPr="008C1E2B">
        <w:rPr>
          <w:rFonts w:eastAsia="Courier New"/>
          <w:lang w:eastAsia="fr-FR" w:bidi="fr-FR"/>
        </w:rPr>
        <w:t>il cherche une voie pour penser l'objectivité humaine non comme "donnée" mais pl</w:t>
      </w:r>
      <w:r w:rsidRPr="008C1E2B">
        <w:rPr>
          <w:rFonts w:eastAsia="Courier New"/>
          <w:lang w:eastAsia="fr-FR" w:bidi="fr-FR"/>
        </w:rPr>
        <w:t>u</w:t>
      </w:r>
      <w:r w:rsidRPr="008C1E2B">
        <w:rPr>
          <w:rFonts w:eastAsia="Courier New"/>
          <w:lang w:eastAsia="fr-FR" w:bidi="fr-FR"/>
        </w:rPr>
        <w:t>tôt comme fruit d'une activité d'auto-engendrement. Cette voie, on le sait, sera le matéri</w:t>
      </w:r>
      <w:r w:rsidRPr="008C1E2B">
        <w:rPr>
          <w:rFonts w:eastAsia="Courier New"/>
          <w:lang w:eastAsia="fr-FR" w:bidi="fr-FR"/>
        </w:rPr>
        <w:t>a</w:t>
      </w:r>
      <w:r w:rsidRPr="008C1E2B">
        <w:rPr>
          <w:rFonts w:eastAsia="Courier New"/>
          <w:lang w:eastAsia="fr-FR" w:bidi="fr-FR"/>
        </w:rPr>
        <w:t>lisme historique.</w:t>
      </w:r>
    </w:p>
    <w:p w:rsidR="00214665" w:rsidRPr="008C1E2B" w:rsidRDefault="00214665" w:rsidP="00214665">
      <w:pPr>
        <w:spacing w:before="120" w:after="120"/>
        <w:jc w:val="both"/>
      </w:pPr>
      <w:r w:rsidRPr="008C1E2B">
        <w:rPr>
          <w:rFonts w:eastAsia="Courier New"/>
          <w:lang w:eastAsia="fr-FR" w:bidi="fr-FR"/>
        </w:rPr>
        <w:t>Revenons à ce concept d'aliénation. Marx, comme Feuerbach, r</w:t>
      </w:r>
      <w:r w:rsidRPr="008C1E2B">
        <w:rPr>
          <w:rFonts w:eastAsia="Courier New"/>
          <w:lang w:eastAsia="fr-FR" w:bidi="fr-FR"/>
        </w:rPr>
        <w:t>e</w:t>
      </w:r>
      <w:r w:rsidRPr="008C1E2B">
        <w:rPr>
          <w:rFonts w:eastAsia="Courier New"/>
          <w:lang w:eastAsia="fr-FR" w:bidi="fr-FR"/>
        </w:rPr>
        <w:t xml:space="preserve">proche à Hegel de penser le dépassement comme pure abstraction et de réduire l'activité substantielle de l'homme à une négation absolue, c'est-à-dire idéelle ; la prétendue suppression de l'aliénation qui en résulte se réalisant </w:t>
      </w:r>
      <w:r w:rsidRPr="0054530F">
        <w:rPr>
          <w:u w:val="single"/>
        </w:rPr>
        <w:t>à l'i</w:t>
      </w:r>
      <w:r w:rsidRPr="0054530F">
        <w:rPr>
          <w:u w:val="single"/>
        </w:rPr>
        <w:t>n</w:t>
      </w:r>
      <w:r w:rsidRPr="0054530F">
        <w:rPr>
          <w:u w:val="single"/>
        </w:rPr>
        <w:t>térieur</w:t>
      </w:r>
      <w:r w:rsidRPr="0054530F">
        <w:rPr>
          <w:rFonts w:eastAsia="Courier New"/>
          <w:u w:val="single"/>
          <w:lang w:eastAsia="fr-FR" w:bidi="fr-FR"/>
        </w:rPr>
        <w:t xml:space="preserve"> </w:t>
      </w:r>
      <w:r w:rsidRPr="008C1E2B">
        <w:rPr>
          <w:rFonts w:eastAsia="Courier New"/>
          <w:lang w:eastAsia="fr-FR" w:bidi="fr-FR"/>
        </w:rPr>
        <w:t xml:space="preserve">de l'aliénation de la pensée consiste donc </w:t>
      </w:r>
      <w:r w:rsidRPr="0054530F">
        <w:rPr>
          <w:u w:val="single"/>
        </w:rPr>
        <w:t>dans le réel</w:t>
      </w:r>
      <w:r w:rsidRPr="008C1E2B">
        <w:rPr>
          <w:rFonts w:eastAsia="Courier New"/>
          <w:lang w:eastAsia="fr-FR" w:bidi="fr-FR"/>
        </w:rPr>
        <w:t xml:space="preserve"> à réaffi</w:t>
      </w:r>
      <w:r w:rsidRPr="008C1E2B">
        <w:rPr>
          <w:rFonts w:eastAsia="Courier New"/>
          <w:lang w:eastAsia="fr-FR" w:bidi="fr-FR"/>
        </w:rPr>
        <w:t>r</w:t>
      </w:r>
      <w:r w:rsidRPr="008C1E2B">
        <w:rPr>
          <w:rFonts w:eastAsia="Courier New"/>
          <w:lang w:eastAsia="fr-FR" w:bidi="fr-FR"/>
        </w:rPr>
        <w:t>mer l'aliénation. Mais qu'est-ce au juste que l'aliénation ? Une dépo</w:t>
      </w:r>
      <w:r w:rsidRPr="008C1E2B">
        <w:rPr>
          <w:rFonts w:eastAsia="Courier New"/>
          <w:lang w:eastAsia="fr-FR" w:bidi="fr-FR"/>
        </w:rPr>
        <w:t>s</w:t>
      </w:r>
      <w:r w:rsidRPr="008C1E2B">
        <w:rPr>
          <w:rFonts w:eastAsia="Courier New"/>
          <w:lang w:eastAsia="fr-FR" w:bidi="fr-FR"/>
        </w:rPr>
        <w:t>session de l'homme par les forces qu'il a lui-même engendré, donc une altération de son essence qui ne se reco</w:t>
      </w:r>
      <w:r w:rsidRPr="008C1E2B">
        <w:rPr>
          <w:rFonts w:eastAsia="Courier New"/>
          <w:lang w:eastAsia="fr-FR" w:bidi="fr-FR"/>
        </w:rPr>
        <w:t>n</w:t>
      </w:r>
      <w:r w:rsidRPr="008C1E2B">
        <w:rPr>
          <w:rFonts w:eastAsia="Courier New"/>
          <w:lang w:eastAsia="fr-FR" w:bidi="fr-FR"/>
        </w:rPr>
        <w:t>nait plus et se perd dans les pr</w:t>
      </w:r>
      <w:r w:rsidRPr="008C1E2B">
        <w:rPr>
          <w:rFonts w:eastAsia="Courier New"/>
          <w:lang w:eastAsia="fr-FR" w:bidi="fr-FR"/>
        </w:rPr>
        <w:t>o</w:t>
      </w:r>
      <w:r w:rsidRPr="008C1E2B">
        <w:rPr>
          <w:rFonts w:eastAsia="Courier New"/>
          <w:lang w:eastAsia="fr-FR" w:bidi="fr-FR"/>
        </w:rPr>
        <w:t xml:space="preserve">duits de son activité. Dans le cas de la </w:t>
      </w:r>
      <w:r w:rsidRPr="0054530F">
        <w:rPr>
          <w:u w:val="single"/>
        </w:rPr>
        <w:t>Logique</w:t>
      </w:r>
      <w:r w:rsidRPr="008C1E2B">
        <w:rPr>
          <w:rFonts w:eastAsia="Courier New"/>
          <w:lang w:eastAsia="fr-FR" w:bidi="fr-FR"/>
        </w:rPr>
        <w:t xml:space="preserve"> c'est l'abstraction de la pensée qui se pense et fait de ses o</w:t>
      </w:r>
      <w:r w:rsidRPr="008C1E2B">
        <w:rPr>
          <w:rFonts w:eastAsia="Courier New"/>
          <w:lang w:eastAsia="fr-FR" w:bidi="fr-FR"/>
        </w:rPr>
        <w:t>b</w:t>
      </w:r>
      <w:r w:rsidRPr="008C1E2B">
        <w:rPr>
          <w:rFonts w:eastAsia="Courier New"/>
          <w:lang w:eastAsia="fr-FR" w:bidi="fr-FR"/>
        </w:rPr>
        <w:t>jets concrets un simple moment négatif d'elle-même, qui fait de la di</w:t>
      </w:r>
      <w:r w:rsidRPr="008C1E2B">
        <w:rPr>
          <w:rFonts w:eastAsia="Courier New"/>
          <w:lang w:eastAsia="fr-FR" w:bidi="fr-FR"/>
        </w:rPr>
        <w:t>a</w:t>
      </w:r>
      <w:r w:rsidRPr="008C1E2B">
        <w:rPr>
          <w:rFonts w:eastAsia="Courier New"/>
          <w:lang w:eastAsia="fr-FR" w:bidi="fr-FR"/>
        </w:rPr>
        <w:t>le</w:t>
      </w:r>
      <w:r w:rsidRPr="008C1E2B">
        <w:rPr>
          <w:rFonts w:eastAsia="Courier New"/>
          <w:lang w:eastAsia="fr-FR" w:bidi="fr-FR"/>
        </w:rPr>
        <w:t>c</w:t>
      </w:r>
      <w:r w:rsidRPr="008C1E2B">
        <w:rPr>
          <w:rFonts w:eastAsia="Courier New"/>
          <w:lang w:eastAsia="fr-FR" w:bidi="fr-FR"/>
        </w:rPr>
        <w:t>tique une illusion. Mais celle-ci a un résultat positif :</w:t>
      </w:r>
    </w:p>
    <w:p w:rsidR="00214665" w:rsidRDefault="00214665" w:rsidP="00214665">
      <w:pPr>
        <w:pStyle w:val="Citation0"/>
      </w:pPr>
    </w:p>
    <w:p w:rsidR="00214665" w:rsidRPr="008C1E2B" w:rsidRDefault="00214665" w:rsidP="00214665">
      <w:pPr>
        <w:pStyle w:val="Citation0"/>
        <w:rPr>
          <w:vertAlign w:val="superscript"/>
        </w:rPr>
      </w:pPr>
      <w:r w:rsidRPr="008C1E2B">
        <w:t xml:space="preserve">... c'est d'avoir fait des </w:t>
      </w:r>
      <w:r w:rsidRPr="0054530F">
        <w:rPr>
          <w:u w:val="single"/>
        </w:rPr>
        <w:t>concepts déterminés</w:t>
      </w:r>
      <w:r w:rsidRPr="008C1E2B">
        <w:t xml:space="preserve">, des </w:t>
      </w:r>
      <w:r w:rsidRPr="0054530F">
        <w:rPr>
          <w:u w:val="single"/>
        </w:rPr>
        <w:t>formes</w:t>
      </w:r>
      <w:r w:rsidRPr="008C1E2B">
        <w:t xml:space="preserve"> universe</w:t>
      </w:r>
      <w:r w:rsidRPr="008C1E2B">
        <w:t>l</w:t>
      </w:r>
      <w:r w:rsidRPr="008C1E2B">
        <w:t xml:space="preserve">les </w:t>
      </w:r>
      <w:r w:rsidRPr="0054530F">
        <w:rPr>
          <w:u w:val="single"/>
        </w:rPr>
        <w:t>fixes de la pe</w:t>
      </w:r>
      <w:r w:rsidRPr="0054530F">
        <w:rPr>
          <w:u w:val="single"/>
        </w:rPr>
        <w:t>n</w:t>
      </w:r>
      <w:r w:rsidRPr="0054530F">
        <w:rPr>
          <w:u w:val="single"/>
        </w:rPr>
        <w:t>sée</w:t>
      </w:r>
      <w:r w:rsidRPr="008C1E2B">
        <w:t>, dans leur indépendance à l'égard de la nature et de l'esprit, le résultat nécessaire de l'aliénation générale de l'être h</w:t>
      </w:r>
      <w:r w:rsidRPr="008C1E2B">
        <w:t>u</w:t>
      </w:r>
      <w:r w:rsidRPr="008C1E2B">
        <w:t>main, donc aussi de la pensée de l'homme, et de les avoir -, en conséquence présentés et gro</w:t>
      </w:r>
      <w:r w:rsidRPr="008C1E2B">
        <w:t>u</w:t>
      </w:r>
      <w:r w:rsidRPr="008C1E2B">
        <w:t>pés comme des moments du processus d'abstra</w:t>
      </w:r>
      <w:r w:rsidRPr="008C1E2B">
        <w:t>c</w:t>
      </w:r>
      <w:r w:rsidRPr="008C1E2B">
        <w:t>tion</w:t>
      </w:r>
      <w:r>
        <w:t>. </w:t>
      </w:r>
      <w:r>
        <w:rPr>
          <w:rStyle w:val="Appelnotedebasdep"/>
        </w:rPr>
        <w:footnoteReference w:id="66"/>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t>[</w:t>
      </w:r>
      <w:r w:rsidRPr="008C1E2B">
        <w:rPr>
          <w:rFonts w:eastAsia="Courier New"/>
          <w:lang w:eastAsia="fr-FR" w:bidi="fr-FR"/>
        </w:rPr>
        <w:t>89]</w:t>
      </w:r>
    </w:p>
    <w:p w:rsidR="00214665" w:rsidRPr="008C1E2B" w:rsidRDefault="00214665" w:rsidP="00214665">
      <w:pPr>
        <w:spacing w:before="120" w:after="120"/>
        <w:ind w:firstLine="0"/>
        <w:jc w:val="both"/>
      </w:pPr>
      <w:r w:rsidRPr="008C1E2B">
        <w:rPr>
          <w:rFonts w:eastAsia="Courier New"/>
          <w:lang w:eastAsia="fr-FR" w:bidi="fr-FR"/>
        </w:rPr>
        <w:t>Cette dernière citation introduit a un second aspect de la diale</w:t>
      </w:r>
      <w:r w:rsidRPr="008C1E2B">
        <w:rPr>
          <w:rFonts w:eastAsia="Courier New"/>
          <w:lang w:eastAsia="fr-FR" w:bidi="fr-FR"/>
        </w:rPr>
        <w:t>c</w:t>
      </w:r>
      <w:r w:rsidRPr="008C1E2B">
        <w:rPr>
          <w:rFonts w:eastAsia="Courier New"/>
          <w:lang w:eastAsia="fr-FR" w:bidi="fr-FR"/>
        </w:rPr>
        <w:t>tique subjective chez Marx : le procès de la connaissance. Hegel aurait d</w:t>
      </w:r>
      <w:r w:rsidRPr="008C1E2B">
        <w:rPr>
          <w:rFonts w:eastAsia="Courier New"/>
          <w:lang w:eastAsia="fr-FR" w:bidi="fr-FR"/>
        </w:rPr>
        <w:t>é</w:t>
      </w:r>
      <w:r w:rsidRPr="008C1E2B">
        <w:rPr>
          <w:rFonts w:eastAsia="Courier New"/>
          <w:lang w:eastAsia="fr-FR" w:bidi="fr-FR"/>
        </w:rPr>
        <w:t xml:space="preserve">gagé, sous une forme aliénée mais </w:t>
      </w:r>
      <w:r w:rsidRPr="0054530F">
        <w:rPr>
          <w:u w:val="single"/>
        </w:rPr>
        <w:t>abstraitement</w:t>
      </w:r>
      <w:r w:rsidRPr="008C1E2B">
        <w:rPr>
          <w:rFonts w:eastAsia="Courier New"/>
          <w:lang w:eastAsia="fr-FR" w:bidi="fr-FR"/>
        </w:rPr>
        <w:t xml:space="preserve"> correcte, les fo</w:t>
      </w:r>
      <w:r w:rsidRPr="008C1E2B">
        <w:rPr>
          <w:rFonts w:eastAsia="Courier New"/>
          <w:lang w:eastAsia="fr-FR" w:bidi="fr-FR"/>
        </w:rPr>
        <w:t>r</w:t>
      </w:r>
      <w:r w:rsidRPr="008C1E2B">
        <w:rPr>
          <w:rFonts w:eastAsia="Courier New"/>
          <w:lang w:eastAsia="fr-FR" w:bidi="fr-FR"/>
        </w:rPr>
        <w:t>mes et les moments du processus d'abstraction. Marx rejetterait tot</w:t>
      </w:r>
      <w:r w:rsidRPr="008C1E2B">
        <w:rPr>
          <w:rFonts w:eastAsia="Courier New"/>
          <w:lang w:eastAsia="fr-FR" w:bidi="fr-FR"/>
        </w:rPr>
        <w:t>a</w:t>
      </w:r>
      <w:r w:rsidRPr="008C1E2B">
        <w:rPr>
          <w:rFonts w:eastAsia="Courier New"/>
          <w:lang w:eastAsia="fr-FR" w:bidi="fr-FR"/>
        </w:rPr>
        <w:t>lement ces conclusions par la suite ? Nous ne croyons pas mais e</w:t>
      </w:r>
      <w:r w:rsidRPr="008C1E2B">
        <w:rPr>
          <w:rFonts w:eastAsia="Courier New"/>
          <w:lang w:eastAsia="fr-FR" w:bidi="fr-FR"/>
        </w:rPr>
        <w:t>n</w:t>
      </w:r>
      <w:r w:rsidRPr="008C1E2B">
        <w:rPr>
          <w:rFonts w:eastAsia="Courier New"/>
          <w:lang w:eastAsia="fr-FR" w:bidi="fr-FR"/>
        </w:rPr>
        <w:t>core une fois il déplace et redéfinit la dialectique de Hegel à la lumière du re</w:t>
      </w:r>
      <w:r w:rsidRPr="008C1E2B">
        <w:rPr>
          <w:rFonts w:eastAsia="Courier New"/>
          <w:lang w:eastAsia="fr-FR" w:bidi="fr-FR"/>
        </w:rPr>
        <w:t>n</w:t>
      </w:r>
      <w:r w:rsidRPr="008C1E2B">
        <w:rPr>
          <w:rFonts w:eastAsia="Courier New"/>
          <w:lang w:eastAsia="fr-FR" w:bidi="fr-FR"/>
        </w:rPr>
        <w:t xml:space="preserve">versement feuerbachien ; là </w:t>
      </w:r>
      <w:r w:rsidRPr="0054530F">
        <w:rPr>
          <w:u w:val="single"/>
        </w:rPr>
        <w:t>exactement</w:t>
      </w:r>
      <w:r w:rsidRPr="008C1E2B">
        <w:rPr>
          <w:rFonts w:eastAsia="Courier New"/>
          <w:lang w:eastAsia="fr-FR" w:bidi="fr-FR"/>
        </w:rPr>
        <w:t xml:space="preserve"> se dégage une dialectique nouvelle.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16" w:name="ambivalence_chap_3_2"/>
      <w:r w:rsidRPr="008C1E2B">
        <w:rPr>
          <w:rFonts w:eastAsia="Courier New"/>
          <w:lang w:eastAsia="fr-FR" w:bidi="fr-FR"/>
        </w:rPr>
        <w:t>3.2 Marx, des "</w:t>
      </w:r>
      <w:r w:rsidRPr="0054530F">
        <w:rPr>
          <w:i/>
        </w:rPr>
        <w:t>Grundrisse</w:t>
      </w:r>
      <w:r w:rsidRPr="008C1E2B">
        <w:rPr>
          <w:rFonts w:eastAsia="Courier New"/>
          <w:lang w:eastAsia="fr-FR" w:bidi="fr-FR"/>
        </w:rPr>
        <w:t xml:space="preserve">” au </w:t>
      </w:r>
      <w:r w:rsidRPr="0054530F">
        <w:rPr>
          <w:i/>
        </w:rPr>
        <w:t>Capital</w:t>
      </w:r>
    </w:p>
    <w:bookmarkEnd w:id="16"/>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Il peut sembler présomptueux d'écrire maintenant une dialectique de Karl Marx indépendamment des multiples interprétations, d'A</w:t>
      </w:r>
      <w:r w:rsidRPr="008C1E2B">
        <w:rPr>
          <w:rFonts w:eastAsia="Courier New"/>
          <w:lang w:eastAsia="fr-FR" w:bidi="fr-FR"/>
        </w:rPr>
        <w:t>l</w:t>
      </w:r>
      <w:r w:rsidRPr="008C1E2B">
        <w:rPr>
          <w:rFonts w:eastAsia="Courier New"/>
          <w:lang w:eastAsia="fr-FR" w:bidi="fr-FR"/>
        </w:rPr>
        <w:t>thusser à Négri en passant par Della Vo</w:t>
      </w:r>
      <w:r w:rsidRPr="008C1E2B">
        <w:rPr>
          <w:rFonts w:eastAsia="Courier New"/>
          <w:lang w:eastAsia="fr-FR" w:bidi="fr-FR"/>
        </w:rPr>
        <w:t>l</w:t>
      </w:r>
      <w:r w:rsidRPr="008C1E2B">
        <w:rPr>
          <w:rFonts w:eastAsia="Courier New"/>
          <w:lang w:eastAsia="fr-FR" w:bidi="fr-FR"/>
        </w:rPr>
        <w:t>pe, qui dominent le champ. C'est pourtant ce que nous nous proposons de faire : un retour au texte marxien. Parce que la richesse de ce texte nous semble loin d'avoir été épuisée. Reconnaissons simplement une dette envers ces interprètes, en particulier Della Volpe, pour avoir tenté de suivre la pensée de Marx dans ses moi</w:t>
      </w:r>
      <w:r w:rsidRPr="008C1E2B">
        <w:rPr>
          <w:rFonts w:eastAsia="Courier New"/>
          <w:lang w:eastAsia="fr-FR" w:bidi="fr-FR"/>
        </w:rPr>
        <w:t>n</w:t>
      </w:r>
      <w:r w:rsidRPr="008C1E2B">
        <w:rPr>
          <w:rFonts w:eastAsia="Courier New"/>
          <w:lang w:eastAsia="fr-FR" w:bidi="fr-FR"/>
        </w:rPr>
        <w:t>dres détails afin d'en livrer le message essentiel. Dans ce</w:t>
      </w:r>
      <w:r>
        <w:rPr>
          <w:rFonts w:eastAsia="Courier New"/>
          <w:lang w:eastAsia="fr-FR" w:bidi="fr-FR"/>
        </w:rPr>
        <w:t xml:space="preserve"> </w:t>
      </w:r>
      <w:r w:rsidRPr="008C1E2B">
        <w:t>[</w:t>
      </w:r>
      <w:r w:rsidRPr="008C1E2B">
        <w:rPr>
          <w:rFonts w:eastAsia="Courier New"/>
          <w:lang w:eastAsia="fr-FR" w:bidi="fr-FR"/>
        </w:rPr>
        <w:t>90]</w:t>
      </w:r>
      <w:r>
        <w:rPr>
          <w:rFonts w:eastAsia="Courier New"/>
          <w:lang w:eastAsia="fr-FR" w:bidi="fr-FR"/>
        </w:rPr>
        <w:t xml:space="preserve"> </w:t>
      </w:r>
      <w:r w:rsidRPr="008C1E2B">
        <w:rPr>
          <w:rFonts w:eastAsia="Courier New"/>
          <w:lang w:eastAsia="fr-FR" w:bidi="fr-FR"/>
        </w:rPr>
        <w:t>dernier cas l'auteur nous semble être parvenu à un niveau de général</w:t>
      </w:r>
      <w:r w:rsidRPr="008C1E2B">
        <w:rPr>
          <w:rFonts w:eastAsia="Courier New"/>
          <w:lang w:eastAsia="fr-FR" w:bidi="fr-FR"/>
        </w:rPr>
        <w:t>i</w:t>
      </w:r>
      <w:r w:rsidRPr="008C1E2B">
        <w:rPr>
          <w:rFonts w:eastAsia="Courier New"/>
          <w:lang w:eastAsia="fr-FR" w:bidi="fr-FR"/>
        </w:rPr>
        <w:t>sation inégalé avec son concept de "dialectique tauto-hétérologique".</w:t>
      </w:r>
      <w:r>
        <w:rPr>
          <w:rFonts w:eastAsia="Courier New"/>
          <w:lang w:eastAsia="fr-FR" w:bidi="fr-FR"/>
        </w:rPr>
        <w:t> </w:t>
      </w:r>
      <w:r>
        <w:rPr>
          <w:rStyle w:val="Appelnotedebasdep"/>
          <w:rFonts w:eastAsia="Courier New"/>
          <w:lang w:eastAsia="fr-FR" w:bidi="fr-FR"/>
        </w:rPr>
        <w:footnoteReference w:id="67"/>
      </w:r>
      <w:r w:rsidRPr="008C1E2B">
        <w:rPr>
          <w:rFonts w:eastAsia="Courier New"/>
          <w:lang w:eastAsia="fr-FR" w:bidi="fr-FR"/>
        </w:rPr>
        <w:t xml:space="preserve"> D'un côté la dialectique de Marx est un modèle r</w:t>
      </w:r>
      <w:r w:rsidRPr="008C1E2B">
        <w:rPr>
          <w:rFonts w:eastAsia="Courier New"/>
          <w:lang w:eastAsia="fr-FR" w:bidi="fr-FR"/>
        </w:rPr>
        <w:t>a</w:t>
      </w:r>
      <w:r w:rsidRPr="008C1E2B">
        <w:rPr>
          <w:rFonts w:eastAsia="Courier New"/>
          <w:lang w:eastAsia="fr-FR" w:bidi="fr-FR"/>
        </w:rPr>
        <w:t>tionnel (aspect ta</w:t>
      </w:r>
      <w:r w:rsidRPr="008C1E2B">
        <w:rPr>
          <w:rFonts w:eastAsia="Courier New"/>
          <w:lang w:eastAsia="fr-FR" w:bidi="fr-FR"/>
        </w:rPr>
        <w:t>u</w:t>
      </w:r>
      <w:r w:rsidRPr="008C1E2B">
        <w:rPr>
          <w:rFonts w:eastAsia="Courier New"/>
          <w:lang w:eastAsia="fr-FR" w:bidi="fr-FR"/>
        </w:rPr>
        <w:t>tologique) supérieur â la logique analytique des emp</w:t>
      </w:r>
      <w:r w:rsidRPr="008C1E2B">
        <w:rPr>
          <w:rFonts w:eastAsia="Courier New"/>
          <w:lang w:eastAsia="fr-FR" w:bidi="fr-FR"/>
        </w:rPr>
        <w:t>i</w:t>
      </w:r>
      <w:r w:rsidRPr="008C1E2B">
        <w:rPr>
          <w:rFonts w:eastAsia="Courier New"/>
          <w:lang w:eastAsia="fr-FR" w:bidi="fr-FR"/>
        </w:rPr>
        <w:t>ristes, mais d'un autre côté elle est une ouverture scientifique au concret sur lequel elle ne plaque pas une métaphysique idéaliste et théologique (aspect hétérologique) comme les dialectiques platon</w:t>
      </w:r>
      <w:r w:rsidRPr="008C1E2B">
        <w:rPr>
          <w:rFonts w:eastAsia="Courier New"/>
          <w:lang w:eastAsia="fr-FR" w:bidi="fr-FR"/>
        </w:rPr>
        <w:t>i</w:t>
      </w:r>
      <w:r w:rsidRPr="008C1E2B">
        <w:rPr>
          <w:rFonts w:eastAsia="Courier New"/>
          <w:lang w:eastAsia="fr-FR" w:bidi="fr-FR"/>
        </w:rPr>
        <w:t>cienne et hégélienne. Cette interprétation a le mérite de tenir ensemble les deux faces de la diale</w:t>
      </w:r>
      <w:r w:rsidRPr="008C1E2B">
        <w:rPr>
          <w:rFonts w:eastAsia="Courier New"/>
          <w:lang w:eastAsia="fr-FR" w:bidi="fr-FR"/>
        </w:rPr>
        <w:t>c</w:t>
      </w:r>
      <w:r w:rsidRPr="008C1E2B">
        <w:rPr>
          <w:rFonts w:eastAsia="Courier New"/>
          <w:lang w:eastAsia="fr-FR" w:bidi="fr-FR"/>
        </w:rPr>
        <w:t>tique de Marx, elle a la faiblesse de n'en point voir 1'ambivalence.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Notre choix est simple : concentrer toute notre attention sur les deux textes majeurs du Marx de la maturité, en accordant une atte</w:t>
      </w:r>
      <w:r w:rsidRPr="008C1E2B">
        <w:rPr>
          <w:rFonts w:eastAsia="Courier New"/>
          <w:lang w:eastAsia="fr-FR" w:bidi="fr-FR"/>
        </w:rPr>
        <w:t>n</w:t>
      </w:r>
      <w:r w:rsidRPr="008C1E2B">
        <w:rPr>
          <w:rFonts w:eastAsia="Courier New"/>
          <w:lang w:eastAsia="fr-FR" w:bidi="fr-FR"/>
        </w:rPr>
        <w:t xml:space="preserve">tion particulière au passage des </w:t>
      </w:r>
      <w:r w:rsidRPr="0054530F">
        <w:rPr>
          <w:u w:val="single"/>
        </w:rPr>
        <w:t>Grundrisse</w:t>
      </w:r>
      <w:r w:rsidRPr="008C1E2B">
        <w:rPr>
          <w:rFonts w:eastAsia="Courier New"/>
          <w:lang w:eastAsia="fr-FR" w:bidi="fr-FR"/>
        </w:rPr>
        <w:t xml:space="preserve"> au </w:t>
      </w:r>
      <w:r w:rsidRPr="0054530F">
        <w:rPr>
          <w:u w:val="single"/>
        </w:rPr>
        <w:t>Cap</w:t>
      </w:r>
      <w:r w:rsidRPr="0054530F">
        <w:rPr>
          <w:u w:val="single"/>
        </w:rPr>
        <w:t>i</w:t>
      </w:r>
      <w:r w:rsidRPr="0054530F">
        <w:rPr>
          <w:u w:val="single"/>
        </w:rPr>
        <w:t>tal</w:t>
      </w:r>
      <w:r w:rsidRPr="008C1E2B">
        <w:rPr>
          <w:rFonts w:eastAsia="Courier New"/>
          <w:lang w:eastAsia="fr-FR" w:bidi="fr-FR"/>
        </w:rPr>
        <w:t>. Par cette étude tenter de dég</w:t>
      </w:r>
      <w:r w:rsidRPr="008C1E2B">
        <w:rPr>
          <w:rFonts w:eastAsia="Courier New"/>
          <w:lang w:eastAsia="fr-FR" w:bidi="fr-FR"/>
        </w:rPr>
        <w:t>a</w:t>
      </w:r>
      <w:r w:rsidRPr="008C1E2B">
        <w:rPr>
          <w:rFonts w:eastAsia="Courier New"/>
          <w:lang w:eastAsia="fr-FR" w:bidi="fr-FR"/>
        </w:rPr>
        <w:t>ger les catégories et les structures de la dialectique de Marx en ne mentionnant ses thèses en économie pol</w:t>
      </w:r>
      <w:r w:rsidRPr="008C1E2B">
        <w:rPr>
          <w:rFonts w:eastAsia="Courier New"/>
          <w:lang w:eastAsia="fr-FR" w:bidi="fr-FR"/>
        </w:rPr>
        <w:t>i</w:t>
      </w:r>
      <w:r w:rsidRPr="008C1E2B">
        <w:rPr>
          <w:rFonts w:eastAsia="Courier New"/>
          <w:lang w:eastAsia="fr-FR" w:bidi="fr-FR"/>
        </w:rPr>
        <w:t>tique qu'en autant que ceci soit absolument nécessaire à notre démonstr</w:t>
      </w:r>
      <w:r w:rsidRPr="008C1E2B">
        <w:rPr>
          <w:rFonts w:eastAsia="Courier New"/>
          <w:lang w:eastAsia="fr-FR" w:bidi="fr-FR"/>
        </w:rPr>
        <w:t>a</w:t>
      </w:r>
      <w:r w:rsidRPr="008C1E2B">
        <w:rPr>
          <w:rFonts w:eastAsia="Courier New"/>
          <w:lang w:eastAsia="fr-FR" w:bidi="fr-FR"/>
        </w:rPr>
        <w:t>tion. Fonder toutes nos affirmations sur les textes.</w:t>
      </w:r>
    </w:p>
    <w:p w:rsidR="00214665" w:rsidRPr="008C1E2B" w:rsidRDefault="00214665" w:rsidP="00214665">
      <w:pPr>
        <w:spacing w:before="120" w:after="120"/>
        <w:jc w:val="both"/>
      </w:pPr>
      <w:r>
        <w:br w:type="page"/>
      </w:r>
      <w:r w:rsidRPr="008C1E2B">
        <w:t>[</w:t>
      </w:r>
      <w:r w:rsidRPr="008C1E2B">
        <w:rPr>
          <w:rFonts w:eastAsia="Courier New"/>
          <w:lang w:eastAsia="fr-FR" w:bidi="fr-FR"/>
        </w:rPr>
        <w:t>91]</w:t>
      </w:r>
    </w:p>
    <w:p w:rsidR="00214665" w:rsidRPr="008C1E2B" w:rsidRDefault="00214665" w:rsidP="00214665">
      <w:pPr>
        <w:spacing w:before="120" w:after="120"/>
        <w:jc w:val="both"/>
      </w:pPr>
      <w:r w:rsidRPr="008C1E2B">
        <w:rPr>
          <w:rFonts w:eastAsia="Courier New"/>
          <w:lang w:eastAsia="fr-FR" w:bidi="fr-FR"/>
        </w:rPr>
        <w:t>Nous aimerions cependant poser dès maintenant les thèses de fond que nous nous suggérons de défendre et d'illustrer. L'originalité de Marx par rapport à Hegel tient à deux éléments fondamentaux : la d</w:t>
      </w:r>
      <w:r w:rsidRPr="008C1E2B">
        <w:rPr>
          <w:rFonts w:eastAsia="Courier New"/>
          <w:lang w:eastAsia="fr-FR" w:bidi="fr-FR"/>
        </w:rPr>
        <w:t>é</w:t>
      </w:r>
      <w:r w:rsidRPr="008C1E2B">
        <w:rPr>
          <w:rFonts w:eastAsia="Courier New"/>
          <w:lang w:eastAsia="fr-FR" w:bidi="fr-FR"/>
        </w:rPr>
        <w:t>finition opératoire de la médiation (ou négation de la négation) diffère radicalement ; la dialectique marxienne se caractérise par une ouvert</w:t>
      </w:r>
      <w:r w:rsidRPr="008C1E2B">
        <w:rPr>
          <w:rFonts w:eastAsia="Courier New"/>
          <w:lang w:eastAsia="fr-FR" w:bidi="fr-FR"/>
        </w:rPr>
        <w:t>u</w:t>
      </w:r>
      <w:r w:rsidRPr="008C1E2B">
        <w:rPr>
          <w:rFonts w:eastAsia="Courier New"/>
          <w:lang w:eastAsia="fr-FR" w:bidi="fr-FR"/>
        </w:rPr>
        <w:t>re au concret en tant qu'être-autre de la pe</w:t>
      </w:r>
      <w:r w:rsidRPr="008C1E2B">
        <w:rPr>
          <w:rFonts w:eastAsia="Courier New"/>
          <w:lang w:eastAsia="fr-FR" w:bidi="fr-FR"/>
        </w:rPr>
        <w:t>n</w:t>
      </w:r>
      <w:r w:rsidRPr="008C1E2B">
        <w:rPr>
          <w:rFonts w:eastAsia="Courier New"/>
          <w:lang w:eastAsia="fr-FR" w:bidi="fr-FR"/>
        </w:rPr>
        <w:t>sée. L'effet combiné de cette double transformation sera l'élimination de l'opér</w:t>
      </w:r>
      <w:r w:rsidRPr="008C1E2B">
        <w:rPr>
          <w:rFonts w:eastAsia="Courier New"/>
          <w:lang w:eastAsia="fr-FR" w:bidi="fr-FR"/>
        </w:rPr>
        <w:t>a</w:t>
      </w:r>
      <w:r w:rsidRPr="008C1E2B">
        <w:rPr>
          <w:rFonts w:eastAsia="Courier New"/>
          <w:lang w:eastAsia="fr-FR" w:bidi="fr-FR"/>
        </w:rPr>
        <w:t>teur de clôture et de la figure concomitante du cercle de cercles qui résumait le mod</w:t>
      </w:r>
      <w:r w:rsidRPr="008C1E2B">
        <w:rPr>
          <w:rFonts w:eastAsia="Courier New"/>
          <w:lang w:eastAsia="fr-FR" w:bidi="fr-FR"/>
        </w:rPr>
        <w:t>è</w:t>
      </w:r>
      <w:r w:rsidRPr="008C1E2B">
        <w:rPr>
          <w:rFonts w:eastAsia="Courier New"/>
          <w:lang w:eastAsia="fr-FR" w:bidi="fr-FR"/>
        </w:rPr>
        <w:t>le hég</w:t>
      </w:r>
      <w:r w:rsidRPr="008C1E2B">
        <w:rPr>
          <w:rFonts w:eastAsia="Courier New"/>
          <w:lang w:eastAsia="fr-FR" w:bidi="fr-FR"/>
        </w:rPr>
        <w:t>é</w:t>
      </w:r>
      <w:r w:rsidRPr="008C1E2B">
        <w:rPr>
          <w:rFonts w:eastAsia="Courier New"/>
          <w:lang w:eastAsia="fr-FR" w:bidi="fr-FR"/>
        </w:rPr>
        <w:t xml:space="preserve">lien. Il en résulterait donc un modèle de la dialectique chez Marx mais ce modèle est instable, </w:t>
      </w:r>
      <w:r w:rsidRPr="008C1E2B">
        <w:t xml:space="preserve">y </w:t>
      </w:r>
      <w:r w:rsidRPr="008C1E2B">
        <w:rPr>
          <w:rFonts w:eastAsia="Courier New"/>
          <w:lang w:eastAsia="fr-FR" w:bidi="fr-FR"/>
        </w:rPr>
        <w:t>voire auto-négateur ; en effet ce "modèle" prétend posséder en lui-même le principe de sa propre tran</w:t>
      </w:r>
      <w:r w:rsidRPr="008C1E2B">
        <w:rPr>
          <w:rFonts w:eastAsia="Courier New"/>
          <w:lang w:eastAsia="fr-FR" w:bidi="fr-FR"/>
        </w:rPr>
        <w:t>s</w:t>
      </w:r>
      <w:r w:rsidRPr="008C1E2B">
        <w:rPr>
          <w:rFonts w:eastAsia="Courier New"/>
          <w:lang w:eastAsia="fr-FR" w:bidi="fr-FR"/>
        </w:rPr>
        <w:t>formation et de sa relativisation historique. Cela indexe consta</w:t>
      </w:r>
      <w:r w:rsidRPr="008C1E2B">
        <w:rPr>
          <w:rFonts w:eastAsia="Courier New"/>
          <w:lang w:eastAsia="fr-FR" w:bidi="fr-FR"/>
        </w:rPr>
        <w:t>m</w:t>
      </w:r>
      <w:r w:rsidRPr="008C1E2B">
        <w:rPr>
          <w:rFonts w:eastAsia="Courier New"/>
          <w:lang w:eastAsia="fr-FR" w:bidi="fr-FR"/>
        </w:rPr>
        <w:t>ment les énoncés qu'il est susceptible, de générer d'un facteur d'approxim</w:t>
      </w:r>
      <w:r w:rsidRPr="008C1E2B">
        <w:rPr>
          <w:rFonts w:eastAsia="Courier New"/>
          <w:lang w:eastAsia="fr-FR" w:bidi="fr-FR"/>
        </w:rPr>
        <w:t>a</w:t>
      </w:r>
      <w:r w:rsidRPr="008C1E2B">
        <w:rPr>
          <w:rFonts w:eastAsia="Courier New"/>
          <w:lang w:eastAsia="fr-FR" w:bidi="fr-FR"/>
        </w:rPr>
        <w:t xml:space="preserve">tion et même de radicale incertitude (ce que bien peu de marxistes ont aperçu par ailleurs). D'où Marx ne peut se passer d'un postulat réaliste qui lui sert de </w:t>
      </w:r>
      <w:r w:rsidRPr="008C1E2B">
        <w:t>garantie</w:t>
      </w:r>
      <w:r w:rsidRPr="008C1E2B">
        <w:rPr>
          <w:rFonts w:eastAsia="Courier New"/>
          <w:lang w:eastAsia="fr-FR" w:bidi="fr-FR"/>
        </w:rPr>
        <w:t xml:space="preserve"> contre le "malin génie" de l'inadéquation des structures de pensée au réel qu'elles visent. Ainsi on évite le relativi</w:t>
      </w:r>
      <w:r w:rsidRPr="008C1E2B">
        <w:rPr>
          <w:rFonts w:eastAsia="Courier New"/>
          <w:lang w:eastAsia="fr-FR" w:bidi="fr-FR"/>
        </w:rPr>
        <w:t>s</w:t>
      </w:r>
      <w:r w:rsidRPr="008C1E2B">
        <w:rPr>
          <w:rFonts w:eastAsia="Courier New"/>
          <w:lang w:eastAsia="fr-FR" w:bidi="fr-FR"/>
        </w:rPr>
        <w:t>me. Mais c'est au prix d'une inconséquence log</w:t>
      </w:r>
      <w:r w:rsidRPr="008C1E2B">
        <w:rPr>
          <w:rFonts w:eastAsia="Courier New"/>
          <w:lang w:eastAsia="fr-FR" w:bidi="fr-FR"/>
        </w:rPr>
        <w:t>i</w:t>
      </w:r>
      <w:r w:rsidRPr="008C1E2B">
        <w:rPr>
          <w:rFonts w:eastAsia="Courier New"/>
          <w:lang w:eastAsia="fr-FR" w:bidi="fr-FR"/>
        </w:rPr>
        <w:t>que. La dialectique aura donc un double statut : un premier de l'ordre du système</w:t>
      </w:r>
      <w:r>
        <w:t xml:space="preserve"> </w:t>
      </w:r>
      <w:r w:rsidRPr="008C1E2B">
        <w:t>[</w:t>
      </w:r>
      <w:r w:rsidRPr="008C1E2B">
        <w:rPr>
          <w:rFonts w:eastAsia="Courier New"/>
          <w:lang w:eastAsia="fr-FR" w:bidi="fr-FR"/>
        </w:rPr>
        <w:t>92]</w:t>
      </w:r>
      <w:r>
        <w:rPr>
          <w:rFonts w:eastAsia="Courier New"/>
          <w:lang w:eastAsia="fr-FR" w:bidi="fr-FR"/>
        </w:rPr>
        <w:t xml:space="preserve"> </w:t>
      </w:r>
      <w:r w:rsidRPr="008C1E2B">
        <w:rPr>
          <w:rFonts w:eastAsia="Courier New"/>
          <w:lang w:eastAsia="fr-FR" w:bidi="fr-FR"/>
        </w:rPr>
        <w:t>m</w:t>
      </w:r>
      <w:r w:rsidRPr="008C1E2B">
        <w:rPr>
          <w:rFonts w:eastAsia="Courier New"/>
          <w:lang w:eastAsia="fr-FR" w:bidi="fr-FR"/>
        </w:rPr>
        <w:t>é</w:t>
      </w:r>
      <w:r w:rsidRPr="008C1E2B">
        <w:rPr>
          <w:rFonts w:eastAsia="Courier New"/>
          <w:lang w:eastAsia="fr-FR" w:bidi="fr-FR"/>
        </w:rPr>
        <w:t>taphysique qui se développera par la suite sous la forme bien co</w:t>
      </w:r>
      <w:r w:rsidRPr="008C1E2B">
        <w:rPr>
          <w:rFonts w:eastAsia="Courier New"/>
          <w:lang w:eastAsia="fr-FR" w:bidi="fr-FR"/>
        </w:rPr>
        <w:t>n</w:t>
      </w:r>
      <w:r w:rsidRPr="008C1E2B">
        <w:rPr>
          <w:rFonts w:eastAsia="Courier New"/>
          <w:lang w:eastAsia="fr-FR" w:bidi="fr-FR"/>
        </w:rPr>
        <w:t xml:space="preserve">nue du "matérialisme dialectique", un deuxième, beaucoup moins présent (et presqu'absent du </w:t>
      </w:r>
      <w:r w:rsidRPr="0054530F">
        <w:rPr>
          <w:u w:val="single"/>
        </w:rPr>
        <w:t>Capital</w:t>
      </w:r>
      <w:r w:rsidRPr="008C1E2B">
        <w:rPr>
          <w:rFonts w:eastAsia="Courier New"/>
          <w:lang w:eastAsia="fr-FR" w:bidi="fr-FR"/>
        </w:rPr>
        <w:t>), au sein duquel la dialectique a</w:t>
      </w:r>
      <w:r w:rsidRPr="008C1E2B">
        <w:rPr>
          <w:rFonts w:eastAsia="Courier New"/>
          <w:lang w:eastAsia="fr-FR" w:bidi="fr-FR"/>
        </w:rPr>
        <w:t>p</w:t>
      </w:r>
      <w:r w:rsidRPr="008C1E2B">
        <w:rPr>
          <w:rFonts w:eastAsia="Courier New"/>
          <w:lang w:eastAsia="fr-FR" w:bidi="fr-FR"/>
        </w:rPr>
        <w:t>paraîtra comme pure conscience de la nature provisoire des choses en vertu d'un principe de négation non-médiatisé. C'est ce second a</w:t>
      </w:r>
      <w:r w:rsidRPr="008C1E2B">
        <w:rPr>
          <w:rFonts w:eastAsia="Courier New"/>
          <w:lang w:eastAsia="fr-FR" w:bidi="fr-FR"/>
        </w:rPr>
        <w:t>s</w:t>
      </w:r>
      <w:r w:rsidRPr="008C1E2B">
        <w:rPr>
          <w:rFonts w:eastAsia="Courier New"/>
          <w:lang w:eastAsia="fr-FR" w:bidi="fr-FR"/>
        </w:rPr>
        <w:t>pect qui nous semble le plus original en ce qu'il permet de poser le probl</w:t>
      </w:r>
      <w:r w:rsidRPr="008C1E2B">
        <w:rPr>
          <w:rFonts w:eastAsia="Courier New"/>
          <w:lang w:eastAsia="fr-FR" w:bidi="fr-FR"/>
        </w:rPr>
        <w:t>è</w:t>
      </w:r>
      <w:r w:rsidRPr="008C1E2B">
        <w:rPr>
          <w:rFonts w:eastAsia="Courier New"/>
          <w:lang w:eastAsia="fr-FR" w:bidi="fr-FR"/>
        </w:rPr>
        <w:t>me métaphilosophique de l'historicité des catégories de la pensée et repr</w:t>
      </w:r>
      <w:r w:rsidRPr="008C1E2B">
        <w:rPr>
          <w:rFonts w:eastAsia="Courier New"/>
          <w:lang w:eastAsia="fr-FR" w:bidi="fr-FR"/>
        </w:rPr>
        <w:t>é</w:t>
      </w:r>
      <w:r w:rsidRPr="008C1E2B">
        <w:rPr>
          <w:rFonts w:eastAsia="Courier New"/>
          <w:lang w:eastAsia="fr-FR" w:bidi="fr-FR"/>
        </w:rPr>
        <w:t>sente la première émergence moderne de la dialectique comme attit</w:t>
      </w:r>
      <w:r w:rsidRPr="008C1E2B">
        <w:rPr>
          <w:rFonts w:eastAsia="Courier New"/>
          <w:lang w:eastAsia="fr-FR" w:bidi="fr-FR"/>
        </w:rPr>
        <w:t>u</w:t>
      </w:r>
      <w:r w:rsidRPr="008C1E2B">
        <w:rPr>
          <w:rFonts w:eastAsia="Courier New"/>
          <w:lang w:eastAsia="fr-FR" w:bidi="fr-FR"/>
        </w:rPr>
        <w:t>de heuristique. Cet aspect représente également la pr</w:t>
      </w:r>
      <w:r w:rsidRPr="008C1E2B">
        <w:rPr>
          <w:rFonts w:eastAsia="Courier New"/>
          <w:lang w:eastAsia="fr-FR" w:bidi="fr-FR"/>
        </w:rPr>
        <w:t>é</w:t>
      </w:r>
      <w:r w:rsidRPr="008C1E2B">
        <w:rPr>
          <w:rFonts w:eastAsia="Courier New"/>
          <w:lang w:eastAsia="fr-FR" w:bidi="fr-FR"/>
        </w:rPr>
        <w:t>sence du négatif dans le travail marxien lui-même et permet de le situer comme unil</w:t>
      </w:r>
      <w:r w:rsidRPr="008C1E2B">
        <w:rPr>
          <w:rFonts w:eastAsia="Courier New"/>
          <w:lang w:eastAsia="fr-FR" w:bidi="fr-FR"/>
        </w:rPr>
        <w:t>a</w:t>
      </w:r>
      <w:r w:rsidRPr="008C1E2B">
        <w:rPr>
          <w:rFonts w:eastAsia="Courier New"/>
          <w:lang w:eastAsia="fr-FR" w:bidi="fr-FR"/>
        </w:rPr>
        <w:t>téralité de position ; il indique un jeu de la contradi</w:t>
      </w:r>
      <w:r w:rsidRPr="008C1E2B">
        <w:rPr>
          <w:rFonts w:eastAsia="Courier New"/>
          <w:lang w:eastAsia="fr-FR" w:bidi="fr-FR"/>
        </w:rPr>
        <w:t>c</w:t>
      </w:r>
      <w:r w:rsidRPr="008C1E2B">
        <w:rPr>
          <w:rFonts w:eastAsia="Courier New"/>
          <w:lang w:eastAsia="fr-FR" w:bidi="fr-FR"/>
        </w:rPr>
        <w:t>tion au sein même du processus d'élab</w:t>
      </w:r>
      <w:r w:rsidRPr="008C1E2B">
        <w:rPr>
          <w:rFonts w:eastAsia="Courier New"/>
          <w:lang w:eastAsia="fr-FR" w:bidi="fr-FR"/>
        </w:rPr>
        <w:t>o</w:t>
      </w:r>
      <w:r w:rsidRPr="008C1E2B">
        <w:rPr>
          <w:rFonts w:eastAsia="Courier New"/>
          <w:lang w:eastAsia="fr-FR" w:bidi="fr-FR"/>
        </w:rPr>
        <w:t>ration de la pensée de Marx. Enfin il ouvre la voie a la question hautement problém</w:t>
      </w:r>
      <w:r w:rsidRPr="008C1E2B">
        <w:rPr>
          <w:rFonts w:eastAsia="Courier New"/>
          <w:lang w:eastAsia="fr-FR" w:bidi="fr-FR"/>
        </w:rPr>
        <w:t>a</w:t>
      </w:r>
      <w:r w:rsidRPr="008C1E2B">
        <w:rPr>
          <w:rFonts w:eastAsia="Courier New"/>
          <w:lang w:eastAsia="fr-FR" w:bidi="fr-FR"/>
        </w:rPr>
        <w:t>tique, mais combien cruciale, de la dialectisation de la dialectique.</w:t>
      </w:r>
    </w:p>
    <w:p w:rsidR="00214665" w:rsidRPr="008C1E2B" w:rsidRDefault="00214665" w:rsidP="00214665">
      <w:pPr>
        <w:spacing w:before="120" w:after="120"/>
        <w:jc w:val="both"/>
      </w:pPr>
      <w:r w:rsidRPr="008C1E2B">
        <w:rPr>
          <w:rFonts w:eastAsia="Courier New"/>
          <w:lang w:eastAsia="fr-FR" w:bidi="fr-FR"/>
        </w:rPr>
        <w:t>Marx entretient un rapport ambigu envers la dialectique hégélie</w:t>
      </w:r>
      <w:r w:rsidRPr="008C1E2B">
        <w:rPr>
          <w:rFonts w:eastAsia="Courier New"/>
          <w:lang w:eastAsia="fr-FR" w:bidi="fr-FR"/>
        </w:rPr>
        <w:t>n</w:t>
      </w:r>
      <w:r w:rsidRPr="008C1E2B">
        <w:rPr>
          <w:rFonts w:eastAsia="Courier New"/>
          <w:lang w:eastAsia="fr-FR" w:bidi="fr-FR"/>
        </w:rPr>
        <w:t>ne. D'une part il a</w:t>
      </w:r>
      <w:r w:rsidRPr="008C1E2B">
        <w:rPr>
          <w:rFonts w:eastAsia="Courier New"/>
          <w:lang w:eastAsia="fr-FR" w:bidi="fr-FR"/>
        </w:rPr>
        <w:t>f</w:t>
      </w:r>
      <w:r w:rsidRPr="008C1E2B">
        <w:rPr>
          <w:rFonts w:eastAsia="Courier New"/>
          <w:lang w:eastAsia="fr-FR" w:bidi="fr-FR"/>
        </w:rPr>
        <w:t>firme : "Ma méthode dialectique non seulement diffère par la base de la méthode hég</w:t>
      </w:r>
      <w:r w:rsidRPr="008C1E2B">
        <w:rPr>
          <w:rFonts w:eastAsia="Courier New"/>
          <w:lang w:eastAsia="fr-FR" w:bidi="fr-FR"/>
        </w:rPr>
        <w:t>é</w:t>
      </w:r>
      <w:r w:rsidRPr="008C1E2B">
        <w:rPr>
          <w:rFonts w:eastAsia="Courier New"/>
          <w:lang w:eastAsia="fr-FR" w:bidi="fr-FR"/>
        </w:rPr>
        <w:t>lienne, mais elle en est même l'exact opposé."</w:t>
      </w:r>
      <w:r>
        <w:rPr>
          <w:rFonts w:eastAsia="Courier New"/>
          <w:lang w:eastAsia="fr-FR" w:bidi="fr-FR"/>
        </w:rPr>
        <w:t> </w:t>
      </w:r>
      <w:r>
        <w:rPr>
          <w:rStyle w:val="Appelnotedebasdep"/>
          <w:rFonts w:eastAsia="Courier New"/>
          <w:lang w:eastAsia="fr-FR" w:bidi="fr-FR"/>
        </w:rPr>
        <w:footnoteReference w:id="68"/>
      </w:r>
      <w:r>
        <w:rPr>
          <w:rFonts w:eastAsia="Courier New"/>
          <w:lang w:eastAsia="fr-FR" w:bidi="fr-FR"/>
        </w:rPr>
        <w:t xml:space="preserve"> </w:t>
      </w:r>
      <w:r w:rsidRPr="008C1E2B">
        <w:t>[</w:t>
      </w:r>
      <w:r w:rsidRPr="008C1E2B">
        <w:rPr>
          <w:rFonts w:eastAsia="Courier New"/>
          <w:lang w:eastAsia="fr-FR" w:bidi="fr-FR"/>
        </w:rPr>
        <w:t>93]</w:t>
      </w:r>
      <w:r>
        <w:rPr>
          <w:rFonts w:eastAsia="Courier New"/>
          <w:lang w:eastAsia="fr-FR" w:bidi="fr-FR"/>
        </w:rPr>
        <w:t xml:space="preserve"> </w:t>
      </w:r>
      <w:r w:rsidRPr="008C1E2B">
        <w:rPr>
          <w:rFonts w:eastAsia="Courier New"/>
          <w:lang w:eastAsia="fr-FR" w:bidi="fr-FR"/>
        </w:rPr>
        <w:t>D'autre part il affirme aussi dans une variante de la fin de cette même "Postface" :</w:t>
      </w:r>
    </w:p>
    <w:p w:rsidR="00214665" w:rsidRDefault="00214665" w:rsidP="00214665">
      <w:pPr>
        <w:pStyle w:val="Grillecouleur-Accent1"/>
      </w:pPr>
    </w:p>
    <w:p w:rsidR="00214665" w:rsidRDefault="00214665" w:rsidP="00214665">
      <w:pPr>
        <w:pStyle w:val="Grillecouleur-Accent1"/>
      </w:pPr>
      <w:r w:rsidRPr="008C1E2B">
        <w:t>La mystification que la dialectique subit dans les mains de Hegel n'empêche aucunement qu'il ait été le premier à en exposer les formes g</w:t>
      </w:r>
      <w:r w:rsidRPr="008C1E2B">
        <w:t>é</w:t>
      </w:r>
      <w:r w:rsidRPr="008C1E2B">
        <w:t>nérales de mouvement de façon globale et consciente. Chez lui elle est sur la tête. Il faut la retourner pour d</w:t>
      </w:r>
      <w:r w:rsidRPr="008C1E2B">
        <w:t>é</w:t>
      </w:r>
      <w:r w:rsidRPr="008C1E2B">
        <w:t>couvrir le noyau rationnel sous la pelure mystique.</w:t>
      </w:r>
      <w:r>
        <w:t> </w:t>
      </w:r>
      <w:r>
        <w:rPr>
          <w:rStyle w:val="Appelnotedebasdep"/>
        </w:rPr>
        <w:footnoteReference w:id="69"/>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D'une part la dialectique de Marx diffère en son principe de celle de Hegel : la première considère l'objet, la seconde est purement sp</w:t>
      </w:r>
      <w:r w:rsidRPr="008C1E2B">
        <w:rPr>
          <w:rFonts w:eastAsia="Courier New"/>
          <w:lang w:eastAsia="fr-FR" w:bidi="fr-FR"/>
        </w:rPr>
        <w:t>é</w:t>
      </w:r>
      <w:r w:rsidRPr="008C1E2B">
        <w:rPr>
          <w:rFonts w:eastAsia="Courier New"/>
          <w:lang w:eastAsia="fr-FR" w:bidi="fr-FR"/>
        </w:rPr>
        <w:t>culative. Cela recoupe la distinction du matérialisme et de l'idéalisme. Ainsi Marx a-t-il parfaitement raison d'affirmer que sa méthode est "l'exact opposé" de celle de Hegel, puisque là où ce dernier ne voit que les manifestations dive</w:t>
      </w:r>
      <w:r w:rsidRPr="008C1E2B">
        <w:rPr>
          <w:rFonts w:eastAsia="Courier New"/>
          <w:lang w:eastAsia="fr-FR" w:bidi="fr-FR"/>
        </w:rPr>
        <w:t>r</w:t>
      </w:r>
      <w:r w:rsidRPr="008C1E2B">
        <w:rPr>
          <w:rFonts w:eastAsia="Courier New"/>
          <w:lang w:eastAsia="fr-FR" w:bidi="fr-FR"/>
        </w:rPr>
        <w:t>ses de l'Esprit, Marx au contraire voit une réalité totalement étrangère à l'e</w:t>
      </w:r>
      <w:r w:rsidRPr="008C1E2B">
        <w:rPr>
          <w:rFonts w:eastAsia="Courier New"/>
          <w:lang w:eastAsia="fr-FR" w:bidi="fr-FR"/>
        </w:rPr>
        <w:t>s</w:t>
      </w:r>
      <w:r w:rsidRPr="008C1E2B">
        <w:rPr>
          <w:rFonts w:eastAsia="Courier New"/>
          <w:lang w:eastAsia="fr-FR" w:bidi="fr-FR"/>
        </w:rPr>
        <w:t>prit humain qui, pour se 1'approprier, doit reproduire abstraitement le mouvement réel de l'objet indépe</w:t>
      </w:r>
      <w:r w:rsidRPr="008C1E2B">
        <w:rPr>
          <w:rFonts w:eastAsia="Courier New"/>
          <w:lang w:eastAsia="fr-FR" w:bidi="fr-FR"/>
        </w:rPr>
        <w:t>n</w:t>
      </w:r>
      <w:r w:rsidRPr="008C1E2B">
        <w:rPr>
          <w:rFonts w:eastAsia="Courier New"/>
          <w:lang w:eastAsia="fr-FR" w:bidi="fr-FR"/>
        </w:rPr>
        <w:t>dant de lui. Là où Hegel n'aperçoit que les "ruses de la Ra</w:t>
      </w:r>
      <w:r w:rsidRPr="008C1E2B">
        <w:rPr>
          <w:rFonts w:eastAsia="Courier New"/>
          <w:lang w:eastAsia="fr-FR" w:bidi="fr-FR"/>
        </w:rPr>
        <w:t>i</w:t>
      </w:r>
      <w:r w:rsidRPr="008C1E2B">
        <w:rPr>
          <w:rFonts w:eastAsia="Courier New"/>
          <w:lang w:eastAsia="fr-FR" w:bidi="fr-FR"/>
        </w:rPr>
        <w:t>son", Marx perçoit plutôt des situations antagoniques hautement irr</w:t>
      </w:r>
      <w:r w:rsidRPr="008C1E2B">
        <w:rPr>
          <w:rFonts w:eastAsia="Courier New"/>
          <w:lang w:eastAsia="fr-FR" w:bidi="fr-FR"/>
        </w:rPr>
        <w:t>a</w:t>
      </w:r>
      <w:r w:rsidRPr="008C1E2B">
        <w:rPr>
          <w:rFonts w:eastAsia="Courier New"/>
          <w:lang w:eastAsia="fr-FR" w:bidi="fr-FR"/>
        </w:rPr>
        <w:t>tionnelles. Bref sa méthode diffère "par la b</w:t>
      </w:r>
      <w:r w:rsidRPr="008C1E2B">
        <w:rPr>
          <w:rFonts w:eastAsia="Courier New"/>
          <w:lang w:eastAsia="fr-FR" w:bidi="fr-FR"/>
        </w:rPr>
        <w:t>a</w:t>
      </w:r>
      <w:r w:rsidRPr="008C1E2B">
        <w:rPr>
          <w:rFonts w:eastAsia="Courier New"/>
          <w:lang w:eastAsia="fr-FR" w:bidi="fr-FR"/>
        </w:rPr>
        <w:t>se", en son fondement, de celle de Hegel. Mais d'un autre côté, si la dialectique hégélie</w:t>
      </w:r>
      <w:r w:rsidRPr="008C1E2B">
        <w:rPr>
          <w:rFonts w:eastAsia="Courier New"/>
          <w:lang w:eastAsia="fr-FR" w:bidi="fr-FR"/>
        </w:rPr>
        <w:t>n</w:t>
      </w:r>
      <w:r w:rsidRPr="008C1E2B">
        <w:rPr>
          <w:rFonts w:eastAsia="Courier New"/>
          <w:lang w:eastAsia="fr-FR" w:bidi="fr-FR"/>
        </w:rPr>
        <w:t>ne est mystifiée, cela ne l'empêche pas d'avoir un fo</w:t>
      </w:r>
      <w:r w:rsidRPr="008C1E2B">
        <w:rPr>
          <w:rFonts w:eastAsia="Courier New"/>
          <w:lang w:eastAsia="fr-FR" w:bidi="fr-FR"/>
        </w:rPr>
        <w:t>n</w:t>
      </w:r>
      <w:r w:rsidRPr="008C1E2B">
        <w:rPr>
          <w:rFonts w:eastAsia="Courier New"/>
          <w:lang w:eastAsia="fr-FR" w:bidi="fr-FR"/>
        </w:rPr>
        <w:t>dement dans le réel :</w:t>
      </w:r>
      <w:r>
        <w:rPr>
          <w:rFonts w:eastAsia="Courier New"/>
          <w:lang w:eastAsia="fr-FR" w:bidi="fr-FR"/>
        </w:rPr>
        <w:t xml:space="preserve"> </w:t>
      </w:r>
      <w:r w:rsidRPr="008C1E2B">
        <w:t>[</w:t>
      </w:r>
      <w:r w:rsidRPr="008C1E2B">
        <w:rPr>
          <w:rFonts w:eastAsia="Courier New"/>
          <w:lang w:eastAsia="fr-FR" w:bidi="fr-FR"/>
        </w:rPr>
        <w:t>94]</w:t>
      </w:r>
      <w:r>
        <w:rPr>
          <w:rFonts w:eastAsia="Courier New"/>
          <w:lang w:eastAsia="fr-FR" w:bidi="fr-FR"/>
        </w:rPr>
        <w:t xml:space="preserve"> </w:t>
      </w:r>
      <w:r w:rsidRPr="008C1E2B">
        <w:rPr>
          <w:rFonts w:eastAsia="Courier New"/>
          <w:lang w:eastAsia="fr-FR" w:bidi="fr-FR"/>
        </w:rPr>
        <w:t>son "noyau rationnel" consiste à avoir exposer les "formes gén</w:t>
      </w:r>
      <w:r w:rsidRPr="008C1E2B">
        <w:rPr>
          <w:rFonts w:eastAsia="Courier New"/>
          <w:lang w:eastAsia="fr-FR" w:bidi="fr-FR"/>
        </w:rPr>
        <w:t>é</w:t>
      </w:r>
      <w:r w:rsidRPr="008C1E2B">
        <w:rPr>
          <w:rFonts w:eastAsia="Courier New"/>
          <w:lang w:eastAsia="fr-FR" w:bidi="fr-FR"/>
        </w:rPr>
        <w:t>rales du mouv</w:t>
      </w:r>
      <w:r w:rsidRPr="008C1E2B">
        <w:rPr>
          <w:rFonts w:eastAsia="Courier New"/>
          <w:lang w:eastAsia="fr-FR" w:bidi="fr-FR"/>
        </w:rPr>
        <w:t>e</w:t>
      </w:r>
      <w:r w:rsidRPr="008C1E2B">
        <w:rPr>
          <w:rFonts w:eastAsia="Courier New"/>
          <w:lang w:eastAsia="fr-FR" w:bidi="fr-FR"/>
        </w:rPr>
        <w:t>ment", c'est donc au sens fort un modèle, abstrait certes et mal situé épistémolog</w:t>
      </w:r>
      <w:r w:rsidRPr="008C1E2B">
        <w:rPr>
          <w:rFonts w:eastAsia="Courier New"/>
          <w:lang w:eastAsia="fr-FR" w:bidi="fr-FR"/>
        </w:rPr>
        <w:t>i</w:t>
      </w:r>
      <w:r w:rsidRPr="008C1E2B">
        <w:rPr>
          <w:rFonts w:eastAsia="Courier New"/>
          <w:lang w:eastAsia="fr-FR" w:bidi="fr-FR"/>
        </w:rPr>
        <w:t>quement, mais néanmoins juste une fois mis en perspective par une attitude matérialiste. Marx redéco</w:t>
      </w:r>
      <w:r w:rsidRPr="008C1E2B">
        <w:rPr>
          <w:rFonts w:eastAsia="Courier New"/>
          <w:lang w:eastAsia="fr-FR" w:bidi="fr-FR"/>
        </w:rPr>
        <w:t>u</w:t>
      </w:r>
      <w:r w:rsidRPr="008C1E2B">
        <w:rPr>
          <w:rFonts w:eastAsia="Courier New"/>
          <w:lang w:eastAsia="fr-FR" w:bidi="fr-FR"/>
        </w:rPr>
        <w:t>vre dans les processus sociaux les mêmes lois générales de dév</w:t>
      </w:r>
      <w:r w:rsidRPr="008C1E2B">
        <w:rPr>
          <w:rFonts w:eastAsia="Courier New"/>
          <w:lang w:eastAsia="fr-FR" w:bidi="fr-FR"/>
        </w:rPr>
        <w:t>e</w:t>
      </w:r>
      <w:r w:rsidRPr="008C1E2B">
        <w:rPr>
          <w:rFonts w:eastAsia="Courier New"/>
          <w:lang w:eastAsia="fr-FR" w:bidi="fr-FR"/>
        </w:rPr>
        <w:t xml:space="preserve">loppement que Hegel avait exposé dans sa </w:t>
      </w:r>
      <w:r w:rsidRPr="0054530F">
        <w:rPr>
          <w:u w:val="single"/>
        </w:rPr>
        <w:t>Logique</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Nous croyons que d'un côté comme de l'autre Marx a partiellement tort et partiell</w:t>
      </w:r>
      <w:r w:rsidRPr="008C1E2B">
        <w:rPr>
          <w:rFonts w:eastAsia="Courier New"/>
          <w:lang w:eastAsia="fr-FR" w:bidi="fr-FR"/>
        </w:rPr>
        <w:t>e</w:t>
      </w:r>
      <w:r w:rsidRPr="008C1E2B">
        <w:rPr>
          <w:rFonts w:eastAsia="Courier New"/>
          <w:lang w:eastAsia="fr-FR" w:bidi="fr-FR"/>
        </w:rPr>
        <w:t>ment raison. À strictement parler la méthode de Marx n'est l'exact opposé de celle de H</w:t>
      </w:r>
      <w:r w:rsidRPr="008C1E2B">
        <w:rPr>
          <w:rFonts w:eastAsia="Courier New"/>
          <w:lang w:eastAsia="fr-FR" w:bidi="fr-FR"/>
        </w:rPr>
        <w:t>e</w:t>
      </w:r>
      <w:r w:rsidRPr="008C1E2B">
        <w:rPr>
          <w:rFonts w:eastAsia="Courier New"/>
          <w:lang w:eastAsia="fr-FR" w:bidi="fr-FR"/>
        </w:rPr>
        <w:t>gel que dans la mesure où elle est matérialiste, non dans la mesure où elle est dialectique.</w:t>
      </w:r>
    </w:p>
    <w:p w:rsidR="00214665" w:rsidRPr="008C1E2B" w:rsidRDefault="00214665" w:rsidP="00214665">
      <w:pPr>
        <w:spacing w:before="120" w:after="120"/>
        <w:jc w:val="both"/>
      </w:pPr>
      <w:r w:rsidRPr="008C1E2B">
        <w:rPr>
          <w:rFonts w:eastAsia="Courier New"/>
          <w:lang w:eastAsia="fr-FR" w:bidi="fr-FR"/>
        </w:rPr>
        <w:t>Mais d'autre part cette ouverture scientifique au monde qui caract</w:t>
      </w:r>
      <w:r w:rsidRPr="008C1E2B">
        <w:rPr>
          <w:rFonts w:eastAsia="Courier New"/>
          <w:lang w:eastAsia="fr-FR" w:bidi="fr-FR"/>
        </w:rPr>
        <w:t>é</w:t>
      </w:r>
      <w:r w:rsidRPr="008C1E2B">
        <w:rPr>
          <w:rFonts w:eastAsia="Courier New"/>
          <w:lang w:eastAsia="fr-FR" w:bidi="fr-FR"/>
        </w:rPr>
        <w:t>rise la méthode marxiste entraîne une redéfinition fondamentale des termes de la dialectique, la méthode marxiste crée une nouvelle co</w:t>
      </w:r>
      <w:r w:rsidRPr="008C1E2B">
        <w:rPr>
          <w:rFonts w:eastAsia="Courier New"/>
          <w:lang w:eastAsia="fr-FR" w:bidi="fr-FR"/>
        </w:rPr>
        <w:t>n</w:t>
      </w:r>
      <w:r w:rsidRPr="008C1E2B">
        <w:rPr>
          <w:rFonts w:eastAsia="Courier New"/>
          <w:lang w:eastAsia="fr-FR" w:bidi="fr-FR"/>
        </w:rPr>
        <w:t>ception de la dialectique qui, sans tout rejeter de Hegel, loin de là, s'en distingue fondamentalement sur les trois points mentionnés plus haut : le statut de la médiation, la position face au concret et l'ouvert</w:t>
      </w:r>
      <w:r w:rsidRPr="008C1E2B">
        <w:rPr>
          <w:rFonts w:eastAsia="Courier New"/>
          <w:lang w:eastAsia="fr-FR" w:bidi="fr-FR"/>
        </w:rPr>
        <w:t>u</w:t>
      </w:r>
      <w:r w:rsidRPr="008C1E2B">
        <w:rPr>
          <w:rFonts w:eastAsia="Courier New"/>
          <w:lang w:eastAsia="fr-FR" w:bidi="fr-FR"/>
        </w:rPr>
        <w:t>re du système ainsi généré. Il n'y a donc pas simple transposition, mais il n'y a pas non plus totale redéfinition. C'est cette position nuancée qui nous semble la plus juste, même si elle n'a pas</w:t>
      </w:r>
      <w:r>
        <w:rPr>
          <w:rFonts w:eastAsia="Courier New"/>
          <w:lang w:eastAsia="fr-FR" w:bidi="fr-FR"/>
        </w:rPr>
        <w:t xml:space="preserve"> </w:t>
      </w:r>
      <w:r w:rsidRPr="008C1E2B">
        <w:t>[</w:t>
      </w:r>
      <w:r w:rsidRPr="008C1E2B">
        <w:rPr>
          <w:rFonts w:eastAsia="Courier New"/>
          <w:lang w:eastAsia="fr-FR" w:bidi="fr-FR"/>
        </w:rPr>
        <w:t>95]</w:t>
      </w:r>
      <w:r>
        <w:rPr>
          <w:rFonts w:eastAsia="Courier New"/>
          <w:lang w:eastAsia="fr-FR" w:bidi="fr-FR"/>
        </w:rPr>
        <w:t xml:space="preserve"> </w:t>
      </w:r>
      <w:r w:rsidRPr="008C1E2B">
        <w:rPr>
          <w:rFonts w:eastAsia="Courier New"/>
          <w:lang w:eastAsia="fr-FR" w:bidi="fr-FR"/>
        </w:rPr>
        <w:t>l'avantage de la simplification. Sur ce point la position althussérienne, si elle tra</w:t>
      </w:r>
      <w:r w:rsidRPr="008C1E2B">
        <w:rPr>
          <w:rFonts w:eastAsia="Courier New"/>
          <w:lang w:eastAsia="fr-FR" w:bidi="fr-FR"/>
        </w:rPr>
        <w:t>n</w:t>
      </w:r>
      <w:r w:rsidRPr="008C1E2B">
        <w:rPr>
          <w:rFonts w:eastAsia="Courier New"/>
          <w:lang w:eastAsia="fr-FR" w:bidi="fr-FR"/>
        </w:rPr>
        <w:t>chait dans le vif, ne rendait pas justice à l'influence résista</w:t>
      </w:r>
      <w:r w:rsidRPr="008C1E2B">
        <w:rPr>
          <w:rFonts w:eastAsia="Courier New"/>
          <w:lang w:eastAsia="fr-FR" w:bidi="fr-FR"/>
        </w:rPr>
        <w:t>n</w:t>
      </w:r>
      <w:r w:rsidRPr="008C1E2B">
        <w:rPr>
          <w:rFonts w:eastAsia="Courier New"/>
          <w:lang w:eastAsia="fr-FR" w:bidi="fr-FR"/>
        </w:rPr>
        <w:t>te de Hegel sur Marx, du moins en ce qui concerne la diale</w:t>
      </w:r>
      <w:r w:rsidRPr="008C1E2B">
        <w:rPr>
          <w:rFonts w:eastAsia="Courier New"/>
          <w:lang w:eastAsia="fr-FR" w:bidi="fr-FR"/>
        </w:rPr>
        <w:t>c</w:t>
      </w:r>
      <w:r w:rsidRPr="008C1E2B">
        <w:rPr>
          <w:rFonts w:eastAsia="Courier New"/>
          <w:lang w:eastAsia="fr-FR" w:bidi="fr-FR"/>
        </w:rPr>
        <w:t>tique. Mais à l'opposé les positions hégéliano-marxistes oblitéraient total</w:t>
      </w:r>
      <w:r w:rsidRPr="008C1E2B">
        <w:rPr>
          <w:rFonts w:eastAsia="Courier New"/>
          <w:lang w:eastAsia="fr-FR" w:bidi="fr-FR"/>
        </w:rPr>
        <w:t>e</w:t>
      </w:r>
      <w:r w:rsidRPr="008C1E2B">
        <w:rPr>
          <w:rFonts w:eastAsia="Courier New"/>
          <w:lang w:eastAsia="fr-FR" w:bidi="fr-FR"/>
        </w:rPr>
        <w:t>ment le caractère scientifique de l'œuvre de Marx et ainsi oubliaient la marque de l'i</w:t>
      </w:r>
      <w:r w:rsidRPr="008C1E2B">
        <w:rPr>
          <w:rFonts w:eastAsia="Courier New"/>
          <w:lang w:eastAsia="fr-FR" w:bidi="fr-FR"/>
        </w:rPr>
        <w:t>n</w:t>
      </w:r>
      <w:r w:rsidRPr="008C1E2B">
        <w:rPr>
          <w:rFonts w:eastAsia="Courier New"/>
          <w:lang w:eastAsia="fr-FR" w:bidi="fr-FR"/>
        </w:rPr>
        <w:t>fluence feuerbachienne (sans compter celle des écon</w:t>
      </w:r>
      <w:r w:rsidRPr="008C1E2B">
        <w:rPr>
          <w:rFonts w:eastAsia="Courier New"/>
          <w:lang w:eastAsia="fr-FR" w:bidi="fr-FR"/>
        </w:rPr>
        <w:t>o</w:t>
      </w:r>
      <w:r w:rsidRPr="008C1E2B">
        <w:rPr>
          <w:rFonts w:eastAsia="Courier New"/>
          <w:lang w:eastAsia="fr-FR" w:bidi="fr-FR"/>
        </w:rPr>
        <w:t>mistes anglais, de Da</w:t>
      </w:r>
      <w:r w:rsidRPr="008C1E2B">
        <w:rPr>
          <w:rFonts w:eastAsia="Courier New"/>
          <w:lang w:eastAsia="fr-FR" w:bidi="fr-FR"/>
        </w:rPr>
        <w:t>r</w:t>
      </w:r>
      <w:r w:rsidRPr="008C1E2B">
        <w:rPr>
          <w:rFonts w:eastAsia="Courier New"/>
          <w:lang w:eastAsia="fr-FR" w:bidi="fr-FR"/>
        </w:rPr>
        <w:t>win, etc.).</w:t>
      </w:r>
    </w:p>
    <w:p w:rsidR="00214665" w:rsidRDefault="00214665" w:rsidP="00214665">
      <w:pPr>
        <w:spacing w:before="120" w:after="120"/>
        <w:jc w:val="both"/>
        <w:rPr>
          <w:rFonts w:eastAsia="Courier New"/>
          <w:lang w:eastAsia="fr-FR" w:bidi="fr-FR"/>
        </w:rPr>
      </w:pPr>
      <w:r w:rsidRPr="008C1E2B">
        <w:rPr>
          <w:rFonts w:eastAsia="Courier New"/>
          <w:lang w:eastAsia="fr-FR" w:bidi="fr-FR"/>
        </w:rPr>
        <w:t>Marx n'a jamais jugé bon de réaliser son projet de présenter sa di</w:t>
      </w:r>
      <w:r w:rsidRPr="008C1E2B">
        <w:rPr>
          <w:rFonts w:eastAsia="Courier New"/>
          <w:lang w:eastAsia="fr-FR" w:bidi="fr-FR"/>
        </w:rPr>
        <w:t>a</w:t>
      </w:r>
      <w:r w:rsidRPr="008C1E2B">
        <w:rPr>
          <w:rFonts w:eastAsia="Courier New"/>
          <w:lang w:eastAsia="fr-FR" w:bidi="fr-FR"/>
        </w:rPr>
        <w:t>lectique pour e</w:t>
      </w:r>
      <w:r w:rsidRPr="008C1E2B">
        <w:rPr>
          <w:rFonts w:eastAsia="Courier New"/>
          <w:lang w:eastAsia="fr-FR" w:bidi="fr-FR"/>
        </w:rPr>
        <w:t>l</w:t>
      </w:r>
      <w:r w:rsidRPr="008C1E2B">
        <w:rPr>
          <w:rFonts w:eastAsia="Courier New"/>
          <w:lang w:eastAsia="fr-FR" w:bidi="fr-FR"/>
        </w:rPr>
        <w:t>le-même. C'est que pour lui la dialectique n'a d'intérêt que par rapport à un contenu ; il parlera donc de dialectique de la connaissance, dialectique du capital, de dialectique historique, (sans toujours les nommer en tant que dialectiques) mais jamais de la di</w:t>
      </w:r>
      <w:r w:rsidRPr="008C1E2B">
        <w:rPr>
          <w:rFonts w:eastAsia="Courier New"/>
          <w:lang w:eastAsia="fr-FR" w:bidi="fr-FR"/>
        </w:rPr>
        <w:t>a</w:t>
      </w:r>
      <w:r w:rsidRPr="008C1E2B">
        <w:rPr>
          <w:rFonts w:eastAsia="Courier New"/>
          <w:lang w:eastAsia="fr-FR" w:bidi="fr-FR"/>
        </w:rPr>
        <w:t>lectique en soi. Cela tient a sa position anti-philosophique : les diale</w:t>
      </w:r>
      <w:r w:rsidRPr="008C1E2B">
        <w:rPr>
          <w:rFonts w:eastAsia="Courier New"/>
          <w:lang w:eastAsia="fr-FR" w:bidi="fr-FR"/>
        </w:rPr>
        <w:t>c</w:t>
      </w:r>
      <w:r w:rsidRPr="008C1E2B">
        <w:rPr>
          <w:rFonts w:eastAsia="Courier New"/>
          <w:lang w:eastAsia="fr-FR" w:bidi="fr-FR"/>
        </w:rPr>
        <w:t>tiques p</w:t>
      </w:r>
      <w:r w:rsidRPr="008C1E2B">
        <w:rPr>
          <w:rFonts w:eastAsia="Courier New"/>
          <w:lang w:eastAsia="fr-FR" w:bidi="fr-FR"/>
        </w:rPr>
        <w:t>u</w:t>
      </w:r>
      <w:r w:rsidRPr="008C1E2B">
        <w:rPr>
          <w:rFonts w:eastAsia="Courier New"/>
          <w:lang w:eastAsia="fr-FR" w:bidi="fr-FR"/>
        </w:rPr>
        <w:t>rement conceptuelles lui apparaissent à juste titre comme le refuge idéaliste des pires préj</w:t>
      </w:r>
      <w:r w:rsidRPr="008C1E2B">
        <w:rPr>
          <w:rFonts w:eastAsia="Courier New"/>
          <w:lang w:eastAsia="fr-FR" w:bidi="fr-FR"/>
        </w:rPr>
        <w:t>u</w:t>
      </w:r>
      <w:r w:rsidRPr="008C1E2B">
        <w:rPr>
          <w:rFonts w:eastAsia="Courier New"/>
          <w:lang w:eastAsia="fr-FR" w:bidi="fr-FR"/>
        </w:rPr>
        <w:t>gés historiques. C'est donc à un travail d'abstraction que nous allons maintenant nous livrer. À chercher dans les textes la ma</w:t>
      </w:r>
      <w:r w:rsidRPr="008C1E2B">
        <w:rPr>
          <w:rFonts w:eastAsia="Courier New"/>
          <w:lang w:eastAsia="fr-FR" w:bidi="fr-FR"/>
        </w:rPr>
        <w:t>r</w:t>
      </w:r>
      <w:r w:rsidRPr="008C1E2B">
        <w:rPr>
          <w:rFonts w:eastAsia="Courier New"/>
          <w:lang w:eastAsia="fr-FR" w:bidi="fr-FR"/>
        </w:rPr>
        <w:t>que d'une présupposition dialectique jamais explicitée mais toujours présente.</w:t>
      </w:r>
    </w:p>
    <w:p w:rsidR="00214665" w:rsidRPr="008C1E2B" w:rsidRDefault="00214665" w:rsidP="00214665">
      <w:pPr>
        <w:spacing w:before="120" w:after="120"/>
        <w:jc w:val="both"/>
      </w:pPr>
      <w:r w:rsidRPr="008C1E2B">
        <w:t>[</w:t>
      </w:r>
      <w:r w:rsidRPr="008C1E2B">
        <w:rPr>
          <w:rFonts w:eastAsia="Courier New"/>
          <w:lang w:eastAsia="fr-FR" w:bidi="fr-FR"/>
        </w:rPr>
        <w:t>96]</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Considérée globalement la' dialectique de Marx apparait comme un réseau conceptuel multilatéral, fonctionnant par oppositions et r</w:t>
      </w:r>
      <w:r w:rsidRPr="008C1E2B">
        <w:rPr>
          <w:rFonts w:eastAsia="Courier New"/>
          <w:lang w:eastAsia="fr-FR" w:bidi="fr-FR"/>
        </w:rPr>
        <w:t>é</w:t>
      </w:r>
      <w:r w:rsidRPr="008C1E2B">
        <w:rPr>
          <w:rFonts w:eastAsia="Courier New"/>
          <w:lang w:eastAsia="fr-FR" w:bidi="fr-FR"/>
        </w:rPr>
        <w:t>insertions synthétiques à caractère r</w:t>
      </w:r>
      <w:r w:rsidRPr="008C1E2B">
        <w:rPr>
          <w:rFonts w:eastAsia="Courier New"/>
          <w:lang w:eastAsia="fr-FR" w:bidi="fr-FR"/>
        </w:rPr>
        <w:t>é</w:t>
      </w:r>
      <w:r w:rsidRPr="008C1E2B">
        <w:rPr>
          <w:rFonts w:eastAsia="Courier New"/>
          <w:lang w:eastAsia="fr-FR" w:bidi="fr-FR"/>
        </w:rPr>
        <w:t>troprospectif. C'est un système dont le mouvement est circulaire mais sans jamais constituer de ce</w:t>
      </w:r>
      <w:r w:rsidRPr="008C1E2B">
        <w:rPr>
          <w:rFonts w:eastAsia="Courier New"/>
          <w:lang w:eastAsia="fr-FR" w:bidi="fr-FR"/>
        </w:rPr>
        <w:t>r</w:t>
      </w:r>
      <w:r w:rsidRPr="008C1E2B">
        <w:rPr>
          <w:rFonts w:eastAsia="Courier New"/>
          <w:lang w:eastAsia="fr-FR" w:bidi="fr-FR"/>
        </w:rPr>
        <w:t>cles ; on pourrait plutôt le comparer â un mouvement spiralé. Ce mouvement a un sens bien que ce sens ne puisse être déterminé de manière unilatérale et définitive ; dans chaque cas concret la dialect</w:t>
      </w:r>
      <w:r w:rsidRPr="008C1E2B">
        <w:rPr>
          <w:rFonts w:eastAsia="Courier New"/>
          <w:lang w:eastAsia="fr-FR" w:bidi="fr-FR"/>
        </w:rPr>
        <w:t>i</w:t>
      </w:r>
      <w:r w:rsidRPr="008C1E2B">
        <w:rPr>
          <w:rFonts w:eastAsia="Courier New"/>
          <w:lang w:eastAsia="fr-FR" w:bidi="fr-FR"/>
        </w:rPr>
        <w:t>que doit s'amender pour obéir aux circonvolutions complexes et contradictoires des procès considérés. Nulle dialectique ne peut pr</w:t>
      </w:r>
      <w:r w:rsidRPr="008C1E2B">
        <w:rPr>
          <w:rFonts w:eastAsia="Courier New"/>
          <w:lang w:eastAsia="fr-FR" w:bidi="fr-FR"/>
        </w:rPr>
        <w:t>é</w:t>
      </w:r>
      <w:r w:rsidRPr="008C1E2B">
        <w:rPr>
          <w:rFonts w:eastAsia="Courier New"/>
          <w:lang w:eastAsia="fr-FR" w:bidi="fr-FR"/>
        </w:rPr>
        <w:t>tendre i</w:t>
      </w:r>
      <w:r w:rsidRPr="008C1E2B">
        <w:rPr>
          <w:rFonts w:eastAsia="Courier New"/>
          <w:lang w:eastAsia="fr-FR" w:bidi="fr-FR"/>
        </w:rPr>
        <w:t>m</w:t>
      </w:r>
      <w:r w:rsidRPr="008C1E2B">
        <w:rPr>
          <w:rFonts w:eastAsia="Courier New"/>
          <w:lang w:eastAsia="fr-FR" w:bidi="fr-FR"/>
        </w:rPr>
        <w:t>poser ses lois aux objets ; au contraire ce sont les objets eux-mêmes qui nous forcent a penser dialectiquement. Pour faciliter l'ét</w:t>
      </w:r>
      <w:r w:rsidRPr="008C1E2B">
        <w:rPr>
          <w:rFonts w:eastAsia="Courier New"/>
          <w:lang w:eastAsia="fr-FR" w:bidi="fr-FR"/>
        </w:rPr>
        <w:t>u</w:t>
      </w:r>
      <w:r w:rsidRPr="008C1E2B">
        <w:rPr>
          <w:rFonts w:eastAsia="Courier New"/>
          <w:lang w:eastAsia="fr-FR" w:bidi="fr-FR"/>
        </w:rPr>
        <w:t>de nous avons regroupé les considérations éparses de Marx et la mu</w:t>
      </w:r>
      <w:r w:rsidRPr="008C1E2B">
        <w:rPr>
          <w:rFonts w:eastAsia="Courier New"/>
          <w:lang w:eastAsia="fr-FR" w:bidi="fr-FR"/>
        </w:rPr>
        <w:t>l</w:t>
      </w:r>
      <w:r w:rsidRPr="008C1E2B">
        <w:rPr>
          <w:rFonts w:eastAsia="Courier New"/>
          <w:lang w:eastAsia="fr-FR" w:bidi="fr-FR"/>
        </w:rPr>
        <w:t>titude des références aux concepts fondamentaux de sa dialectique en six catég</w:t>
      </w:r>
      <w:r w:rsidRPr="008C1E2B">
        <w:rPr>
          <w:rFonts w:eastAsia="Courier New"/>
          <w:lang w:eastAsia="fr-FR" w:bidi="fr-FR"/>
        </w:rPr>
        <w:t>o</w:t>
      </w:r>
      <w:r w:rsidRPr="008C1E2B">
        <w:rPr>
          <w:rFonts w:eastAsia="Courier New"/>
          <w:lang w:eastAsia="fr-FR" w:bidi="fr-FR"/>
        </w:rPr>
        <w:t>ries générales :</w:t>
      </w:r>
    </w:p>
    <w:p w:rsidR="00214665" w:rsidRPr="008C1E2B" w:rsidRDefault="00214665" w:rsidP="00214665">
      <w:pPr>
        <w:ind w:left="1440" w:firstLine="0"/>
        <w:jc w:val="both"/>
      </w:pPr>
    </w:p>
    <w:p w:rsidR="00214665" w:rsidRPr="008C1E2B" w:rsidRDefault="00214665" w:rsidP="00214665">
      <w:pPr>
        <w:ind w:left="1440" w:firstLine="0"/>
        <w:jc w:val="both"/>
      </w:pPr>
      <w:r w:rsidRPr="008C1E2B">
        <w:rPr>
          <w:rFonts w:eastAsia="Courier New"/>
          <w:lang w:eastAsia="fr-FR" w:bidi="fr-FR"/>
        </w:rPr>
        <w:t>1) méthode dialectique ;</w:t>
      </w:r>
    </w:p>
    <w:p w:rsidR="00214665" w:rsidRPr="008C1E2B" w:rsidRDefault="00214665" w:rsidP="00214665">
      <w:pPr>
        <w:ind w:left="1440" w:firstLine="0"/>
        <w:jc w:val="both"/>
      </w:pPr>
      <w:r w:rsidRPr="008C1E2B">
        <w:rPr>
          <w:rFonts w:eastAsia="Courier New"/>
          <w:lang w:eastAsia="fr-FR" w:bidi="fr-FR"/>
        </w:rPr>
        <w:t>2) procès de la totalité ;</w:t>
      </w:r>
    </w:p>
    <w:p w:rsidR="00214665" w:rsidRPr="008C1E2B" w:rsidRDefault="00214665" w:rsidP="00214665">
      <w:pPr>
        <w:ind w:left="1440" w:firstLine="0"/>
        <w:jc w:val="both"/>
      </w:pPr>
      <w:r w:rsidRPr="008C1E2B">
        <w:rPr>
          <w:rFonts w:eastAsia="Courier New"/>
          <w:lang w:eastAsia="fr-FR" w:bidi="fr-FR"/>
        </w:rPr>
        <w:t>3) négation et médiation ;</w:t>
      </w:r>
    </w:p>
    <w:p w:rsidR="00214665" w:rsidRPr="008C1E2B" w:rsidRDefault="00214665" w:rsidP="00214665">
      <w:pPr>
        <w:ind w:left="1440" w:firstLine="0"/>
        <w:jc w:val="both"/>
      </w:pPr>
      <w:r w:rsidRPr="008C1E2B">
        <w:rPr>
          <w:rFonts w:eastAsia="Courier New"/>
          <w:lang w:eastAsia="fr-FR" w:bidi="fr-FR"/>
        </w:rPr>
        <w:t>4) contradiction et aliénation ;</w:t>
      </w:r>
    </w:p>
    <w:p w:rsidR="00214665" w:rsidRPr="008C1E2B" w:rsidRDefault="00214665" w:rsidP="00214665">
      <w:pPr>
        <w:ind w:left="1440" w:firstLine="0"/>
        <w:jc w:val="both"/>
      </w:pPr>
      <w:r w:rsidRPr="008C1E2B">
        <w:rPr>
          <w:rFonts w:eastAsia="Courier New"/>
          <w:lang w:eastAsia="fr-FR" w:bidi="fr-FR"/>
        </w:rPr>
        <w:t>5) abolition et dépassement ;</w:t>
      </w:r>
    </w:p>
    <w:p w:rsidR="00214665" w:rsidRPr="008C1E2B" w:rsidRDefault="00214665" w:rsidP="00214665">
      <w:pPr>
        <w:ind w:left="1440" w:firstLine="0"/>
        <w:jc w:val="both"/>
      </w:pPr>
      <w:r w:rsidRPr="008C1E2B">
        <w:rPr>
          <w:rFonts w:eastAsia="Courier New"/>
          <w:lang w:eastAsia="fr-FR" w:bidi="fr-FR"/>
        </w:rPr>
        <w:t>6) dialectique du travail.</w:t>
      </w:r>
    </w:p>
    <w:p w:rsidR="00214665" w:rsidRPr="008C1E2B" w:rsidRDefault="00214665" w:rsidP="00214665">
      <w:pPr>
        <w:ind w:left="1440" w:firstLine="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Tous les autres concepts jugés pertinents à notre</w:t>
      </w:r>
      <w:r>
        <w:t xml:space="preserve"> </w:t>
      </w:r>
      <w:r w:rsidRPr="008C1E2B">
        <w:t>[</w:t>
      </w:r>
      <w:r w:rsidRPr="008C1E2B">
        <w:rPr>
          <w:rFonts w:eastAsia="Courier New"/>
          <w:lang w:eastAsia="fr-FR" w:bidi="fr-FR"/>
        </w:rPr>
        <w:t>97]</w:t>
      </w:r>
      <w:r>
        <w:rPr>
          <w:rFonts w:eastAsia="Courier New"/>
          <w:lang w:eastAsia="fr-FR" w:bidi="fr-FR"/>
        </w:rPr>
        <w:t xml:space="preserve"> </w:t>
      </w:r>
      <w:r w:rsidRPr="008C1E2B">
        <w:rPr>
          <w:rFonts w:eastAsia="Courier New"/>
          <w:lang w:eastAsia="fr-FR" w:bidi="fr-FR"/>
        </w:rPr>
        <w:t>démonstr</w:t>
      </w:r>
      <w:r w:rsidRPr="008C1E2B">
        <w:rPr>
          <w:rFonts w:eastAsia="Courier New"/>
          <w:lang w:eastAsia="fr-FR" w:bidi="fr-FR"/>
        </w:rPr>
        <w:t>a</w:t>
      </w:r>
      <w:r w:rsidRPr="008C1E2B">
        <w:rPr>
          <w:rFonts w:eastAsia="Courier New"/>
          <w:lang w:eastAsia="fr-FR" w:bidi="fr-FR"/>
        </w:rPr>
        <w:t>tion ont été subsumés sous ces catégories générales.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3.2.1 Méthode Dialectique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La connaissance est un procès qui se développe en deux temps : premièrement on part du concret donné, le quel relève nécessairement de la mauvaise abstraction, et l'on opère une abstra</w:t>
      </w:r>
      <w:r w:rsidRPr="008C1E2B">
        <w:rPr>
          <w:rFonts w:eastAsia="Courier New"/>
          <w:lang w:eastAsia="fr-FR" w:bidi="fr-FR"/>
        </w:rPr>
        <w:t>c</w:t>
      </w:r>
      <w:r w:rsidRPr="008C1E2B">
        <w:rPr>
          <w:rFonts w:eastAsia="Courier New"/>
          <w:lang w:eastAsia="fr-FR" w:bidi="fr-FR"/>
        </w:rPr>
        <w:t>tion du multiple vers les déterminations les plus simples. L'objectif de cette première étape consiste à retrouver les lois sous-jacentes qui président à la g</w:t>
      </w:r>
      <w:r w:rsidRPr="008C1E2B">
        <w:rPr>
          <w:rFonts w:eastAsia="Courier New"/>
          <w:lang w:eastAsia="fr-FR" w:bidi="fr-FR"/>
        </w:rPr>
        <w:t>e</w:t>
      </w:r>
      <w:r w:rsidRPr="008C1E2B">
        <w:rPr>
          <w:rFonts w:eastAsia="Courier New"/>
          <w:lang w:eastAsia="fr-FR" w:bidi="fr-FR"/>
        </w:rPr>
        <w:t>nèse concrète des phénomènes (des apparences phénoménales). Deuxièmement on développe dans la pensée les déterminations ab</w:t>
      </w:r>
      <w:r w:rsidRPr="008C1E2B">
        <w:rPr>
          <w:rFonts w:eastAsia="Courier New"/>
          <w:lang w:eastAsia="fr-FR" w:bidi="fr-FR"/>
        </w:rPr>
        <w:t>s</w:t>
      </w:r>
      <w:r w:rsidRPr="008C1E2B">
        <w:rPr>
          <w:rFonts w:eastAsia="Courier New"/>
          <w:lang w:eastAsia="fr-FR" w:bidi="fr-FR"/>
        </w:rPr>
        <w:t>traites ainsi posées à travers leur nécessité logique (les lois et les r</w:t>
      </w:r>
      <w:r w:rsidRPr="008C1E2B">
        <w:rPr>
          <w:rFonts w:eastAsia="Courier New"/>
          <w:lang w:eastAsia="fr-FR" w:bidi="fr-FR"/>
        </w:rPr>
        <w:t>è</w:t>
      </w:r>
      <w:r w:rsidRPr="008C1E2B">
        <w:rPr>
          <w:rFonts w:eastAsia="Courier New"/>
          <w:lang w:eastAsia="fr-FR" w:bidi="fr-FR"/>
        </w:rPr>
        <w:t>gles qui régissent le processus de leur genèse réciproque). Ce dév</w:t>
      </w:r>
      <w:r w:rsidRPr="008C1E2B">
        <w:rPr>
          <w:rFonts w:eastAsia="Courier New"/>
          <w:lang w:eastAsia="fr-FR" w:bidi="fr-FR"/>
        </w:rPr>
        <w:t>e</w:t>
      </w:r>
      <w:r w:rsidRPr="008C1E2B">
        <w:rPr>
          <w:rFonts w:eastAsia="Courier New"/>
          <w:lang w:eastAsia="fr-FR" w:bidi="fr-FR"/>
        </w:rPr>
        <w:t>loppement nous fait suivre cette genèse jusqu'à ses dernières cons</w:t>
      </w:r>
      <w:r w:rsidRPr="008C1E2B">
        <w:rPr>
          <w:rFonts w:eastAsia="Courier New"/>
          <w:lang w:eastAsia="fr-FR" w:bidi="fr-FR"/>
        </w:rPr>
        <w:t>é</w:t>
      </w:r>
      <w:r w:rsidRPr="008C1E2B">
        <w:rPr>
          <w:rFonts w:eastAsia="Courier New"/>
          <w:lang w:eastAsia="fr-FR" w:bidi="fr-FR"/>
        </w:rPr>
        <w:t xml:space="preserve">quences ; on aboutit ainsi de nouveau au concret, mais un concret </w:t>
      </w:r>
      <w:r w:rsidRPr="0054530F">
        <w:rPr>
          <w:u w:val="single"/>
        </w:rPr>
        <w:t>pensé</w:t>
      </w:r>
      <w:r w:rsidRPr="008C1E2B">
        <w:rPr>
          <w:rFonts w:eastAsia="Courier New"/>
          <w:lang w:eastAsia="fr-FR" w:bidi="fr-FR"/>
        </w:rPr>
        <w:t>, qui doit correspondre aux formes phénoménales observées. Le procès de co</w:t>
      </w:r>
      <w:r w:rsidRPr="008C1E2B">
        <w:rPr>
          <w:rFonts w:eastAsia="Courier New"/>
          <w:lang w:eastAsia="fr-FR" w:bidi="fr-FR"/>
        </w:rPr>
        <w:t>n</w:t>
      </w:r>
      <w:r w:rsidRPr="008C1E2B">
        <w:rPr>
          <w:rFonts w:eastAsia="Courier New"/>
          <w:lang w:eastAsia="fr-FR" w:bidi="fr-FR"/>
        </w:rPr>
        <w:t>naissance est une appropriation rationnelle du monde. Les détermin</w:t>
      </w:r>
      <w:r w:rsidRPr="008C1E2B">
        <w:rPr>
          <w:rFonts w:eastAsia="Courier New"/>
          <w:lang w:eastAsia="fr-FR" w:bidi="fr-FR"/>
        </w:rPr>
        <w:t>a</w:t>
      </w:r>
      <w:r w:rsidRPr="008C1E2B">
        <w:rPr>
          <w:rFonts w:eastAsia="Courier New"/>
          <w:lang w:eastAsia="fr-FR" w:bidi="fr-FR"/>
        </w:rPr>
        <w:t>tions conceptuelles sont ainsi, dans la connaissance vraie, la reproduction des déterminations réelles ; la di</w:t>
      </w:r>
      <w:r w:rsidRPr="008C1E2B">
        <w:rPr>
          <w:rFonts w:eastAsia="Courier New"/>
          <w:lang w:eastAsia="fr-FR" w:bidi="fr-FR"/>
        </w:rPr>
        <w:t>a</w:t>
      </w:r>
      <w:r w:rsidRPr="008C1E2B">
        <w:rPr>
          <w:rFonts w:eastAsia="Courier New"/>
          <w:lang w:eastAsia="fr-FR" w:bidi="fr-FR"/>
        </w:rPr>
        <w:t>lectique de la pensée reproduit la di</w:t>
      </w:r>
      <w:r w:rsidRPr="008C1E2B">
        <w:rPr>
          <w:rFonts w:eastAsia="Courier New"/>
          <w:lang w:eastAsia="fr-FR" w:bidi="fr-FR"/>
        </w:rPr>
        <w:t>a</w:t>
      </w:r>
      <w:r w:rsidRPr="008C1E2B">
        <w:rPr>
          <w:rFonts w:eastAsia="Courier New"/>
          <w:lang w:eastAsia="fr-FR" w:bidi="fr-FR"/>
        </w:rPr>
        <w:t>lectique du réel sous la forme théorique qui est justement sa</w:t>
      </w:r>
      <w:r>
        <w:rPr>
          <w:rFonts w:eastAsia="Courier New"/>
          <w:lang w:eastAsia="fr-FR" w:bidi="fr-FR"/>
        </w:rPr>
        <w:t xml:space="preserve"> </w:t>
      </w:r>
      <w:r w:rsidRPr="008C1E2B">
        <w:t>[</w:t>
      </w:r>
      <w:r w:rsidRPr="008C1E2B">
        <w:rPr>
          <w:rFonts w:eastAsia="Courier New"/>
          <w:lang w:eastAsia="fr-FR" w:bidi="fr-FR"/>
        </w:rPr>
        <w:t>98]</w:t>
      </w:r>
      <w:r>
        <w:rPr>
          <w:rFonts w:eastAsia="Courier New"/>
          <w:lang w:eastAsia="fr-FR" w:bidi="fr-FR"/>
        </w:rPr>
        <w:t xml:space="preserve"> </w:t>
      </w:r>
      <w:r w:rsidRPr="008C1E2B">
        <w:rPr>
          <w:rFonts w:eastAsia="Courier New"/>
          <w:lang w:eastAsia="fr-FR" w:bidi="fr-FR"/>
        </w:rPr>
        <w:t>détermination spécifique. Ainsi Marx affirme-t-il :</w:t>
      </w:r>
    </w:p>
    <w:p w:rsidR="00214665" w:rsidRDefault="00214665" w:rsidP="00214665">
      <w:pPr>
        <w:pStyle w:val="Grillecouleur-Accent1"/>
      </w:pPr>
    </w:p>
    <w:p w:rsidR="00214665" w:rsidRPr="008C1E2B" w:rsidRDefault="00214665" w:rsidP="00214665">
      <w:pPr>
        <w:pStyle w:val="Grillecouleur-Accent1"/>
      </w:pPr>
      <w:r w:rsidRPr="0054530F">
        <w:rPr>
          <w:u w:val="single"/>
        </w:rPr>
        <w:t>Le concret est concret parce qu'il est le rassemblement de multiples d</w:t>
      </w:r>
      <w:r w:rsidRPr="0054530F">
        <w:rPr>
          <w:u w:val="single"/>
        </w:rPr>
        <w:t>é</w:t>
      </w:r>
      <w:r w:rsidRPr="0054530F">
        <w:rPr>
          <w:u w:val="single"/>
        </w:rPr>
        <w:t>terminations, donc unité de la d</w:t>
      </w:r>
      <w:r w:rsidRPr="0054530F">
        <w:rPr>
          <w:u w:val="single"/>
        </w:rPr>
        <w:t>i</w:t>
      </w:r>
      <w:r w:rsidRPr="0054530F">
        <w:rPr>
          <w:u w:val="single"/>
        </w:rPr>
        <w:t>versité</w:t>
      </w:r>
      <w:r w:rsidRPr="008C1E2B">
        <w:t xml:space="preserve">. C'est pourquoi il apparait dans la pensée comme </w:t>
      </w:r>
      <w:r w:rsidRPr="0054530F">
        <w:rPr>
          <w:u w:val="single"/>
        </w:rPr>
        <w:t>procès</w:t>
      </w:r>
      <w:r w:rsidRPr="008C1E2B">
        <w:t xml:space="preserve"> de rassemblement, comme </w:t>
      </w:r>
      <w:r w:rsidRPr="0054530F">
        <w:rPr>
          <w:u w:val="single"/>
        </w:rPr>
        <w:t>résultat</w:t>
      </w:r>
      <w:r w:rsidRPr="008C1E2B">
        <w:t>, bien qu'il soit le point de départ réel et, par suit</w:t>
      </w:r>
      <w:r>
        <w:t>e, aussi le point de départ de l’</w:t>
      </w:r>
      <w:r w:rsidRPr="0054530F">
        <w:rPr>
          <w:u w:val="single"/>
        </w:rPr>
        <w:t>intuition</w:t>
      </w:r>
      <w:r w:rsidRPr="008C1E2B">
        <w:t xml:space="preserve"> et de la </w:t>
      </w:r>
      <w:r w:rsidRPr="0054530F">
        <w:rPr>
          <w:u w:val="single"/>
        </w:rPr>
        <w:t>représentation</w:t>
      </w:r>
      <w:r w:rsidRPr="008C1E2B">
        <w:t>. Dans la première démarche, la plénitude de la représe</w:t>
      </w:r>
      <w:r w:rsidRPr="008C1E2B">
        <w:t>n</w:t>
      </w:r>
      <w:r w:rsidRPr="008C1E2B">
        <w:t>tation a été volatilisée en une détermination ab</w:t>
      </w:r>
      <w:r w:rsidRPr="008C1E2B">
        <w:t>s</w:t>
      </w:r>
      <w:r w:rsidRPr="008C1E2B">
        <w:t xml:space="preserve">traite ; </w:t>
      </w:r>
      <w:r w:rsidRPr="00D52A41">
        <w:rPr>
          <w:u w:val="single"/>
        </w:rPr>
        <w:t>dans la seconde ce sont les déterminations abstraites qui m</w:t>
      </w:r>
      <w:r w:rsidRPr="00D52A41">
        <w:rPr>
          <w:u w:val="single"/>
        </w:rPr>
        <w:t>è</w:t>
      </w:r>
      <w:r w:rsidRPr="00D52A41">
        <w:rPr>
          <w:u w:val="single"/>
        </w:rPr>
        <w:t>nent à la reproduction du concret au cours du cheminement de la pe</w:t>
      </w:r>
      <w:r w:rsidRPr="00D52A41">
        <w:rPr>
          <w:u w:val="single"/>
        </w:rPr>
        <w:t>n</w:t>
      </w:r>
      <w:r w:rsidRPr="00D52A41">
        <w:rPr>
          <w:u w:val="single"/>
        </w:rPr>
        <w:t>sée</w:t>
      </w:r>
      <w:r w:rsidRPr="008C1E2B">
        <w:t>.</w:t>
      </w:r>
      <w:r>
        <w:t> </w:t>
      </w:r>
      <w:r>
        <w:rPr>
          <w:rStyle w:val="Appelnotedebasdep"/>
        </w:rPr>
        <w:footnoteReference w:id="70"/>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Hegel avait été illusionné par ce procédé de synthèse qui lui avait fait croire que le concret de pensée était le concret lui-même alors qu'il n'en est que la reproduction impa</w:t>
      </w:r>
      <w:r w:rsidRPr="008C1E2B">
        <w:rPr>
          <w:rFonts w:eastAsia="Courier New"/>
          <w:lang w:eastAsia="fr-FR" w:bidi="fr-FR"/>
        </w:rPr>
        <w:t>r</w:t>
      </w:r>
      <w:r w:rsidRPr="008C1E2B">
        <w:rPr>
          <w:rFonts w:eastAsia="Courier New"/>
          <w:lang w:eastAsia="fr-FR" w:bidi="fr-FR"/>
        </w:rPr>
        <w:t>faite. On voit pourquoi une fois dégagé de la mystification idéaliste le processus dialect</w:t>
      </w:r>
      <w:r w:rsidRPr="008C1E2B">
        <w:rPr>
          <w:rFonts w:eastAsia="Courier New"/>
          <w:lang w:eastAsia="fr-FR" w:bidi="fr-FR"/>
        </w:rPr>
        <w:t>i</w:t>
      </w:r>
      <w:r w:rsidRPr="008C1E2B">
        <w:rPr>
          <w:rFonts w:eastAsia="Courier New"/>
          <w:lang w:eastAsia="fr-FR" w:bidi="fr-FR"/>
        </w:rPr>
        <w:t>que hégélien conserve sa validité ; il n'était qu'abstraction à partir d'une dialectique pou</w:t>
      </w:r>
      <w:r w:rsidRPr="008C1E2B">
        <w:rPr>
          <w:rFonts w:eastAsia="Courier New"/>
          <w:lang w:eastAsia="fr-FR" w:bidi="fr-FR"/>
        </w:rPr>
        <w:t>r</w:t>
      </w:r>
      <w:r w:rsidRPr="008C1E2B">
        <w:rPr>
          <w:rFonts w:eastAsia="Courier New"/>
          <w:lang w:eastAsia="fr-FR" w:bidi="fr-FR"/>
        </w:rPr>
        <w:t>tant bien réelle. Cependant que cette mystification ne fut pas sans limiter et déformer la portée de la dialectique hégélienne.</w:t>
      </w:r>
    </w:p>
    <w:p w:rsidR="00214665" w:rsidRPr="008C1E2B" w:rsidRDefault="00214665" w:rsidP="00214665">
      <w:pPr>
        <w:spacing w:before="120" w:after="120"/>
        <w:jc w:val="both"/>
      </w:pPr>
      <w:r w:rsidRPr="008C1E2B">
        <w:rPr>
          <w:rFonts w:eastAsia="Courier New"/>
          <w:lang w:eastAsia="fr-FR" w:bidi="fr-FR"/>
        </w:rPr>
        <w:t>Plus un enchaînement de catégories abstraites reproduit les déte</w:t>
      </w:r>
      <w:r w:rsidRPr="008C1E2B">
        <w:rPr>
          <w:rFonts w:eastAsia="Courier New"/>
          <w:lang w:eastAsia="fr-FR" w:bidi="fr-FR"/>
        </w:rPr>
        <w:t>r</w:t>
      </w:r>
      <w:r w:rsidRPr="008C1E2B">
        <w:rPr>
          <w:rFonts w:eastAsia="Courier New"/>
          <w:lang w:eastAsia="fr-FR" w:bidi="fr-FR"/>
        </w:rPr>
        <w:t>minations réelles (les procès génératifs</w:t>
      </w:r>
      <w:r>
        <w:t xml:space="preserve"> </w:t>
      </w:r>
      <w:r w:rsidRPr="008C1E2B">
        <w:t>[</w:t>
      </w:r>
      <w:r w:rsidRPr="008C1E2B">
        <w:rPr>
          <w:rFonts w:eastAsia="Courier New"/>
          <w:lang w:eastAsia="fr-FR" w:bidi="fr-FR"/>
        </w:rPr>
        <w:t>99]</w:t>
      </w:r>
      <w:r>
        <w:rPr>
          <w:rFonts w:eastAsia="Courier New"/>
          <w:lang w:eastAsia="fr-FR" w:bidi="fr-FR"/>
        </w:rPr>
        <w:t xml:space="preserve"> </w:t>
      </w:r>
      <w:r w:rsidRPr="008C1E2B">
        <w:rPr>
          <w:rFonts w:eastAsia="Courier New"/>
          <w:lang w:eastAsia="fr-FR" w:bidi="fr-FR"/>
        </w:rPr>
        <w:t>sous-jacents), plus son résultat s'approche de la multi-latéralité du concret. Ainsi n'est-on j</w:t>
      </w:r>
      <w:r w:rsidRPr="008C1E2B">
        <w:rPr>
          <w:rFonts w:eastAsia="Courier New"/>
          <w:lang w:eastAsia="fr-FR" w:bidi="fr-FR"/>
        </w:rPr>
        <w:t>a</w:t>
      </w:r>
      <w:r w:rsidRPr="008C1E2B">
        <w:rPr>
          <w:rFonts w:eastAsia="Courier New"/>
          <w:lang w:eastAsia="fr-FR" w:bidi="fr-FR"/>
        </w:rPr>
        <w:t>mais aussi proche du concret qu'après le pr</w:t>
      </w:r>
      <w:r w:rsidRPr="008C1E2B">
        <w:rPr>
          <w:rFonts w:eastAsia="Courier New"/>
          <w:lang w:eastAsia="fr-FR" w:bidi="fr-FR"/>
        </w:rPr>
        <w:t>o</w:t>
      </w:r>
      <w:r w:rsidRPr="008C1E2B">
        <w:rPr>
          <w:rFonts w:eastAsia="Courier New"/>
          <w:lang w:eastAsia="fr-FR" w:bidi="fr-FR"/>
        </w:rPr>
        <w:t>cès d'abstraction. L'unité synthétique du concept n'est valable qu'en rapport avec la différenci</w:t>
      </w:r>
      <w:r w:rsidRPr="008C1E2B">
        <w:rPr>
          <w:rFonts w:eastAsia="Courier New"/>
          <w:lang w:eastAsia="fr-FR" w:bidi="fr-FR"/>
        </w:rPr>
        <w:t>a</w:t>
      </w:r>
      <w:r w:rsidRPr="008C1E2B">
        <w:rPr>
          <w:rFonts w:eastAsia="Courier New"/>
          <w:lang w:eastAsia="fr-FR" w:bidi="fr-FR"/>
        </w:rPr>
        <w:t>tion introduite par ses rapports aux autres concepts, par sa position historique et par sa simplicité épistémique. Ce dernier critère est i</w:t>
      </w:r>
      <w:r w:rsidRPr="008C1E2B">
        <w:rPr>
          <w:rFonts w:eastAsia="Courier New"/>
          <w:lang w:eastAsia="fr-FR" w:bidi="fr-FR"/>
        </w:rPr>
        <w:t>m</w:t>
      </w:r>
      <w:r w:rsidRPr="008C1E2B">
        <w:rPr>
          <w:rFonts w:eastAsia="Courier New"/>
          <w:lang w:eastAsia="fr-FR" w:bidi="fr-FR"/>
        </w:rPr>
        <w:t>portant ; en effet le concept vrai n'est juste que dans la mesure où il est irréductible et peut ainsi se pr</w:t>
      </w:r>
      <w:r w:rsidRPr="008C1E2B">
        <w:rPr>
          <w:rFonts w:eastAsia="Courier New"/>
          <w:lang w:eastAsia="fr-FR" w:bidi="fr-FR"/>
        </w:rPr>
        <w:t>é</w:t>
      </w:r>
      <w:r w:rsidRPr="008C1E2B">
        <w:rPr>
          <w:rFonts w:eastAsia="Courier New"/>
          <w:lang w:eastAsia="fr-FR" w:bidi="fr-FR"/>
        </w:rPr>
        <w:t>senter dans les procès d'ensemble comme abstraction élémentaire et ainsi s'engager dans son propre pr</w:t>
      </w:r>
      <w:r w:rsidRPr="008C1E2B">
        <w:rPr>
          <w:rFonts w:eastAsia="Courier New"/>
          <w:lang w:eastAsia="fr-FR" w:bidi="fr-FR"/>
        </w:rPr>
        <w:t>o</w:t>
      </w:r>
      <w:r w:rsidRPr="008C1E2B">
        <w:rPr>
          <w:rFonts w:eastAsia="Courier New"/>
          <w:lang w:eastAsia="fr-FR" w:bidi="fr-FR"/>
        </w:rPr>
        <w:t>cès sans scories. Sa position historique est une r</w:t>
      </w:r>
      <w:r w:rsidRPr="008C1E2B">
        <w:rPr>
          <w:rFonts w:eastAsia="Courier New"/>
          <w:lang w:eastAsia="fr-FR" w:bidi="fr-FR"/>
        </w:rPr>
        <w:t>e</w:t>
      </w:r>
      <w:r w:rsidRPr="008C1E2B">
        <w:rPr>
          <w:rFonts w:eastAsia="Courier New"/>
          <w:lang w:eastAsia="fr-FR" w:bidi="fr-FR"/>
        </w:rPr>
        <w:t xml:space="preserve">lativisation relative : toute catégorie est générale dans la mesure où elle est une </w:t>
      </w:r>
      <w:r w:rsidRPr="00D52A41">
        <w:rPr>
          <w:u w:val="single"/>
        </w:rPr>
        <w:t>généralis</w:t>
      </w:r>
      <w:r w:rsidRPr="00D52A41">
        <w:rPr>
          <w:u w:val="single"/>
        </w:rPr>
        <w:t>a</w:t>
      </w:r>
      <w:r w:rsidRPr="00D52A41">
        <w:rPr>
          <w:u w:val="single"/>
        </w:rPr>
        <w:t>tion</w:t>
      </w:r>
      <w:r w:rsidRPr="008C1E2B">
        <w:rPr>
          <w:rFonts w:eastAsia="Courier New"/>
          <w:lang w:eastAsia="fr-FR" w:bidi="fr-FR"/>
        </w:rPr>
        <w:t xml:space="preserve"> déterminée histor</w:t>
      </w:r>
      <w:r w:rsidRPr="008C1E2B">
        <w:rPr>
          <w:rFonts w:eastAsia="Courier New"/>
          <w:lang w:eastAsia="fr-FR" w:bidi="fr-FR"/>
        </w:rPr>
        <w:t>i</w:t>
      </w:r>
      <w:r w:rsidRPr="008C1E2B">
        <w:rPr>
          <w:rFonts w:eastAsia="Courier New"/>
          <w:lang w:eastAsia="fr-FR" w:bidi="fr-FR"/>
        </w:rPr>
        <w:t>quement. La source la plus fréquente d'erreur en sciences sociales, pour revenir à notre premier niveau de différe</w:t>
      </w:r>
      <w:r w:rsidRPr="008C1E2B">
        <w:rPr>
          <w:rFonts w:eastAsia="Courier New"/>
          <w:lang w:eastAsia="fr-FR" w:bidi="fr-FR"/>
        </w:rPr>
        <w:t>n</w:t>
      </w:r>
      <w:r w:rsidRPr="008C1E2B">
        <w:rPr>
          <w:rFonts w:eastAsia="Courier New"/>
          <w:lang w:eastAsia="fr-FR" w:bidi="fr-FR"/>
        </w:rPr>
        <w:t>ciation, est la considération unilatérale des éléments et leur idéalis</w:t>
      </w:r>
      <w:r w:rsidRPr="008C1E2B">
        <w:rPr>
          <w:rFonts w:eastAsia="Courier New"/>
          <w:lang w:eastAsia="fr-FR" w:bidi="fr-FR"/>
        </w:rPr>
        <w:t>a</w:t>
      </w:r>
      <w:r w:rsidRPr="008C1E2B">
        <w:rPr>
          <w:rFonts w:eastAsia="Courier New"/>
          <w:lang w:eastAsia="fr-FR" w:bidi="fr-FR"/>
        </w:rPr>
        <w:t>tion consécutive à l'ignorance du procès d'ensemble. Aussi faut-il to</w:t>
      </w:r>
      <w:r w:rsidRPr="008C1E2B">
        <w:rPr>
          <w:rFonts w:eastAsia="Courier New"/>
          <w:lang w:eastAsia="fr-FR" w:bidi="fr-FR"/>
        </w:rPr>
        <w:t>u</w:t>
      </w:r>
      <w:r w:rsidRPr="008C1E2B">
        <w:rPr>
          <w:rFonts w:eastAsia="Courier New"/>
          <w:lang w:eastAsia="fr-FR" w:bidi="fr-FR"/>
        </w:rPr>
        <w:t>jours considérer non seulement la réc</w:t>
      </w:r>
      <w:r w:rsidRPr="008C1E2B">
        <w:rPr>
          <w:rFonts w:eastAsia="Courier New"/>
          <w:lang w:eastAsia="fr-FR" w:bidi="fr-FR"/>
        </w:rPr>
        <w:t>i</w:t>
      </w:r>
      <w:r w:rsidRPr="008C1E2B">
        <w:rPr>
          <w:rFonts w:eastAsia="Courier New"/>
          <w:lang w:eastAsia="fr-FR" w:bidi="fr-FR"/>
        </w:rPr>
        <w:t>procité des éléments dans le procès des totalités restreintes, mais ég</w:t>
      </w:r>
      <w:r w:rsidRPr="008C1E2B">
        <w:rPr>
          <w:rFonts w:eastAsia="Courier New"/>
          <w:lang w:eastAsia="fr-FR" w:bidi="fr-FR"/>
        </w:rPr>
        <w:t>a</w:t>
      </w:r>
      <w:r w:rsidRPr="008C1E2B">
        <w:rPr>
          <w:rFonts w:eastAsia="Courier New"/>
          <w:lang w:eastAsia="fr-FR" w:bidi="fr-FR"/>
        </w:rPr>
        <w:t>lement les interpénétrations antinomiques des catégories différe</w:t>
      </w:r>
      <w:r w:rsidRPr="008C1E2B">
        <w:rPr>
          <w:rFonts w:eastAsia="Courier New"/>
          <w:lang w:eastAsia="fr-FR" w:bidi="fr-FR"/>
        </w:rPr>
        <w:t>n</w:t>
      </w:r>
      <w:r w:rsidRPr="008C1E2B">
        <w:rPr>
          <w:rFonts w:eastAsia="Courier New"/>
          <w:lang w:eastAsia="fr-FR" w:bidi="fr-FR"/>
        </w:rPr>
        <w:t>ciées ; ce qui mène  à l'analyse des contraires, des opposés et des contradictoires. Ces trois modes de l'i</w:t>
      </w:r>
      <w:r w:rsidRPr="008C1E2B">
        <w:rPr>
          <w:rFonts w:eastAsia="Courier New"/>
          <w:lang w:eastAsia="fr-FR" w:bidi="fr-FR"/>
        </w:rPr>
        <w:t>n</w:t>
      </w:r>
      <w:r w:rsidRPr="008C1E2B">
        <w:rPr>
          <w:rFonts w:eastAsia="Courier New"/>
          <w:lang w:eastAsia="fr-FR" w:bidi="fr-FR"/>
        </w:rPr>
        <w:t>terpénétration antinomique ne sont</w:t>
      </w:r>
      <w:r>
        <w:rPr>
          <w:rFonts w:eastAsia="Courier New"/>
          <w:lang w:eastAsia="fr-FR" w:bidi="fr-FR"/>
        </w:rPr>
        <w:t xml:space="preserve"> </w:t>
      </w:r>
      <w:r>
        <w:t xml:space="preserve"> </w:t>
      </w:r>
      <w:r w:rsidRPr="008C1E2B">
        <w:t>[</w:t>
      </w:r>
      <w:r w:rsidRPr="008C1E2B">
        <w:rPr>
          <w:rFonts w:eastAsia="Courier New"/>
          <w:lang w:eastAsia="fr-FR" w:bidi="fr-FR"/>
        </w:rPr>
        <w:t>100]</w:t>
      </w:r>
      <w:r>
        <w:rPr>
          <w:rFonts w:eastAsia="Courier New"/>
          <w:lang w:eastAsia="fr-FR" w:bidi="fr-FR"/>
        </w:rPr>
        <w:t xml:space="preserve"> </w:t>
      </w:r>
      <w:r w:rsidRPr="008C1E2B">
        <w:rPr>
          <w:rFonts w:eastAsia="Courier New"/>
          <w:lang w:eastAsia="fr-FR" w:bidi="fr-FR"/>
        </w:rPr>
        <w:t>nullement des postulats, mais plutôt découlent de l'analyse approfo</w:t>
      </w:r>
      <w:r w:rsidRPr="008C1E2B">
        <w:rPr>
          <w:rFonts w:eastAsia="Courier New"/>
          <w:lang w:eastAsia="fr-FR" w:bidi="fr-FR"/>
        </w:rPr>
        <w:t>n</w:t>
      </w:r>
      <w:r w:rsidRPr="008C1E2B">
        <w:rPr>
          <w:rFonts w:eastAsia="Courier New"/>
          <w:lang w:eastAsia="fr-FR" w:bidi="fr-FR"/>
        </w:rPr>
        <w:t>die des rapports eux-mêmes ; rapports entre concepts reflétant les rapports sociaux cons</w:t>
      </w:r>
      <w:r w:rsidRPr="008C1E2B">
        <w:rPr>
          <w:rFonts w:eastAsia="Courier New"/>
          <w:lang w:eastAsia="fr-FR" w:bidi="fr-FR"/>
        </w:rPr>
        <w:t>i</w:t>
      </w:r>
      <w:r w:rsidRPr="008C1E2B">
        <w:rPr>
          <w:rFonts w:eastAsia="Courier New"/>
          <w:lang w:eastAsia="fr-FR" w:bidi="fr-FR"/>
        </w:rPr>
        <w:t>dérés.</w:t>
      </w:r>
    </w:p>
    <w:p w:rsidR="00214665" w:rsidRPr="008C1E2B" w:rsidRDefault="00214665" w:rsidP="00214665">
      <w:pPr>
        <w:spacing w:before="120" w:after="120"/>
        <w:jc w:val="both"/>
      </w:pPr>
      <w:r w:rsidRPr="008C1E2B">
        <w:rPr>
          <w:rFonts w:eastAsia="Courier New"/>
          <w:lang w:eastAsia="fr-FR" w:bidi="fr-FR"/>
        </w:rPr>
        <w:t>C'est donc dire que les règles régissant les échanges sociaux ne sont jamais transp</w:t>
      </w:r>
      <w:r w:rsidRPr="008C1E2B">
        <w:rPr>
          <w:rFonts w:eastAsia="Courier New"/>
          <w:lang w:eastAsia="fr-FR" w:bidi="fr-FR"/>
        </w:rPr>
        <w:t>a</w:t>
      </w:r>
      <w:r w:rsidRPr="008C1E2B">
        <w:rPr>
          <w:rFonts w:eastAsia="Courier New"/>
          <w:lang w:eastAsia="fr-FR" w:bidi="fr-FR"/>
        </w:rPr>
        <w:t>rentes en elles-mêmes et doivent plutôt découler d'une minutieuse étude des couches s</w:t>
      </w:r>
      <w:r w:rsidRPr="008C1E2B">
        <w:rPr>
          <w:rFonts w:eastAsia="Courier New"/>
          <w:lang w:eastAsia="fr-FR" w:bidi="fr-FR"/>
        </w:rPr>
        <w:t>u</w:t>
      </w:r>
      <w:r w:rsidRPr="008C1E2B">
        <w:rPr>
          <w:rFonts w:eastAsia="Courier New"/>
          <w:lang w:eastAsia="fr-FR" w:bidi="fr-FR"/>
        </w:rPr>
        <w:t>perficielles aux couches les plus profondes de la réalité historique. De plus si "toute loi économique n'est en fait qu'une tendance" souvent contrecarrée dans la pr</w:t>
      </w:r>
      <w:r w:rsidRPr="008C1E2B">
        <w:rPr>
          <w:rFonts w:eastAsia="Courier New"/>
          <w:lang w:eastAsia="fr-FR" w:bidi="fr-FR"/>
        </w:rPr>
        <w:t>a</w:t>
      </w:r>
      <w:r w:rsidRPr="008C1E2B">
        <w:rPr>
          <w:rFonts w:eastAsia="Courier New"/>
          <w:lang w:eastAsia="fr-FR" w:bidi="fr-FR"/>
        </w:rPr>
        <w:t>tique, et que :</w:t>
      </w:r>
      <w:r w:rsidRPr="008C1E2B">
        <w:rPr>
          <w:rFonts w:eastAsia="Courier New"/>
          <w:lang w:eastAsia="fr-FR" w:bidi="fr-FR"/>
        </w:rPr>
        <w:tab/>
        <w:t>"Dans la réalité, l'approximation</w:t>
      </w:r>
      <w:r w:rsidRPr="008C1E2B">
        <w:t xml:space="preserve"> </w:t>
      </w:r>
      <w:r w:rsidRPr="008C1E2B">
        <w:rPr>
          <w:rFonts w:eastAsia="Courier New"/>
          <w:lang w:eastAsia="fr-FR" w:bidi="fr-FR"/>
        </w:rPr>
        <w:t>seule existe..."</w:t>
      </w:r>
      <w:r>
        <w:rPr>
          <w:rFonts w:eastAsia="Courier New"/>
          <w:lang w:eastAsia="fr-FR" w:bidi="fr-FR"/>
        </w:rPr>
        <w:t> </w:t>
      </w:r>
      <w:r>
        <w:rPr>
          <w:rStyle w:val="Appelnotedebasdep"/>
          <w:rFonts w:eastAsia="Courier New"/>
          <w:lang w:eastAsia="fr-FR" w:bidi="fr-FR"/>
        </w:rPr>
        <w:footnoteReference w:id="71"/>
      </w:r>
      <w:r w:rsidRPr="008C1E2B">
        <w:rPr>
          <w:rFonts w:eastAsia="Courier New"/>
          <w:lang w:eastAsia="fr-FR" w:bidi="fr-FR"/>
        </w:rPr>
        <w:t> ; on imagin</w:t>
      </w:r>
      <w:r w:rsidRPr="008C1E2B">
        <w:rPr>
          <w:rFonts w:eastAsia="Courier New"/>
          <w:lang w:eastAsia="fr-FR" w:bidi="fr-FR"/>
        </w:rPr>
        <w:t>e</w:t>
      </w:r>
      <w:r w:rsidRPr="008C1E2B">
        <w:rPr>
          <w:rFonts w:eastAsia="Courier New"/>
          <w:lang w:eastAsia="fr-FR" w:bidi="fr-FR"/>
        </w:rPr>
        <w:t>ra aisément la multiplication des ob</w:t>
      </w:r>
      <w:r w:rsidRPr="008C1E2B">
        <w:rPr>
          <w:rFonts w:eastAsia="Courier New"/>
          <w:lang w:eastAsia="fr-FR" w:bidi="fr-FR"/>
        </w:rPr>
        <w:t>s</w:t>
      </w:r>
      <w:r w:rsidRPr="008C1E2B">
        <w:rPr>
          <w:rFonts w:eastAsia="Courier New"/>
          <w:lang w:eastAsia="fr-FR" w:bidi="fr-FR"/>
        </w:rPr>
        <w:t>tacles qui s'opposent à l'étude scientifique des processus qui constituent le réel : situations anachr</w:t>
      </w:r>
      <w:r w:rsidRPr="008C1E2B">
        <w:rPr>
          <w:rFonts w:eastAsia="Courier New"/>
          <w:lang w:eastAsia="fr-FR" w:bidi="fr-FR"/>
        </w:rPr>
        <w:t>o</w:t>
      </w:r>
      <w:r w:rsidRPr="008C1E2B">
        <w:rPr>
          <w:rFonts w:eastAsia="Courier New"/>
          <w:lang w:eastAsia="fr-FR" w:bidi="fr-FR"/>
        </w:rPr>
        <w:t>niques ou composites, opposition de tendances et de contre-tendances, effets de réification, etc. De fait on ne saurait postuler la rationalité du monde, encore moins des représe</w:t>
      </w:r>
      <w:r w:rsidRPr="008C1E2B">
        <w:rPr>
          <w:rFonts w:eastAsia="Courier New"/>
          <w:lang w:eastAsia="fr-FR" w:bidi="fr-FR"/>
        </w:rPr>
        <w:t>n</w:t>
      </w:r>
      <w:r w:rsidRPr="008C1E2B">
        <w:rPr>
          <w:rFonts w:eastAsia="Courier New"/>
          <w:lang w:eastAsia="fr-FR" w:bidi="fr-FR"/>
        </w:rPr>
        <w:t>tations que s'en font les individus sociaux : mais c'est seulement en accord avec la raison qu'on peut d</w:t>
      </w:r>
      <w:r w:rsidRPr="008C1E2B">
        <w:rPr>
          <w:rFonts w:eastAsia="Courier New"/>
          <w:lang w:eastAsia="fr-FR" w:bidi="fr-FR"/>
        </w:rPr>
        <w:t>é</w:t>
      </w:r>
      <w:r w:rsidRPr="008C1E2B">
        <w:rPr>
          <w:rFonts w:eastAsia="Courier New"/>
          <w:lang w:eastAsia="fr-FR" w:bidi="fr-FR"/>
        </w:rPr>
        <w:t>couvrir la profonde absurdité des rapports sociaux, voire leur totale irr</w:t>
      </w:r>
      <w:r w:rsidRPr="008C1E2B">
        <w:rPr>
          <w:rFonts w:eastAsia="Courier New"/>
          <w:lang w:eastAsia="fr-FR" w:bidi="fr-FR"/>
        </w:rPr>
        <w:t>a</w:t>
      </w:r>
      <w:r w:rsidRPr="008C1E2B">
        <w:rPr>
          <w:rFonts w:eastAsia="Courier New"/>
          <w:lang w:eastAsia="fr-FR" w:bidi="fr-FR"/>
        </w:rPr>
        <w:t>tionalité.</w:t>
      </w:r>
    </w:p>
    <w:p w:rsidR="00214665" w:rsidRDefault="00214665" w:rsidP="00214665">
      <w:pPr>
        <w:pStyle w:val="Grillecouleur-Accent1"/>
      </w:pPr>
    </w:p>
    <w:p w:rsidR="00214665" w:rsidRPr="008C1E2B" w:rsidRDefault="00214665" w:rsidP="00214665">
      <w:pPr>
        <w:pStyle w:val="Grillecouleur-Accent1"/>
      </w:pPr>
      <w:r w:rsidRPr="008C1E2B">
        <w:t>Les formes irrationnelles par quoi se traduisent et en quoi se rés</w:t>
      </w:r>
      <w:r w:rsidRPr="008C1E2B">
        <w:t>u</w:t>
      </w:r>
      <w:r w:rsidRPr="008C1E2B">
        <w:t>ment en pratique certains rapports économiques n'affectent en rien les agiss</w:t>
      </w:r>
      <w:r w:rsidRPr="008C1E2B">
        <w:t>e</w:t>
      </w:r>
      <w:r w:rsidRPr="008C1E2B">
        <w:t>ments de ceux qui, en fait, en sont les agents ; (...), Pour eux, une parfaite contradiction n'a rien de myst</w:t>
      </w:r>
      <w:r w:rsidRPr="008C1E2B">
        <w:t>é</w:t>
      </w:r>
      <w:r w:rsidRPr="008C1E2B">
        <w:t>rieux.</w:t>
      </w:r>
      <w:r>
        <w:t> </w:t>
      </w:r>
      <w:r>
        <w:rPr>
          <w:rStyle w:val="Appelnotedebasdep"/>
        </w:rPr>
        <w:footnoteReference w:id="72"/>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t>[</w:t>
      </w:r>
      <w:r w:rsidRPr="008C1E2B">
        <w:rPr>
          <w:rFonts w:eastAsia="Courier New"/>
          <w:lang w:eastAsia="fr-FR" w:bidi="fr-FR"/>
        </w:rPr>
        <w:t>101]</w:t>
      </w:r>
    </w:p>
    <w:p w:rsidR="00214665" w:rsidRPr="008C1E2B" w:rsidRDefault="00214665" w:rsidP="00214665">
      <w:pPr>
        <w:spacing w:before="120" w:after="120"/>
        <w:ind w:firstLine="0"/>
        <w:jc w:val="both"/>
      </w:pPr>
      <w:r w:rsidRPr="008C1E2B">
        <w:rPr>
          <w:rFonts w:eastAsia="Courier New"/>
          <w:lang w:eastAsia="fr-FR" w:bidi="fr-FR"/>
        </w:rPr>
        <w:t>C'est donc dire que le théoricien doit avoir une attitude beaucoup plus réfléchie que le commun. Mais il y a plus, à savoir un intérêt de ce</w:t>
      </w:r>
      <w:r w:rsidRPr="008C1E2B">
        <w:rPr>
          <w:rFonts w:eastAsia="Courier New"/>
          <w:lang w:eastAsia="fr-FR" w:bidi="fr-FR"/>
        </w:rPr>
        <w:t>r</w:t>
      </w:r>
      <w:r w:rsidRPr="008C1E2B">
        <w:rPr>
          <w:rFonts w:eastAsia="Courier New"/>
          <w:lang w:eastAsia="fr-FR" w:bidi="fr-FR"/>
        </w:rPr>
        <w:t xml:space="preserve">tains agents à ce que les processus sociaux continuent d'apparaître dans leur </w:t>
      </w:r>
      <w:r w:rsidRPr="008C1E2B">
        <w:t>uni</w:t>
      </w:r>
      <w:r w:rsidRPr="008C1E2B">
        <w:rPr>
          <w:rFonts w:eastAsia="Courier New"/>
          <w:lang w:eastAsia="fr-FR" w:bidi="fr-FR"/>
        </w:rPr>
        <w:t>latéralité de "faits" ; qu'on en reste aux choses plutôt que de s'élever patiemment des choses aux rapports qui les situent, et des rapports aux processus qui les font advenir. Cela c'est l'intérêt des classes dirigeantes par rapport auxquelles la dialectique apparait comme la conscience de la destruction néce</w:t>
      </w:r>
      <w:r w:rsidRPr="008C1E2B">
        <w:rPr>
          <w:rFonts w:eastAsia="Courier New"/>
          <w:lang w:eastAsia="fr-FR" w:bidi="fr-FR"/>
        </w:rPr>
        <w:t>s</w:t>
      </w:r>
      <w:r w:rsidRPr="008C1E2B">
        <w:rPr>
          <w:rFonts w:eastAsia="Courier New"/>
          <w:lang w:eastAsia="fr-FR" w:bidi="fr-FR"/>
        </w:rPr>
        <w:t>saire des formes faites qui ne sont que des "configurations transitoires". On voit donc que pour Marx la méthode possède d'emblée une dime</w:t>
      </w:r>
      <w:r w:rsidRPr="008C1E2B">
        <w:rPr>
          <w:rFonts w:eastAsia="Courier New"/>
          <w:lang w:eastAsia="fr-FR" w:bidi="fr-FR"/>
        </w:rPr>
        <w:t>n</w:t>
      </w:r>
      <w:r w:rsidRPr="008C1E2B">
        <w:rPr>
          <w:rFonts w:eastAsia="Courier New"/>
          <w:lang w:eastAsia="fr-FR" w:bidi="fr-FR"/>
        </w:rPr>
        <w:t>sion politique.</w:t>
      </w:r>
      <w:r>
        <w:rPr>
          <w:rFonts w:eastAsia="Courier New"/>
          <w:lang w:eastAsia="fr-FR" w:bidi="fr-FR"/>
        </w:rPr>
        <w:t> </w:t>
      </w:r>
      <w:r>
        <w:rPr>
          <w:rStyle w:val="Appelnotedebasdep"/>
          <w:rFonts w:eastAsia="Courier New"/>
          <w:lang w:eastAsia="fr-FR" w:bidi="fr-FR"/>
        </w:rPr>
        <w:footnoteReference w:id="73"/>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3.2.2 Procès de la Totalité</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On a souvent critiqué l'usage marxien du concept de totalité, mais sans faire la distinction avec la conception hégélienne. De fait la conception de Marx est radical</w:t>
      </w:r>
      <w:r w:rsidRPr="008C1E2B">
        <w:rPr>
          <w:rFonts w:eastAsia="Courier New"/>
          <w:lang w:eastAsia="fr-FR" w:bidi="fr-FR"/>
        </w:rPr>
        <w:t>e</w:t>
      </w:r>
      <w:r w:rsidRPr="008C1E2B">
        <w:rPr>
          <w:rFonts w:eastAsia="Courier New"/>
          <w:lang w:eastAsia="fr-FR" w:bidi="fr-FR"/>
        </w:rPr>
        <w:t>ment différente de celle de Hegel : pour ce dernier la totalité a un caractère d'absoluité métaphysique qui</w:t>
      </w:r>
      <w:r>
        <w:rPr>
          <w:rFonts w:eastAsia="Courier New"/>
          <w:lang w:eastAsia="fr-FR" w:bidi="fr-FR"/>
        </w:rPr>
        <w:t xml:space="preserve"> </w:t>
      </w:r>
      <w:r w:rsidRPr="008C1E2B">
        <w:t>[</w:t>
      </w:r>
      <w:r w:rsidRPr="008C1E2B">
        <w:rPr>
          <w:rFonts w:eastAsia="Courier New"/>
          <w:lang w:eastAsia="fr-FR" w:bidi="fr-FR"/>
        </w:rPr>
        <w:t>102]</w:t>
      </w:r>
      <w:r>
        <w:rPr>
          <w:rFonts w:eastAsia="Courier New"/>
          <w:lang w:eastAsia="fr-FR" w:bidi="fr-FR"/>
        </w:rPr>
        <w:t xml:space="preserve"> </w:t>
      </w:r>
      <w:r w:rsidRPr="008C1E2B">
        <w:rPr>
          <w:rFonts w:eastAsia="Courier New"/>
          <w:lang w:eastAsia="fr-FR" w:bidi="fr-FR"/>
        </w:rPr>
        <w:t>est totalement absent de la pensée du premier. La totalité chez Hegel, à la limite, c'est Dieu ; pour Marx une totalité est toujours re</w:t>
      </w:r>
      <w:r w:rsidRPr="008C1E2B">
        <w:rPr>
          <w:rFonts w:eastAsia="Courier New"/>
          <w:lang w:eastAsia="fr-FR" w:bidi="fr-FR"/>
        </w:rPr>
        <w:t>s</w:t>
      </w:r>
      <w:r w:rsidRPr="008C1E2B">
        <w:rPr>
          <w:rFonts w:eastAsia="Courier New"/>
          <w:lang w:eastAsia="fr-FR" w:bidi="fr-FR"/>
        </w:rPr>
        <w:t>treinte, elle n'est totalité qu'au regard de ses moments constitutifs qu'elle présuppose en se posant elle-même comme leur présupp</w:t>
      </w:r>
      <w:r w:rsidRPr="008C1E2B">
        <w:rPr>
          <w:rFonts w:eastAsia="Courier New"/>
          <w:lang w:eastAsia="fr-FR" w:bidi="fr-FR"/>
        </w:rPr>
        <w:t>o</w:t>
      </w:r>
      <w:r w:rsidRPr="008C1E2B">
        <w:rPr>
          <w:rFonts w:eastAsia="Courier New"/>
          <w:lang w:eastAsia="fr-FR" w:bidi="fr-FR"/>
        </w:rPr>
        <w:t>sé.</w:t>
      </w:r>
    </w:p>
    <w:p w:rsidR="00214665" w:rsidRPr="008C1E2B" w:rsidRDefault="00214665" w:rsidP="00214665">
      <w:pPr>
        <w:spacing w:before="120" w:after="120"/>
        <w:jc w:val="both"/>
      </w:pPr>
      <w:r w:rsidRPr="008C1E2B">
        <w:rPr>
          <w:rFonts w:eastAsia="Courier New"/>
          <w:lang w:eastAsia="fr-FR" w:bidi="fr-FR"/>
        </w:rPr>
        <w:t>Mais au regard de l'histoire elle n'est qu'une forme relative dans l'espace et dans le temps. Ainsi en est-il du capital. Encore que cela dépende du point de vue puisque du point de vue du travail c'est bien plutôt le travail qui est la totalité. En outre l'un et l'autre ne sont total</w:t>
      </w:r>
      <w:r w:rsidRPr="008C1E2B">
        <w:rPr>
          <w:rFonts w:eastAsia="Courier New"/>
          <w:lang w:eastAsia="fr-FR" w:bidi="fr-FR"/>
        </w:rPr>
        <w:t>i</w:t>
      </w:r>
      <w:r w:rsidRPr="008C1E2B">
        <w:rPr>
          <w:rFonts w:eastAsia="Courier New"/>
          <w:lang w:eastAsia="fr-FR" w:bidi="fr-FR"/>
        </w:rPr>
        <w:t>té qu'abstraction faite, méthodologiquement, des a</w:t>
      </w:r>
      <w:r w:rsidRPr="008C1E2B">
        <w:rPr>
          <w:rFonts w:eastAsia="Courier New"/>
          <w:lang w:eastAsia="fr-FR" w:bidi="fr-FR"/>
        </w:rPr>
        <w:t>u</w:t>
      </w:r>
      <w:r w:rsidRPr="008C1E2B">
        <w:rPr>
          <w:rFonts w:eastAsia="Courier New"/>
          <w:lang w:eastAsia="fr-FR" w:bidi="fr-FR"/>
        </w:rPr>
        <w:t>tres composantes de la réalité sociale et de la réalité naturelle. Le fait est que les fo</w:t>
      </w:r>
      <w:r w:rsidRPr="008C1E2B">
        <w:rPr>
          <w:rFonts w:eastAsia="Courier New"/>
          <w:lang w:eastAsia="fr-FR" w:bidi="fr-FR"/>
        </w:rPr>
        <w:t>r</w:t>
      </w:r>
      <w:r w:rsidRPr="008C1E2B">
        <w:rPr>
          <w:rFonts w:eastAsia="Courier New"/>
          <w:lang w:eastAsia="fr-FR" w:bidi="fr-FR"/>
        </w:rPr>
        <w:t>mes les plus développées du procès historique résument et dévoilent la v</w:t>
      </w:r>
      <w:r w:rsidRPr="008C1E2B">
        <w:rPr>
          <w:rFonts w:eastAsia="Courier New"/>
          <w:lang w:eastAsia="fr-FR" w:bidi="fr-FR"/>
        </w:rPr>
        <w:t>é</w:t>
      </w:r>
      <w:r w:rsidRPr="008C1E2B">
        <w:rPr>
          <w:rFonts w:eastAsia="Courier New"/>
          <w:lang w:eastAsia="fr-FR" w:bidi="fr-FR"/>
        </w:rPr>
        <w:t>rité des formes ant</w:t>
      </w:r>
      <w:r w:rsidRPr="008C1E2B">
        <w:rPr>
          <w:rFonts w:eastAsia="Courier New"/>
          <w:lang w:eastAsia="fr-FR" w:bidi="fr-FR"/>
        </w:rPr>
        <w:t>é</w:t>
      </w:r>
      <w:r w:rsidRPr="008C1E2B">
        <w:rPr>
          <w:rFonts w:eastAsia="Courier New"/>
          <w:lang w:eastAsia="fr-FR" w:bidi="fr-FR"/>
        </w:rPr>
        <w:t>rieures. Ainsi en est-il du capital par rapport à la marchandise et de celle-ci envers la v</w:t>
      </w:r>
      <w:r w:rsidRPr="008C1E2B">
        <w:rPr>
          <w:rFonts w:eastAsia="Courier New"/>
          <w:lang w:eastAsia="fr-FR" w:bidi="fr-FR"/>
        </w:rPr>
        <w:t>a</w:t>
      </w:r>
      <w:r w:rsidRPr="008C1E2B">
        <w:rPr>
          <w:rFonts w:eastAsia="Courier New"/>
          <w:lang w:eastAsia="fr-FR" w:bidi="fr-FR"/>
        </w:rPr>
        <w:t>leur d'usage, pour ne donner qu'un exemple. Considérons maintenant les citations suiva</w:t>
      </w:r>
      <w:r w:rsidRPr="008C1E2B">
        <w:rPr>
          <w:rFonts w:eastAsia="Courier New"/>
          <w:lang w:eastAsia="fr-FR" w:bidi="fr-FR"/>
        </w:rPr>
        <w:t>n</w:t>
      </w:r>
      <w:r w:rsidRPr="008C1E2B">
        <w:rPr>
          <w:rFonts w:eastAsia="Courier New"/>
          <w:lang w:eastAsia="fr-FR" w:bidi="fr-FR"/>
        </w:rPr>
        <w:t>tes :</w:t>
      </w:r>
    </w:p>
    <w:p w:rsidR="00214665" w:rsidRDefault="00214665" w:rsidP="00214665">
      <w:pPr>
        <w:pStyle w:val="Grillecouleur-Accent1"/>
      </w:pPr>
    </w:p>
    <w:p w:rsidR="00214665" w:rsidRPr="008C1E2B" w:rsidRDefault="00214665" w:rsidP="00214665">
      <w:pPr>
        <w:pStyle w:val="Grillecouleur-Accent1"/>
      </w:pPr>
      <w:r w:rsidRPr="008C1E2B">
        <w:t>Le mouvement du capital social se compose de la totalité des mouv</w:t>
      </w:r>
      <w:r w:rsidRPr="008C1E2B">
        <w:t>e</w:t>
      </w:r>
      <w:r w:rsidRPr="008C1E2B">
        <w:t>ments de ses fractions promues à l'autonomie, de la totalité des rot</w:t>
      </w:r>
      <w:r w:rsidRPr="008C1E2B">
        <w:t>a</w:t>
      </w:r>
      <w:r w:rsidRPr="008C1E2B">
        <w:t>tions des capitaux individuels.</w:t>
      </w:r>
      <w:r>
        <w:t> </w:t>
      </w:r>
      <w:r>
        <w:rPr>
          <w:rStyle w:val="Appelnotedebasdep"/>
        </w:rPr>
        <w:footnoteReference w:id="74"/>
      </w:r>
    </w:p>
    <w:p w:rsidR="00214665" w:rsidRDefault="00214665" w:rsidP="00214665">
      <w:pPr>
        <w:pStyle w:val="Grillecouleur-Accent1"/>
      </w:pPr>
      <w:r w:rsidRPr="008C1E2B">
        <w:t>Tous les moments du capital, qui apparaissent intriqués en lui quand il est considéré selon son</w:t>
      </w:r>
      <w:r>
        <w:t xml:space="preserve"> </w:t>
      </w:r>
      <w:r w:rsidRPr="008C1E2B">
        <w:t>[103]</w:t>
      </w:r>
      <w:r>
        <w:t xml:space="preserve"> </w:t>
      </w:r>
      <w:r w:rsidRPr="008C1E2B">
        <w:t>concept général, n'acquièrent une réalité a</w:t>
      </w:r>
      <w:r w:rsidRPr="008C1E2B">
        <w:t>u</w:t>
      </w:r>
      <w:r w:rsidRPr="008C1E2B">
        <w:t>tonome, et ne se manifestent au deme</w:t>
      </w:r>
      <w:r w:rsidRPr="008C1E2B">
        <w:t>u</w:t>
      </w:r>
      <w:r w:rsidRPr="008C1E2B">
        <w:t>rant, que lorsque le capital apparait réellement, c'est-à-dire en tant que pluralité de c</w:t>
      </w:r>
      <w:r w:rsidRPr="008C1E2B">
        <w:t>a</w:t>
      </w:r>
      <w:r w:rsidRPr="008C1E2B">
        <w:t>pitaux.</w:t>
      </w:r>
      <w:r>
        <w:t> </w:t>
      </w:r>
      <w:r>
        <w:rPr>
          <w:rStyle w:val="Appelnotedebasdep"/>
        </w:rPr>
        <w:footnoteReference w:id="75"/>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Le résultat auquel nous arrivons n'est pas que la production, la di</w:t>
      </w:r>
      <w:r w:rsidRPr="008C1E2B">
        <w:rPr>
          <w:rFonts w:eastAsia="Courier New"/>
          <w:lang w:eastAsia="fr-FR" w:bidi="fr-FR"/>
        </w:rPr>
        <w:t>s</w:t>
      </w:r>
      <w:r w:rsidRPr="008C1E2B">
        <w:rPr>
          <w:rFonts w:eastAsia="Courier New"/>
          <w:lang w:eastAsia="fr-FR" w:bidi="fr-FR"/>
        </w:rPr>
        <w:t>tribution, l'échange, la consommation sont identiques, mais qu'ils sont tous membres d'une totalité, différe</w:t>
      </w:r>
      <w:r w:rsidRPr="008C1E2B">
        <w:rPr>
          <w:rFonts w:eastAsia="Courier New"/>
          <w:lang w:eastAsia="fr-FR" w:bidi="fr-FR"/>
        </w:rPr>
        <w:t>n</w:t>
      </w:r>
      <w:r w:rsidRPr="008C1E2B">
        <w:rPr>
          <w:rFonts w:eastAsia="Courier New"/>
          <w:lang w:eastAsia="fr-FR" w:bidi="fr-FR"/>
        </w:rPr>
        <w:t>ces au sein d'une unité.</w:t>
      </w:r>
      <w:r>
        <w:rPr>
          <w:rFonts w:eastAsia="Courier New"/>
          <w:lang w:eastAsia="fr-FR" w:bidi="fr-FR"/>
        </w:rPr>
        <w:t> </w:t>
      </w:r>
      <w:r>
        <w:rPr>
          <w:rStyle w:val="Appelnotedebasdep"/>
          <w:rFonts w:eastAsia="Courier New"/>
          <w:lang w:eastAsia="fr-FR" w:bidi="fr-FR"/>
        </w:rPr>
        <w:footnoteReference w:id="76"/>
      </w:r>
    </w:p>
    <w:p w:rsidR="00214665" w:rsidRPr="008C1E2B" w:rsidRDefault="00214665" w:rsidP="00214665">
      <w:pPr>
        <w:spacing w:before="120" w:after="120"/>
        <w:jc w:val="both"/>
      </w:pPr>
      <w:r w:rsidRPr="008C1E2B">
        <w:rPr>
          <w:rFonts w:eastAsia="Courier New"/>
          <w:lang w:eastAsia="fr-FR" w:bidi="fr-FR"/>
        </w:rPr>
        <w:t>Ce qui ressort de tout ceci c'est que le concept de totalité est ine</w:t>
      </w:r>
      <w:r w:rsidRPr="008C1E2B">
        <w:rPr>
          <w:rFonts w:eastAsia="Courier New"/>
          <w:lang w:eastAsia="fr-FR" w:bidi="fr-FR"/>
        </w:rPr>
        <w:t>x</w:t>
      </w:r>
      <w:r w:rsidRPr="008C1E2B">
        <w:rPr>
          <w:rFonts w:eastAsia="Courier New"/>
          <w:lang w:eastAsia="fr-FR" w:bidi="fr-FR"/>
        </w:rPr>
        <w:t>tricablement lié à ceux d'unité, de pluralité et de mouvement. Encore une abstraction, certes, mais une abstraction nécessaire pour faire sa</w:t>
      </w:r>
      <w:r w:rsidRPr="008C1E2B">
        <w:rPr>
          <w:rFonts w:eastAsia="Courier New"/>
          <w:lang w:eastAsia="fr-FR" w:bidi="fr-FR"/>
        </w:rPr>
        <w:t>i</w:t>
      </w:r>
      <w:r w:rsidRPr="008C1E2B">
        <w:rPr>
          <w:rFonts w:eastAsia="Courier New"/>
          <w:lang w:eastAsia="fr-FR" w:bidi="fr-FR"/>
        </w:rPr>
        <w:t>sir la connexion nécessaire des éléments consid</w:t>
      </w:r>
      <w:r w:rsidRPr="008C1E2B">
        <w:rPr>
          <w:rFonts w:eastAsia="Courier New"/>
          <w:lang w:eastAsia="fr-FR" w:bidi="fr-FR"/>
        </w:rPr>
        <w:t>é</w:t>
      </w:r>
      <w:r w:rsidRPr="008C1E2B">
        <w:rPr>
          <w:rFonts w:eastAsia="Courier New"/>
          <w:lang w:eastAsia="fr-FR" w:bidi="fr-FR"/>
        </w:rPr>
        <w:t>rés dans chaque cas. Cela démontre aussi, ou du moins illustre, que le concept de totalité réfère toujours à quelque chose de précis : en l'occurrence la total</w:t>
      </w:r>
      <w:r w:rsidRPr="008C1E2B">
        <w:rPr>
          <w:rFonts w:eastAsia="Courier New"/>
          <w:lang w:eastAsia="fr-FR" w:bidi="fr-FR"/>
        </w:rPr>
        <w:t>i</w:t>
      </w:r>
      <w:r w:rsidRPr="008C1E2B">
        <w:rPr>
          <w:rFonts w:eastAsia="Courier New"/>
          <w:lang w:eastAsia="fr-FR" w:bidi="fr-FR"/>
        </w:rPr>
        <w:t>té du capital social.</w:t>
      </w:r>
    </w:p>
    <w:p w:rsidR="00214665" w:rsidRDefault="00214665" w:rsidP="00214665">
      <w:pPr>
        <w:spacing w:before="120" w:after="120"/>
        <w:jc w:val="both"/>
        <w:rPr>
          <w:rFonts w:eastAsia="Courier New"/>
          <w:lang w:eastAsia="fr-FR" w:bidi="fr-FR"/>
        </w:rPr>
      </w:pPr>
      <w:r w:rsidRPr="008C1E2B">
        <w:rPr>
          <w:rFonts w:eastAsia="Courier New"/>
          <w:lang w:eastAsia="fr-FR" w:bidi="fr-FR"/>
        </w:rPr>
        <w:t>Deuxièmement la totalité est toujours procès. Les éléments qui se combinent ne sont pas dans un simple rapport d'identité, sauf de les considérer de tellement haut que toutes les distinctions disparaissent ; ce qui nous entraîne dans ces "plates tautologies" que Marx n'a de ce</w:t>
      </w:r>
      <w:r w:rsidRPr="008C1E2B">
        <w:rPr>
          <w:rFonts w:eastAsia="Courier New"/>
          <w:lang w:eastAsia="fr-FR" w:bidi="fr-FR"/>
        </w:rPr>
        <w:t>s</w:t>
      </w:r>
      <w:r w:rsidRPr="008C1E2B">
        <w:rPr>
          <w:rFonts w:eastAsia="Courier New"/>
          <w:lang w:eastAsia="fr-FR" w:bidi="fr-FR"/>
        </w:rPr>
        <w:t>se de dénoncer. Ces éléments sont dans un rapport d'unité proce</w:t>
      </w:r>
      <w:r w:rsidRPr="008C1E2B">
        <w:rPr>
          <w:rFonts w:eastAsia="Courier New"/>
          <w:lang w:eastAsia="fr-FR" w:bidi="fr-FR"/>
        </w:rPr>
        <w:t>s</w:t>
      </w:r>
      <w:r w:rsidRPr="008C1E2B">
        <w:rPr>
          <w:rFonts w:eastAsia="Courier New"/>
          <w:lang w:eastAsia="fr-FR" w:bidi="fr-FR"/>
        </w:rPr>
        <w:t>suelle des contraires. Ainsi lirons-nous :</w:t>
      </w:r>
    </w:p>
    <w:p w:rsidR="00214665" w:rsidRPr="008C1E2B" w:rsidRDefault="00214665" w:rsidP="00214665">
      <w:pPr>
        <w:spacing w:before="120" w:after="120"/>
        <w:jc w:val="both"/>
      </w:pPr>
      <w:r w:rsidRPr="008C1E2B">
        <w:t>[</w:t>
      </w:r>
      <w:r w:rsidRPr="008C1E2B">
        <w:rPr>
          <w:rFonts w:eastAsia="Courier New"/>
          <w:lang w:eastAsia="fr-FR" w:bidi="fr-FR"/>
        </w:rPr>
        <w:t>104]</w:t>
      </w:r>
    </w:p>
    <w:p w:rsidR="00214665" w:rsidRDefault="00214665" w:rsidP="00214665">
      <w:pPr>
        <w:pStyle w:val="Grillecouleur-Accent1"/>
      </w:pPr>
    </w:p>
    <w:p w:rsidR="00214665" w:rsidRPr="008C1E2B" w:rsidRDefault="00214665" w:rsidP="00214665">
      <w:pPr>
        <w:pStyle w:val="Grillecouleur-Accent1"/>
      </w:pPr>
      <w:r w:rsidRPr="008C1E2B">
        <w:t>Ce procès dialectique de formation n'est que l'expression idéale du mouvement r</w:t>
      </w:r>
      <w:r w:rsidRPr="008C1E2B">
        <w:t>é</w:t>
      </w:r>
      <w:r w:rsidRPr="008C1E2B">
        <w:t>el au cours duquel le capital devient capital. (...)</w:t>
      </w:r>
    </w:p>
    <w:p w:rsidR="00214665" w:rsidRDefault="00214665" w:rsidP="00214665">
      <w:pPr>
        <w:pStyle w:val="Grillecouleur-Accent1"/>
      </w:pPr>
      <w:r w:rsidRPr="008C1E2B">
        <w:t>Jusqu'à présent nous avons considéré le capital selon son côté m</w:t>
      </w:r>
      <w:r w:rsidRPr="008C1E2B">
        <w:t>a</w:t>
      </w:r>
      <w:r w:rsidRPr="008C1E2B">
        <w:t xml:space="preserve">tériel comme </w:t>
      </w:r>
      <w:r w:rsidRPr="00D52A41">
        <w:rPr>
          <w:u w:val="single"/>
        </w:rPr>
        <w:t>simple procès de production</w:t>
      </w:r>
      <w:r w:rsidRPr="008C1E2B">
        <w:t>. Mais ce procès est du côté de la d</w:t>
      </w:r>
      <w:r w:rsidRPr="008C1E2B">
        <w:t>é</w:t>
      </w:r>
      <w:r w:rsidRPr="008C1E2B">
        <w:t xml:space="preserve">terminité formelle, </w:t>
      </w:r>
      <w:r w:rsidRPr="00D52A41">
        <w:rPr>
          <w:u w:val="single"/>
        </w:rPr>
        <w:t>procès d'autovalorisation</w:t>
      </w:r>
      <w:r w:rsidRPr="008C1E2B">
        <w:t>.</w:t>
      </w:r>
      <w:r>
        <w:t> </w:t>
      </w:r>
      <w:r>
        <w:rPr>
          <w:rStyle w:val="Appelnotedebasdep"/>
        </w:rPr>
        <w:footnoteReference w:id="77"/>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Le premier membre de la citation réfère à la chaîne valeur-argent-circulation-prix-consommation-travail-etc. par laquelle le capital d</w:t>
      </w:r>
      <w:r w:rsidRPr="008C1E2B">
        <w:rPr>
          <w:rFonts w:eastAsia="Courier New"/>
          <w:lang w:eastAsia="fr-FR" w:bidi="fr-FR"/>
        </w:rPr>
        <w:t>e</w:t>
      </w:r>
      <w:r w:rsidRPr="008C1E2B">
        <w:rPr>
          <w:rFonts w:eastAsia="Courier New"/>
          <w:lang w:eastAsia="fr-FR" w:bidi="fr-FR"/>
        </w:rPr>
        <w:t>vient possible à travers ces moments qui correspondent à des formes ponctuelles de son existence. Il est un seul procès qui pourtant se d</w:t>
      </w:r>
      <w:r w:rsidRPr="008C1E2B">
        <w:rPr>
          <w:rFonts w:eastAsia="Courier New"/>
          <w:lang w:eastAsia="fr-FR" w:bidi="fr-FR"/>
        </w:rPr>
        <w:t>é</w:t>
      </w:r>
      <w:r w:rsidRPr="008C1E2B">
        <w:rPr>
          <w:rFonts w:eastAsia="Courier New"/>
          <w:lang w:eastAsia="fr-FR" w:bidi="fr-FR"/>
        </w:rPr>
        <w:t>double selon le point de vue adopté : matériellement sous le mode de production capitaliste, le capital est procès de production, mais fo</w:t>
      </w:r>
      <w:r w:rsidRPr="008C1E2B">
        <w:rPr>
          <w:rFonts w:eastAsia="Courier New"/>
          <w:lang w:eastAsia="fr-FR" w:bidi="fr-FR"/>
        </w:rPr>
        <w:t>r</w:t>
      </w:r>
      <w:r w:rsidRPr="008C1E2B">
        <w:rPr>
          <w:rFonts w:eastAsia="Courier New"/>
          <w:lang w:eastAsia="fr-FR" w:bidi="fr-FR"/>
        </w:rPr>
        <w:t xml:space="preserve">mellement, c'est-à-dire du point de vue du capital </w:t>
      </w:r>
      <w:r w:rsidRPr="00D52A41">
        <w:rPr>
          <w:u w:val="single"/>
        </w:rPr>
        <w:t>en tant</w:t>
      </w:r>
      <w:r w:rsidRPr="008C1E2B">
        <w:rPr>
          <w:rFonts w:eastAsia="Courier New"/>
          <w:lang w:eastAsia="fr-FR" w:bidi="fr-FR"/>
        </w:rPr>
        <w:t xml:space="preserve"> que cap</w:t>
      </w:r>
      <w:r w:rsidRPr="008C1E2B">
        <w:rPr>
          <w:rFonts w:eastAsia="Courier New"/>
          <w:lang w:eastAsia="fr-FR" w:bidi="fr-FR"/>
        </w:rPr>
        <w:t>i</w:t>
      </w:r>
      <w:r w:rsidRPr="008C1E2B">
        <w:rPr>
          <w:rFonts w:eastAsia="Courier New"/>
          <w:lang w:eastAsia="fr-FR" w:bidi="fr-FR"/>
        </w:rPr>
        <w:t>tal, il est procès d'autovaloris</w:t>
      </w:r>
      <w:r w:rsidRPr="008C1E2B">
        <w:rPr>
          <w:rFonts w:eastAsia="Courier New"/>
          <w:lang w:eastAsia="fr-FR" w:bidi="fr-FR"/>
        </w:rPr>
        <w:t>a</w:t>
      </w:r>
      <w:r w:rsidRPr="008C1E2B">
        <w:rPr>
          <w:rFonts w:eastAsia="Courier New"/>
          <w:lang w:eastAsia="fr-FR" w:bidi="fr-FR"/>
        </w:rPr>
        <w:t>tion, ou d'accroissement de sa valeur. Il n'y a pas là contradiction mais imbr</w:t>
      </w:r>
      <w:r w:rsidRPr="008C1E2B">
        <w:rPr>
          <w:rFonts w:eastAsia="Courier New"/>
          <w:lang w:eastAsia="fr-FR" w:bidi="fr-FR"/>
        </w:rPr>
        <w:t>i</w:t>
      </w:r>
      <w:r w:rsidRPr="008C1E2B">
        <w:rPr>
          <w:rFonts w:eastAsia="Courier New"/>
          <w:lang w:eastAsia="fr-FR" w:bidi="fr-FR"/>
        </w:rPr>
        <w:t>cation de deux procès en un.</w:t>
      </w:r>
    </w:p>
    <w:p w:rsidR="00214665" w:rsidRPr="008C1E2B" w:rsidRDefault="00214665" w:rsidP="00214665">
      <w:pPr>
        <w:spacing w:before="120" w:after="120"/>
        <w:jc w:val="both"/>
      </w:pPr>
      <w:r w:rsidRPr="008C1E2B">
        <w:rPr>
          <w:rFonts w:eastAsia="Courier New"/>
          <w:lang w:eastAsia="fr-FR" w:bidi="fr-FR"/>
        </w:rPr>
        <w:t>Troisièmement le procès de la totalité peut être considéré sous les catégories hég</w:t>
      </w:r>
      <w:r w:rsidRPr="008C1E2B">
        <w:rPr>
          <w:rFonts w:eastAsia="Courier New"/>
          <w:lang w:eastAsia="fr-FR" w:bidi="fr-FR"/>
        </w:rPr>
        <w:t>é</w:t>
      </w:r>
      <w:r w:rsidRPr="008C1E2B">
        <w:rPr>
          <w:rFonts w:eastAsia="Courier New"/>
          <w:lang w:eastAsia="fr-FR" w:bidi="fr-FR"/>
        </w:rPr>
        <w:t>liennes de l'universalité, de la particularité et enfin de la singularité. Si logiquement l'universalité prime, dans la vie de tous les jours il semble aux agents que c'est plutôt la</w:t>
      </w:r>
      <w:r>
        <w:t xml:space="preserve"> </w:t>
      </w:r>
      <w:r w:rsidRPr="008C1E2B">
        <w:t>[</w:t>
      </w:r>
      <w:r w:rsidRPr="008C1E2B">
        <w:rPr>
          <w:rFonts w:eastAsia="Courier New"/>
          <w:lang w:eastAsia="fr-FR" w:bidi="fr-FR"/>
        </w:rPr>
        <w:t>105]</w:t>
      </w:r>
      <w:r>
        <w:rPr>
          <w:rFonts w:eastAsia="Courier New"/>
          <w:lang w:eastAsia="fr-FR" w:bidi="fr-FR"/>
        </w:rPr>
        <w:t xml:space="preserve"> </w:t>
      </w:r>
      <w:r w:rsidRPr="008C1E2B">
        <w:rPr>
          <w:rFonts w:eastAsia="Courier New"/>
          <w:lang w:eastAsia="fr-FR" w:bidi="fr-FR"/>
        </w:rPr>
        <w:t>singularité qui l'emporte. Mais pour nous en tenir à l'exemple du cap</w:t>
      </w:r>
      <w:r w:rsidRPr="008C1E2B">
        <w:rPr>
          <w:rFonts w:eastAsia="Courier New"/>
          <w:lang w:eastAsia="fr-FR" w:bidi="fr-FR"/>
        </w:rPr>
        <w:t>i</w:t>
      </w:r>
      <w:r w:rsidRPr="008C1E2B">
        <w:rPr>
          <w:rFonts w:eastAsia="Courier New"/>
          <w:lang w:eastAsia="fr-FR" w:bidi="fr-FR"/>
        </w:rPr>
        <w:t>tal que nous avons suivi jusqu'à maintenant, venons-en au capital en tant que ma</w:t>
      </w:r>
      <w:r w:rsidRPr="008C1E2B">
        <w:rPr>
          <w:rFonts w:eastAsia="Courier New"/>
          <w:lang w:eastAsia="fr-FR" w:bidi="fr-FR"/>
        </w:rPr>
        <w:t>r</w:t>
      </w:r>
      <w:r w:rsidRPr="008C1E2B">
        <w:rPr>
          <w:rFonts w:eastAsia="Courier New"/>
          <w:lang w:eastAsia="fr-FR" w:bidi="fr-FR"/>
        </w:rPr>
        <w:t>chandise et monnaie dont la substance est la richesse :</w:t>
      </w:r>
    </w:p>
    <w:p w:rsidR="00214665" w:rsidRDefault="00214665" w:rsidP="00214665">
      <w:pPr>
        <w:pStyle w:val="Grillecouleur-Accent1"/>
      </w:pPr>
    </w:p>
    <w:p w:rsidR="00214665" w:rsidRDefault="00214665" w:rsidP="00214665">
      <w:pPr>
        <w:pStyle w:val="Grillecouleur-Accent1"/>
      </w:pPr>
      <w:r w:rsidRPr="008C1E2B">
        <w:t>Il n'est pas indifférent à la substance, mais à la forme déterminée ; il apparaît de ce point de vue comme une métamorphose constante de cette substance ; donc, dans la m</w:t>
      </w:r>
      <w:r w:rsidRPr="008C1E2B">
        <w:t>e</w:t>
      </w:r>
      <w:r w:rsidRPr="008C1E2B">
        <w:t>sure où il est posé comme contenu particulier de la valeur d'échange, cette particularité est elle-même une totalité de pa</w:t>
      </w:r>
      <w:r w:rsidRPr="008C1E2B">
        <w:t>r</w:t>
      </w:r>
      <w:r w:rsidRPr="008C1E2B">
        <w:t>ticularité ; il n'est donc pas indifférent à la pa</w:t>
      </w:r>
      <w:r w:rsidRPr="008C1E2B">
        <w:t>r</w:t>
      </w:r>
      <w:r w:rsidRPr="008C1E2B">
        <w:t>ticularité en tant que telle, mais à la particularité singulière ou singularisée. L'identité, la forme d'un</w:t>
      </w:r>
      <w:r w:rsidRPr="008C1E2B">
        <w:t>i</w:t>
      </w:r>
      <w:r w:rsidRPr="008C1E2B">
        <w:t>versalité qu'il conserve, c'est qu'il est valeur d'échange et, en tant que telle monnaie.</w:t>
      </w:r>
      <w:r>
        <w:t> </w:t>
      </w:r>
      <w:r>
        <w:rPr>
          <w:rStyle w:val="Appelnotedebasdep"/>
        </w:rPr>
        <w:footnoteReference w:id="78"/>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Ce serait trop simple de rabaisser ce langage des </w:t>
      </w:r>
      <w:r w:rsidRPr="00D52A41">
        <w:rPr>
          <w:u w:val="single"/>
        </w:rPr>
        <w:t>Grundrisse</w:t>
      </w:r>
      <w:r w:rsidRPr="008C1E2B">
        <w:rPr>
          <w:rFonts w:eastAsia="Courier New"/>
          <w:lang w:eastAsia="fr-FR" w:bidi="fr-FR"/>
        </w:rPr>
        <w:t xml:space="preserve"> au n</w:t>
      </w:r>
      <w:r w:rsidRPr="008C1E2B">
        <w:rPr>
          <w:rFonts w:eastAsia="Courier New"/>
          <w:lang w:eastAsia="fr-FR" w:bidi="fr-FR"/>
        </w:rPr>
        <w:t>i</w:t>
      </w:r>
      <w:r w:rsidRPr="008C1E2B">
        <w:rPr>
          <w:rFonts w:eastAsia="Courier New"/>
          <w:lang w:eastAsia="fr-FR" w:bidi="fr-FR"/>
        </w:rPr>
        <w:t>veau de l'accident ou de la coquetterie sans conséquence. Notre th</w:t>
      </w:r>
      <w:r w:rsidRPr="008C1E2B">
        <w:rPr>
          <w:rFonts w:eastAsia="Courier New"/>
          <w:lang w:eastAsia="fr-FR" w:bidi="fr-FR"/>
        </w:rPr>
        <w:t>è</w:t>
      </w:r>
      <w:r w:rsidRPr="008C1E2B">
        <w:rPr>
          <w:rFonts w:eastAsia="Courier New"/>
          <w:lang w:eastAsia="fr-FR" w:bidi="fr-FR"/>
        </w:rPr>
        <w:t>se est que si Marx emploie ce langage au coeur même de ses reche</w:t>
      </w:r>
      <w:r w:rsidRPr="008C1E2B">
        <w:rPr>
          <w:rFonts w:eastAsia="Courier New"/>
          <w:lang w:eastAsia="fr-FR" w:bidi="fr-FR"/>
        </w:rPr>
        <w:t>r</w:t>
      </w:r>
      <w:r w:rsidRPr="008C1E2B">
        <w:rPr>
          <w:rFonts w:eastAsia="Courier New"/>
          <w:lang w:eastAsia="fr-FR" w:bidi="fr-FR"/>
        </w:rPr>
        <w:t>ches en économie politique c'est qu'il croit à la validité logique des co</w:t>
      </w:r>
      <w:r w:rsidRPr="008C1E2B">
        <w:rPr>
          <w:rFonts w:eastAsia="Courier New"/>
          <w:lang w:eastAsia="fr-FR" w:bidi="fr-FR"/>
        </w:rPr>
        <w:t>n</w:t>
      </w:r>
      <w:r w:rsidRPr="008C1E2B">
        <w:rPr>
          <w:rFonts w:eastAsia="Courier New"/>
          <w:lang w:eastAsia="fr-FR" w:bidi="fr-FR"/>
        </w:rPr>
        <w:t>cepts que les mots recouvrent. L'identité universalisante du capital c'est la valeur d'échange, forme actuelle de la richesse ; le cap</w:t>
      </w:r>
      <w:r w:rsidRPr="008C1E2B">
        <w:rPr>
          <w:rFonts w:eastAsia="Courier New"/>
          <w:lang w:eastAsia="fr-FR" w:bidi="fr-FR"/>
        </w:rPr>
        <w:t>i</w:t>
      </w:r>
      <w:r w:rsidRPr="008C1E2B">
        <w:rPr>
          <w:rFonts w:eastAsia="Courier New"/>
          <w:lang w:eastAsia="fr-FR" w:bidi="fr-FR"/>
        </w:rPr>
        <w:t>tal n'est pas i</w:t>
      </w:r>
      <w:r w:rsidRPr="008C1E2B">
        <w:rPr>
          <w:rFonts w:eastAsia="Courier New"/>
          <w:lang w:eastAsia="fr-FR" w:bidi="fr-FR"/>
        </w:rPr>
        <w:t>n</w:t>
      </w:r>
      <w:r w:rsidRPr="008C1E2B">
        <w:rPr>
          <w:rFonts w:eastAsia="Courier New"/>
          <w:lang w:eastAsia="fr-FR" w:bidi="fr-FR"/>
        </w:rPr>
        <w:t>différent à la particularité des marchandises puisqu'elles sont une forme de lui-même, la forme sous laquelle il r</w:t>
      </w:r>
      <w:r w:rsidRPr="008C1E2B">
        <w:rPr>
          <w:rFonts w:eastAsia="Courier New"/>
          <w:lang w:eastAsia="fr-FR" w:bidi="fr-FR"/>
        </w:rPr>
        <w:t>é</w:t>
      </w:r>
      <w:r w:rsidRPr="008C1E2B">
        <w:rPr>
          <w:rFonts w:eastAsia="Courier New"/>
          <w:lang w:eastAsia="fr-FR" w:bidi="fr-FR"/>
        </w:rPr>
        <w:t>alise sa valeur sur le marché ; mais il est sûrement indifférent à telle ou</w:t>
      </w:r>
      <w:r>
        <w:rPr>
          <w:rFonts w:eastAsia="Courier New"/>
          <w:lang w:eastAsia="fr-FR" w:bidi="fr-FR"/>
        </w:rPr>
        <w:t xml:space="preserve"> </w:t>
      </w:r>
      <w:r w:rsidRPr="008C1E2B">
        <w:t>[</w:t>
      </w:r>
      <w:r w:rsidRPr="008C1E2B">
        <w:rPr>
          <w:rFonts w:eastAsia="Courier New"/>
          <w:lang w:eastAsia="fr-FR" w:bidi="fr-FR"/>
        </w:rPr>
        <w:t>106]</w:t>
      </w:r>
      <w:r>
        <w:rPr>
          <w:rFonts w:eastAsia="Courier New"/>
          <w:lang w:eastAsia="fr-FR" w:bidi="fr-FR"/>
        </w:rPr>
        <w:t xml:space="preserve"> </w:t>
      </w:r>
      <w:r w:rsidRPr="008C1E2B">
        <w:rPr>
          <w:rFonts w:eastAsia="Courier New"/>
          <w:lang w:eastAsia="fr-FR" w:bidi="fr-FR"/>
        </w:rPr>
        <w:t>marcha</w:t>
      </w:r>
      <w:r w:rsidRPr="008C1E2B">
        <w:rPr>
          <w:rFonts w:eastAsia="Courier New"/>
          <w:lang w:eastAsia="fr-FR" w:bidi="fr-FR"/>
        </w:rPr>
        <w:t>n</w:t>
      </w:r>
      <w:r w:rsidRPr="008C1E2B">
        <w:rPr>
          <w:rFonts w:eastAsia="Courier New"/>
          <w:lang w:eastAsia="fr-FR" w:bidi="fr-FR"/>
        </w:rPr>
        <w:t xml:space="preserve">dise singulière, puisque pour lui la valeur d'usage importe peu. Tout cela se tient et est repris sous une autre forme dans le </w:t>
      </w:r>
      <w:r w:rsidRPr="00D52A41">
        <w:rPr>
          <w:u w:val="single"/>
        </w:rPr>
        <w:t>Cap</w:t>
      </w:r>
      <w:r w:rsidRPr="00D52A41">
        <w:rPr>
          <w:u w:val="single"/>
        </w:rPr>
        <w:t>i</w:t>
      </w:r>
      <w:r w:rsidRPr="00D52A41">
        <w:rPr>
          <w:u w:val="single"/>
        </w:rPr>
        <w:t>tal</w:t>
      </w:r>
      <w:r w:rsidRPr="008C1E2B">
        <w:rPr>
          <w:rFonts w:eastAsia="Courier New"/>
          <w:lang w:eastAsia="fr-FR" w:bidi="fr-FR"/>
        </w:rPr>
        <w:t>. Ainsi donc l'épuration du langage ne signifie-t-il pas la dispar</w:t>
      </w:r>
      <w:r w:rsidRPr="008C1E2B">
        <w:rPr>
          <w:rFonts w:eastAsia="Courier New"/>
          <w:lang w:eastAsia="fr-FR" w:bidi="fr-FR"/>
        </w:rPr>
        <w:t>i</w:t>
      </w:r>
      <w:r w:rsidRPr="008C1E2B">
        <w:rPr>
          <w:rFonts w:eastAsia="Courier New"/>
          <w:lang w:eastAsia="fr-FR" w:bidi="fr-FR"/>
        </w:rPr>
        <w:t>tion de la structure logique.</w:t>
      </w:r>
      <w:r>
        <w:rPr>
          <w:rFonts w:eastAsia="Courier New"/>
          <w:lang w:eastAsia="fr-FR" w:bidi="fr-FR"/>
        </w:rPr>
        <w:t> </w:t>
      </w:r>
      <w:r>
        <w:rPr>
          <w:rStyle w:val="Appelnotedebasdep"/>
          <w:rFonts w:eastAsia="Courier New"/>
          <w:lang w:eastAsia="fr-FR" w:bidi="fr-FR"/>
        </w:rPr>
        <w:footnoteReference w:id="79"/>
      </w:r>
    </w:p>
    <w:p w:rsidR="00214665" w:rsidRPr="008C1E2B" w:rsidRDefault="00214665" w:rsidP="00214665">
      <w:pPr>
        <w:spacing w:before="120" w:after="120"/>
        <w:jc w:val="both"/>
        <w:rPr>
          <w:rFonts w:eastAsia="Courier New"/>
          <w:lang w:eastAsia="fr-FR" w:bidi="fr-FR"/>
        </w:rPr>
      </w:pPr>
      <w:r>
        <w:rPr>
          <w:rFonts w:eastAsia="Courier New"/>
          <w:lang w:eastAsia="fr-FR" w:bidi="fr-FR"/>
        </w:rPr>
        <w:br w:type="page"/>
      </w:r>
    </w:p>
    <w:p w:rsidR="00214665" w:rsidRPr="008C1E2B" w:rsidRDefault="00214665" w:rsidP="00214665">
      <w:pPr>
        <w:pStyle w:val="a"/>
        <w:rPr>
          <w:rFonts w:eastAsia="Courier New"/>
          <w:lang w:eastAsia="fr-FR" w:bidi="fr-FR"/>
        </w:rPr>
      </w:pPr>
      <w:r w:rsidRPr="008C1E2B">
        <w:rPr>
          <w:rFonts w:eastAsia="Courier New"/>
          <w:lang w:eastAsia="fr-FR" w:bidi="fr-FR"/>
        </w:rPr>
        <w:t>3.2.3. Négation et Médiation</w:t>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rPr>
          <w:rFonts w:eastAsia="Courier New"/>
          <w:lang w:eastAsia="fr-FR" w:bidi="fr-FR"/>
        </w:rPr>
        <w:t>Le procès dialectique a un sens ; cela nous le verrons plus clair</w:t>
      </w:r>
      <w:r w:rsidRPr="008C1E2B">
        <w:rPr>
          <w:rFonts w:eastAsia="Courier New"/>
          <w:lang w:eastAsia="fr-FR" w:bidi="fr-FR"/>
        </w:rPr>
        <w:t>e</w:t>
      </w:r>
      <w:r w:rsidRPr="008C1E2B">
        <w:rPr>
          <w:rFonts w:eastAsia="Courier New"/>
          <w:lang w:eastAsia="fr-FR" w:bidi="fr-FR"/>
        </w:rPr>
        <w:t>ment dans les sections subséquentes.</w:t>
      </w:r>
    </w:p>
    <w:p w:rsidR="00214665" w:rsidRPr="008C1E2B" w:rsidRDefault="00214665" w:rsidP="00214665">
      <w:pPr>
        <w:spacing w:before="120" w:after="120"/>
        <w:jc w:val="both"/>
      </w:pPr>
      <w:r w:rsidRPr="008C1E2B">
        <w:rPr>
          <w:rFonts w:eastAsia="Courier New"/>
          <w:lang w:eastAsia="fr-FR" w:bidi="fr-FR"/>
        </w:rPr>
        <w:t>Il comporte également des étapes déterminées qui sont, par anal</w:t>
      </w:r>
      <w:r w:rsidRPr="008C1E2B">
        <w:rPr>
          <w:rFonts w:eastAsia="Courier New"/>
          <w:lang w:eastAsia="fr-FR" w:bidi="fr-FR"/>
        </w:rPr>
        <w:t>o</w:t>
      </w:r>
      <w:r w:rsidRPr="008C1E2B">
        <w:rPr>
          <w:rFonts w:eastAsia="Courier New"/>
          <w:lang w:eastAsia="fr-FR" w:bidi="fr-FR"/>
        </w:rPr>
        <w:t>gie avec Hegel, pos</w:t>
      </w:r>
      <w:r w:rsidRPr="008C1E2B">
        <w:rPr>
          <w:rFonts w:eastAsia="Courier New"/>
          <w:lang w:eastAsia="fr-FR" w:bidi="fr-FR"/>
        </w:rPr>
        <w:t>i</w:t>
      </w:r>
      <w:r w:rsidRPr="008C1E2B">
        <w:rPr>
          <w:rFonts w:eastAsia="Courier New"/>
          <w:lang w:eastAsia="fr-FR" w:bidi="fr-FR"/>
        </w:rPr>
        <w:t>tion-négation, la négation étant le moment crucial sans lequel nulle dialectique ne serait possible, et négation de la nég</w:t>
      </w:r>
      <w:r w:rsidRPr="008C1E2B">
        <w:rPr>
          <w:rFonts w:eastAsia="Courier New"/>
          <w:lang w:eastAsia="fr-FR" w:bidi="fr-FR"/>
        </w:rPr>
        <w:t>a</w:t>
      </w:r>
      <w:r w:rsidRPr="008C1E2B">
        <w:rPr>
          <w:rFonts w:eastAsia="Courier New"/>
          <w:lang w:eastAsia="fr-FR" w:bidi="fr-FR"/>
        </w:rPr>
        <w:t>tion. Cette dernière ne s'identifie pas parfait</w:t>
      </w:r>
      <w:r w:rsidRPr="008C1E2B">
        <w:rPr>
          <w:rFonts w:eastAsia="Courier New"/>
          <w:lang w:eastAsia="fr-FR" w:bidi="fr-FR"/>
        </w:rPr>
        <w:t>e</w:t>
      </w:r>
      <w:r w:rsidRPr="008C1E2B">
        <w:rPr>
          <w:rFonts w:eastAsia="Courier New"/>
          <w:lang w:eastAsia="fr-FR" w:bidi="fr-FR"/>
        </w:rPr>
        <w:t>ment avec la médiation comme c'était le cas chez Hegel : quelquefois elle apparait comme médiation, ou intermédiaire entre deux termes, alors qu'ailleurs elle apparait plutôt comme futur historique nécessa</w:t>
      </w:r>
      <w:r w:rsidRPr="008C1E2B">
        <w:rPr>
          <w:rFonts w:eastAsia="Courier New"/>
          <w:lang w:eastAsia="fr-FR" w:bidi="fr-FR"/>
        </w:rPr>
        <w:t>i</w:t>
      </w:r>
      <w:r w:rsidRPr="008C1E2B">
        <w:rPr>
          <w:rFonts w:eastAsia="Courier New"/>
          <w:lang w:eastAsia="fr-FR" w:bidi="fr-FR"/>
        </w:rPr>
        <w:t>re. Par exemple dans la citation suivante qui, il faut le préciser, est 1'une des seules occu</w:t>
      </w:r>
      <w:r w:rsidRPr="008C1E2B">
        <w:rPr>
          <w:rFonts w:eastAsia="Courier New"/>
          <w:lang w:eastAsia="fr-FR" w:bidi="fr-FR"/>
        </w:rPr>
        <w:t>r</w:t>
      </w:r>
      <w:r w:rsidRPr="008C1E2B">
        <w:rPr>
          <w:rFonts w:eastAsia="Courier New"/>
          <w:lang w:eastAsia="fr-FR" w:bidi="fr-FR"/>
        </w:rPr>
        <w:t xml:space="preserve">rences du concept dans le </w:t>
      </w:r>
      <w:r w:rsidRPr="00D52A41">
        <w:rPr>
          <w:u w:val="single"/>
        </w:rPr>
        <w:t>Capital</w:t>
      </w:r>
      <w:r w:rsidRPr="008C1E2B">
        <w:rPr>
          <w:rFonts w:eastAsia="Courier New"/>
          <w:lang w:eastAsia="fr-FR" w:bidi="fr-FR"/>
        </w:rPr>
        <w:t>. Selon notre analyse c'est sur ce point que Marx rompt le plus</w:t>
      </w:r>
      <w:r>
        <w:t xml:space="preserve"> </w:t>
      </w:r>
      <w:r w:rsidRPr="008C1E2B">
        <w:t>[</w:t>
      </w:r>
      <w:r w:rsidRPr="008C1E2B">
        <w:rPr>
          <w:rFonts w:eastAsia="Courier New"/>
          <w:lang w:eastAsia="fr-FR" w:bidi="fr-FR"/>
        </w:rPr>
        <w:t>107]</w:t>
      </w:r>
      <w:r>
        <w:rPr>
          <w:rFonts w:eastAsia="Courier New"/>
          <w:lang w:eastAsia="fr-FR" w:bidi="fr-FR"/>
        </w:rPr>
        <w:t xml:space="preserve"> </w:t>
      </w:r>
      <w:r w:rsidRPr="008C1E2B">
        <w:rPr>
          <w:rFonts w:eastAsia="Courier New"/>
          <w:lang w:eastAsia="fr-FR" w:bidi="fr-FR"/>
        </w:rPr>
        <w:t>radicalement avec son précurseur.</w:t>
      </w:r>
    </w:p>
    <w:p w:rsidR="00214665" w:rsidRDefault="00214665" w:rsidP="00214665">
      <w:pPr>
        <w:pStyle w:val="Grillecouleur-Accent1"/>
      </w:pPr>
    </w:p>
    <w:p w:rsidR="00214665" w:rsidRDefault="00214665" w:rsidP="00214665">
      <w:pPr>
        <w:pStyle w:val="Grillecouleur-Accent1"/>
      </w:pPr>
      <w:r w:rsidRPr="008C1E2B">
        <w:t>L'appropriation capitaliste, conforme au mode de production capitali</w:t>
      </w:r>
      <w:r w:rsidRPr="008C1E2B">
        <w:t>s</w:t>
      </w:r>
      <w:r w:rsidRPr="008C1E2B">
        <w:t xml:space="preserve">te, constitue la </w:t>
      </w:r>
      <w:r w:rsidRPr="00D52A41">
        <w:rPr>
          <w:u w:val="single"/>
        </w:rPr>
        <w:t>première négation</w:t>
      </w:r>
      <w:r w:rsidRPr="008C1E2B">
        <w:t xml:space="preserve"> de cette propriété privée qui est le coro</w:t>
      </w:r>
      <w:r w:rsidRPr="008C1E2B">
        <w:t>l</w:t>
      </w:r>
      <w:r w:rsidRPr="008C1E2B">
        <w:t>laire du travail indépendant et individuel. Mais la produ</w:t>
      </w:r>
      <w:r w:rsidRPr="008C1E2B">
        <w:t>c</w:t>
      </w:r>
      <w:r w:rsidRPr="008C1E2B">
        <w:t xml:space="preserve">tion capitaliste engendre elle-même sa propre négation </w:t>
      </w:r>
      <w:r w:rsidRPr="00D52A41">
        <w:rPr>
          <w:u w:val="single"/>
        </w:rPr>
        <w:t>avec la f</w:t>
      </w:r>
      <w:r w:rsidRPr="00D52A41">
        <w:rPr>
          <w:u w:val="single"/>
        </w:rPr>
        <w:t>a</w:t>
      </w:r>
      <w:r w:rsidRPr="00D52A41">
        <w:rPr>
          <w:u w:val="single"/>
        </w:rPr>
        <w:t>talité qui préside aux métamorphoses de la nature. C'est la négation de la nég</w:t>
      </w:r>
      <w:r w:rsidRPr="00D52A41">
        <w:rPr>
          <w:u w:val="single"/>
        </w:rPr>
        <w:t>a</w:t>
      </w:r>
      <w:r w:rsidRPr="00D52A41">
        <w:rPr>
          <w:u w:val="single"/>
        </w:rPr>
        <w:t>tion</w:t>
      </w:r>
      <w:r w:rsidRPr="008C1E2B">
        <w:t>.</w:t>
      </w:r>
      <w:r>
        <w:t> </w:t>
      </w:r>
      <w:r>
        <w:rPr>
          <w:rStyle w:val="Appelnotedebasdep"/>
        </w:rPr>
        <w:footnoteReference w:id="80"/>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Si la loi de double négation apparait ici c'est que Marx ne peut s'en passer, c'est en e</w:t>
      </w:r>
      <w:r w:rsidRPr="008C1E2B">
        <w:rPr>
          <w:rFonts w:eastAsia="Courier New"/>
          <w:lang w:eastAsia="fr-FR" w:bidi="fr-FR"/>
        </w:rPr>
        <w:t>f</w:t>
      </w:r>
      <w:r w:rsidRPr="008C1E2B">
        <w:rPr>
          <w:rFonts w:eastAsia="Courier New"/>
          <w:lang w:eastAsia="fr-FR" w:bidi="fr-FR"/>
        </w:rPr>
        <w:t>fet le seul argument rationnel dont il dispose pour prédire l'inévitabilité du soci</w:t>
      </w:r>
      <w:r w:rsidRPr="008C1E2B">
        <w:rPr>
          <w:rFonts w:eastAsia="Courier New"/>
          <w:lang w:eastAsia="fr-FR" w:bidi="fr-FR"/>
        </w:rPr>
        <w:t>a</w:t>
      </w:r>
      <w:r w:rsidRPr="008C1E2B">
        <w:rPr>
          <w:rFonts w:eastAsia="Courier New"/>
          <w:lang w:eastAsia="fr-FR" w:bidi="fr-FR"/>
        </w:rPr>
        <w:t>lisme :</w:t>
      </w:r>
      <w:r w:rsidRPr="008C1E2B">
        <w:rPr>
          <w:rFonts w:eastAsia="Courier New"/>
          <w:lang w:eastAsia="fr-FR" w:bidi="fr-FR"/>
        </w:rPr>
        <w:tab/>
        <w:t>la négation de la négation finit toujours</w:t>
      </w:r>
      <w:r w:rsidRPr="008C1E2B">
        <w:t xml:space="preserve"> </w:t>
      </w:r>
      <w:r w:rsidRPr="008C1E2B">
        <w:rPr>
          <w:rFonts w:eastAsia="Courier New"/>
          <w:lang w:eastAsia="fr-FR" w:bidi="fr-FR"/>
        </w:rPr>
        <w:t>par s'imposer dans la mesure où elle est négation nécessaire. De cette structure téléologique de la dialectique marxienne nous ne po</w:t>
      </w:r>
      <w:r w:rsidRPr="008C1E2B">
        <w:rPr>
          <w:rFonts w:eastAsia="Courier New"/>
          <w:lang w:eastAsia="fr-FR" w:bidi="fr-FR"/>
        </w:rPr>
        <w:t>u</w:t>
      </w:r>
      <w:r w:rsidRPr="008C1E2B">
        <w:rPr>
          <w:rFonts w:eastAsia="Courier New"/>
          <w:lang w:eastAsia="fr-FR" w:bidi="fr-FR"/>
        </w:rPr>
        <w:t>vons qu'affirmer qu'elle constitue une rechute dans 1'hégélianisme, en co</w:t>
      </w:r>
      <w:r w:rsidRPr="008C1E2B">
        <w:rPr>
          <w:rFonts w:eastAsia="Courier New"/>
          <w:lang w:eastAsia="fr-FR" w:bidi="fr-FR"/>
        </w:rPr>
        <w:t>n</w:t>
      </w:r>
      <w:r w:rsidRPr="008C1E2B">
        <w:rPr>
          <w:rFonts w:eastAsia="Courier New"/>
          <w:lang w:eastAsia="fr-FR" w:bidi="fr-FR"/>
        </w:rPr>
        <w:t>tradiction partielle avec l'ouverture au concret qui est la marque spécifique de Marx dans l'évolution du concept de dialect</w:t>
      </w:r>
      <w:r w:rsidRPr="008C1E2B">
        <w:rPr>
          <w:rFonts w:eastAsia="Courier New"/>
          <w:lang w:eastAsia="fr-FR" w:bidi="fr-FR"/>
        </w:rPr>
        <w:t>i</w:t>
      </w:r>
      <w:r w:rsidRPr="008C1E2B">
        <w:rPr>
          <w:rFonts w:eastAsia="Courier New"/>
          <w:lang w:eastAsia="fr-FR" w:bidi="fr-FR"/>
        </w:rPr>
        <w:t>que.</w:t>
      </w:r>
    </w:p>
    <w:p w:rsidR="00214665" w:rsidRPr="008C1E2B" w:rsidRDefault="00214665" w:rsidP="00214665">
      <w:pPr>
        <w:spacing w:before="120" w:after="120"/>
        <w:jc w:val="both"/>
      </w:pPr>
      <w:r w:rsidRPr="008C1E2B">
        <w:rPr>
          <w:rFonts w:eastAsia="Courier New"/>
          <w:lang w:eastAsia="fr-FR" w:bidi="fr-FR"/>
        </w:rPr>
        <w:t xml:space="preserve">C'est donc dans les </w:t>
      </w:r>
      <w:r w:rsidRPr="00CD6501">
        <w:rPr>
          <w:u w:val="single"/>
        </w:rPr>
        <w:t>Grundrisse</w:t>
      </w:r>
      <w:r w:rsidRPr="008C1E2B">
        <w:rPr>
          <w:rFonts w:eastAsia="Courier New"/>
          <w:lang w:eastAsia="fr-FR" w:bidi="fr-FR"/>
        </w:rPr>
        <w:t xml:space="preserve"> que nous trouverons en abonda</w:t>
      </w:r>
      <w:r w:rsidRPr="008C1E2B">
        <w:rPr>
          <w:rFonts w:eastAsia="Courier New"/>
          <w:lang w:eastAsia="fr-FR" w:bidi="fr-FR"/>
        </w:rPr>
        <w:t>n</w:t>
      </w:r>
      <w:r w:rsidRPr="008C1E2B">
        <w:rPr>
          <w:rFonts w:eastAsia="Courier New"/>
          <w:lang w:eastAsia="fr-FR" w:bidi="fr-FR"/>
        </w:rPr>
        <w:t>ce matière à notre réflexion. La négation n'y apparait pas comme loi transcendante mais bien plutôt comme négation à chaque fois spéc</w:t>
      </w:r>
      <w:r w:rsidRPr="008C1E2B">
        <w:rPr>
          <w:rFonts w:eastAsia="Courier New"/>
          <w:lang w:eastAsia="fr-FR" w:bidi="fr-FR"/>
        </w:rPr>
        <w:t>i</w:t>
      </w:r>
      <w:r w:rsidRPr="008C1E2B">
        <w:rPr>
          <w:rFonts w:eastAsia="Courier New"/>
          <w:lang w:eastAsia="fr-FR" w:bidi="fr-FR"/>
        </w:rPr>
        <w:t>fiée d'une forme (ou d'une formation) donnée, elle est toujours nég</w:t>
      </w:r>
      <w:r w:rsidRPr="008C1E2B">
        <w:rPr>
          <w:rFonts w:eastAsia="Courier New"/>
          <w:lang w:eastAsia="fr-FR" w:bidi="fr-FR"/>
        </w:rPr>
        <w:t>a</w:t>
      </w:r>
      <w:r w:rsidRPr="008C1E2B">
        <w:rPr>
          <w:rFonts w:eastAsia="Courier New"/>
          <w:lang w:eastAsia="fr-FR" w:bidi="fr-FR"/>
        </w:rPr>
        <w:t>tion des</w:t>
      </w:r>
      <w:r>
        <w:rPr>
          <w:rFonts w:eastAsia="Courier New"/>
          <w:lang w:eastAsia="fr-FR" w:bidi="fr-FR"/>
        </w:rPr>
        <w:t xml:space="preserve"> </w:t>
      </w:r>
      <w:r w:rsidRPr="008C1E2B">
        <w:t>[</w:t>
      </w:r>
      <w:r w:rsidRPr="008C1E2B">
        <w:rPr>
          <w:rFonts w:eastAsia="Courier New"/>
          <w:lang w:eastAsia="fr-FR" w:bidi="fr-FR"/>
        </w:rPr>
        <w:t>108]</w:t>
      </w:r>
      <w:r>
        <w:rPr>
          <w:rFonts w:eastAsia="Courier New"/>
          <w:lang w:eastAsia="fr-FR" w:bidi="fr-FR"/>
        </w:rPr>
        <w:t xml:space="preserve"> </w:t>
      </w:r>
      <w:r w:rsidRPr="008C1E2B">
        <w:rPr>
          <w:rFonts w:eastAsia="Courier New"/>
          <w:lang w:eastAsia="fr-FR" w:bidi="fr-FR"/>
        </w:rPr>
        <w:t xml:space="preserve">déterminations d'un état antérieur, négation contenue sous une forme dominée parmi ces déterminations. Elle est effet de </w:t>
      </w:r>
      <w:r w:rsidRPr="003A78F4">
        <w:rPr>
          <w:u w:val="single"/>
        </w:rPr>
        <w:t>dissolution</w:t>
      </w:r>
      <w:r w:rsidRPr="008C1E2B">
        <w:rPr>
          <w:rFonts w:eastAsia="Courier New"/>
          <w:lang w:eastAsia="fr-FR" w:bidi="fr-FR"/>
        </w:rPr>
        <w:t>. Pr</w:t>
      </w:r>
      <w:r w:rsidRPr="008C1E2B">
        <w:rPr>
          <w:rFonts w:eastAsia="Courier New"/>
          <w:lang w:eastAsia="fr-FR" w:bidi="fr-FR"/>
        </w:rPr>
        <w:t>e</w:t>
      </w:r>
      <w:r w:rsidRPr="008C1E2B">
        <w:rPr>
          <w:rFonts w:eastAsia="Courier New"/>
          <w:lang w:eastAsia="fr-FR" w:bidi="fr-FR"/>
        </w:rPr>
        <w:t>nons l'exemple du travail salarié dans son rapport à l'esclavage et au servage :</w:t>
      </w:r>
    </w:p>
    <w:p w:rsidR="00214665" w:rsidRDefault="00214665" w:rsidP="00214665">
      <w:pPr>
        <w:pStyle w:val="Grillecouleur-Accent1"/>
      </w:pPr>
    </w:p>
    <w:p w:rsidR="00214665" w:rsidRDefault="00214665" w:rsidP="00214665">
      <w:pPr>
        <w:pStyle w:val="Grillecouleur-Accent1"/>
      </w:pPr>
      <w:r w:rsidRPr="008C1E2B">
        <w:t>Dans toutes ces transitions réellement historiques, le travail salarié a</w:t>
      </w:r>
      <w:r w:rsidRPr="008C1E2B">
        <w:t>p</w:t>
      </w:r>
      <w:r w:rsidRPr="008C1E2B">
        <w:t>paraît comme dissolution, comme destruction de rapports ou le tr</w:t>
      </w:r>
      <w:r w:rsidRPr="008C1E2B">
        <w:t>a</w:t>
      </w:r>
      <w:r w:rsidRPr="008C1E2B">
        <w:t xml:space="preserve">vail, sous tous ses aspects, était fixé,(...) </w:t>
      </w:r>
      <w:r w:rsidRPr="003A78F4">
        <w:rPr>
          <w:u w:val="single"/>
        </w:rPr>
        <w:t>C'est-à-dire comme négation de la fix</w:t>
      </w:r>
      <w:r w:rsidRPr="003A78F4">
        <w:rPr>
          <w:u w:val="single"/>
        </w:rPr>
        <w:t>i</w:t>
      </w:r>
      <w:r w:rsidRPr="003A78F4">
        <w:rPr>
          <w:u w:val="single"/>
        </w:rPr>
        <w:t xml:space="preserve">té du </w:t>
      </w:r>
      <w:r w:rsidRPr="003A78F4">
        <w:rPr>
          <w:u w:val="single"/>
          <w:vertAlign w:val="subscript"/>
        </w:rPr>
        <w:t xml:space="preserve"> </w:t>
      </w:r>
      <w:r w:rsidRPr="003A78F4">
        <w:rPr>
          <w:u w:val="single"/>
        </w:rPr>
        <w:t>travail et de sa rémunér</w:t>
      </w:r>
      <w:r w:rsidRPr="003A78F4">
        <w:rPr>
          <w:u w:val="single"/>
        </w:rPr>
        <w:t>a</w:t>
      </w:r>
      <w:r w:rsidRPr="003A78F4">
        <w:rPr>
          <w:u w:val="single"/>
        </w:rPr>
        <w:t>tion</w:t>
      </w:r>
      <w:r w:rsidRPr="008C1E2B">
        <w:t>.</w:t>
      </w:r>
      <w:r>
        <w:t> </w:t>
      </w:r>
      <w:r>
        <w:rPr>
          <w:rStyle w:val="Appelnotedebasdep"/>
        </w:rPr>
        <w:footnoteReference w:id="81"/>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Dans la même veine nous aurions pu parler aussi de la </w:t>
      </w:r>
      <w:r w:rsidRPr="008C1E2B">
        <w:t>négation</w:t>
      </w:r>
      <w:r w:rsidRPr="008C1E2B">
        <w:rPr>
          <w:rFonts w:eastAsia="Courier New"/>
          <w:lang w:eastAsia="fr-FR" w:bidi="fr-FR"/>
        </w:rPr>
        <w:t xml:space="preserve"> du capital par le travail ; du féodalisme par le capitalisme naissant ; de la valeur d'usage par la valeur d'échange ; de la valeur d'échange par le prix du marché (laquelle ne contredit pas la loi de la valeur en ce que la valeur moyenne est rétablie par oscillations ou négation de la nég</w:t>
      </w:r>
      <w:r w:rsidRPr="008C1E2B">
        <w:rPr>
          <w:rFonts w:eastAsia="Courier New"/>
          <w:lang w:eastAsia="fr-FR" w:bidi="fr-FR"/>
        </w:rPr>
        <w:t>a</w:t>
      </w:r>
      <w:r w:rsidRPr="008C1E2B">
        <w:rPr>
          <w:rFonts w:eastAsia="Courier New"/>
          <w:lang w:eastAsia="fr-FR" w:bidi="fr-FR"/>
        </w:rPr>
        <w:t>tion).</w:t>
      </w:r>
    </w:p>
    <w:p w:rsidR="00214665" w:rsidRPr="008C1E2B" w:rsidRDefault="00214665" w:rsidP="00214665">
      <w:pPr>
        <w:spacing w:before="120" w:after="120"/>
        <w:jc w:val="both"/>
      </w:pPr>
      <w:r w:rsidRPr="008C1E2B">
        <w:rPr>
          <w:rFonts w:eastAsia="Courier New"/>
          <w:lang w:eastAsia="fr-FR" w:bidi="fr-FR"/>
        </w:rPr>
        <w:t>Considérons maintenant les rapports de médiation dans ce qui les distingue de la double négation. D'abord elle apparaît comme interp</w:t>
      </w:r>
      <w:r w:rsidRPr="008C1E2B">
        <w:rPr>
          <w:rFonts w:eastAsia="Courier New"/>
          <w:lang w:eastAsia="fr-FR" w:bidi="fr-FR"/>
        </w:rPr>
        <w:t>é</w:t>
      </w:r>
      <w:r w:rsidRPr="008C1E2B">
        <w:rPr>
          <w:rFonts w:eastAsia="Courier New"/>
          <w:lang w:eastAsia="fr-FR" w:bidi="fr-FR"/>
        </w:rPr>
        <w:t>nétration des contraires : la production médiatise la consommation et inversement, parce que l'une est consomm</w:t>
      </w:r>
      <w:r w:rsidRPr="008C1E2B">
        <w:rPr>
          <w:rFonts w:eastAsia="Courier New"/>
          <w:lang w:eastAsia="fr-FR" w:bidi="fr-FR"/>
        </w:rPr>
        <w:t>a</w:t>
      </w:r>
      <w:r w:rsidRPr="008C1E2B">
        <w:rPr>
          <w:rFonts w:eastAsia="Courier New"/>
          <w:lang w:eastAsia="fr-FR" w:bidi="fr-FR"/>
        </w:rPr>
        <w:t>tion productive, et l'autre relance de la nécessité de la production. Elle a</w:t>
      </w:r>
      <w:r w:rsidRPr="008C1E2B">
        <w:rPr>
          <w:rFonts w:eastAsia="Courier New"/>
          <w:lang w:eastAsia="fr-FR" w:bidi="fr-FR"/>
        </w:rPr>
        <w:t>p</w:t>
      </w:r>
      <w:r w:rsidRPr="008C1E2B">
        <w:rPr>
          <w:rFonts w:eastAsia="Courier New"/>
          <w:lang w:eastAsia="fr-FR" w:bidi="fr-FR"/>
        </w:rPr>
        <w:t>paraît aussi comme simple intermédiaire entre deux ordres de</w:t>
      </w:r>
      <w:r>
        <w:rPr>
          <w:rFonts w:eastAsia="Courier New"/>
          <w:lang w:eastAsia="fr-FR" w:bidi="fr-FR"/>
        </w:rPr>
        <w:t xml:space="preserve"> </w:t>
      </w:r>
      <w:r>
        <w:t xml:space="preserve"> </w:t>
      </w:r>
      <w:r w:rsidRPr="008C1E2B">
        <w:t>[</w:t>
      </w:r>
      <w:r w:rsidRPr="008C1E2B">
        <w:rPr>
          <w:rFonts w:eastAsia="Courier New"/>
          <w:lang w:eastAsia="fr-FR" w:bidi="fr-FR"/>
        </w:rPr>
        <w:t>109]</w:t>
      </w:r>
      <w:r>
        <w:rPr>
          <w:rFonts w:eastAsia="Courier New"/>
          <w:lang w:eastAsia="fr-FR" w:bidi="fr-FR"/>
        </w:rPr>
        <w:t xml:space="preserve"> </w:t>
      </w:r>
      <w:r w:rsidRPr="008C1E2B">
        <w:rPr>
          <w:rFonts w:eastAsia="Courier New"/>
          <w:lang w:eastAsia="fr-FR" w:bidi="fr-FR"/>
        </w:rPr>
        <w:t>déterminations pr</w:t>
      </w:r>
      <w:r w:rsidRPr="008C1E2B">
        <w:rPr>
          <w:rFonts w:eastAsia="Courier New"/>
          <w:lang w:eastAsia="fr-FR" w:bidi="fr-FR"/>
        </w:rPr>
        <w:t>o</w:t>
      </w:r>
      <w:r w:rsidRPr="008C1E2B">
        <w:rPr>
          <w:rFonts w:eastAsia="Courier New"/>
          <w:lang w:eastAsia="fr-FR" w:bidi="fr-FR"/>
        </w:rPr>
        <w:t>cessuelles : par exemple dans la distribution, la s</w:t>
      </w:r>
      <w:r w:rsidRPr="008C1E2B">
        <w:rPr>
          <w:rFonts w:eastAsia="Courier New"/>
          <w:lang w:eastAsia="fr-FR" w:bidi="fr-FR"/>
        </w:rPr>
        <w:t>o</w:t>
      </w:r>
      <w:r w:rsidRPr="008C1E2B">
        <w:rPr>
          <w:rFonts w:eastAsia="Courier New"/>
          <w:lang w:eastAsia="fr-FR" w:bidi="fr-FR"/>
        </w:rPr>
        <w:t>ciété est médiatrice entre la production et la consommation, dans l'échange, c'est plutôt la déterminité contingente de l'individu qui joue le même rôle. Troisi</w:t>
      </w:r>
      <w:r w:rsidRPr="008C1E2B">
        <w:rPr>
          <w:rFonts w:eastAsia="Courier New"/>
          <w:lang w:eastAsia="fr-FR" w:bidi="fr-FR"/>
        </w:rPr>
        <w:t>è</w:t>
      </w:r>
      <w:r w:rsidRPr="008C1E2B">
        <w:rPr>
          <w:rFonts w:eastAsia="Courier New"/>
          <w:lang w:eastAsia="fr-FR" w:bidi="fr-FR"/>
        </w:rPr>
        <w:t>mement elle a</w:t>
      </w:r>
      <w:r>
        <w:rPr>
          <w:rFonts w:eastAsia="Courier New"/>
          <w:lang w:eastAsia="fr-FR" w:bidi="fr-FR"/>
        </w:rPr>
        <w:t>pparaît comme négation de l'im</w:t>
      </w:r>
      <w:r w:rsidRPr="008C1E2B">
        <w:rPr>
          <w:rFonts w:eastAsia="Courier New"/>
          <w:lang w:eastAsia="fr-FR" w:bidi="fr-FR"/>
        </w:rPr>
        <w:t>médiateté phénomén</w:t>
      </w:r>
      <w:r w:rsidRPr="008C1E2B">
        <w:rPr>
          <w:rFonts w:eastAsia="Courier New"/>
          <w:lang w:eastAsia="fr-FR" w:bidi="fr-FR"/>
        </w:rPr>
        <w:t>a</w:t>
      </w:r>
      <w:r w:rsidRPr="008C1E2B">
        <w:rPr>
          <w:rFonts w:eastAsia="Courier New"/>
          <w:lang w:eastAsia="fr-FR" w:bidi="fr-FR"/>
        </w:rPr>
        <w:t>le, ou mise à distance de l'acte singulier par la détermination universal</w:t>
      </w:r>
      <w:r w:rsidRPr="008C1E2B">
        <w:rPr>
          <w:rFonts w:eastAsia="Courier New"/>
          <w:lang w:eastAsia="fr-FR" w:bidi="fr-FR"/>
        </w:rPr>
        <w:t>i</w:t>
      </w:r>
      <w:r w:rsidRPr="008C1E2B">
        <w:rPr>
          <w:rFonts w:eastAsia="Courier New"/>
          <w:lang w:eastAsia="fr-FR" w:bidi="fr-FR"/>
        </w:rPr>
        <w:t>sante : ainsi en est-il du procès de circulation face à l'échange sing</w:t>
      </w:r>
      <w:r w:rsidRPr="008C1E2B">
        <w:rPr>
          <w:rFonts w:eastAsia="Courier New"/>
          <w:lang w:eastAsia="fr-FR" w:bidi="fr-FR"/>
        </w:rPr>
        <w:t>u</w:t>
      </w:r>
      <w:r w:rsidRPr="008C1E2B">
        <w:rPr>
          <w:rFonts w:eastAsia="Courier New"/>
          <w:lang w:eastAsia="fr-FR" w:bidi="fr-FR"/>
        </w:rPr>
        <w:t>lier. Enfin elle apparaît comme médiation m</w:t>
      </w:r>
      <w:r w:rsidRPr="008C1E2B">
        <w:rPr>
          <w:rFonts w:eastAsia="Courier New"/>
          <w:lang w:eastAsia="fr-FR" w:bidi="fr-FR"/>
        </w:rPr>
        <w:t>é</w:t>
      </w:r>
      <w:r w:rsidRPr="008C1E2B">
        <w:rPr>
          <w:rFonts w:eastAsia="Courier New"/>
          <w:lang w:eastAsia="fr-FR" w:bidi="fr-FR"/>
        </w:rPr>
        <w:t>diatisée :</w:t>
      </w:r>
    </w:p>
    <w:p w:rsidR="00214665" w:rsidRDefault="00214665" w:rsidP="00214665">
      <w:pPr>
        <w:pStyle w:val="Grillecouleur-Accent1"/>
      </w:pPr>
    </w:p>
    <w:p w:rsidR="00214665" w:rsidRDefault="00214665" w:rsidP="00214665">
      <w:pPr>
        <w:pStyle w:val="Grillecouleur-Accent1"/>
      </w:pPr>
      <w:r w:rsidRPr="008C1E2B">
        <w:t>Il est important de remarquer que la richesse en tant que telle, c'est-à-dire la r</w:t>
      </w:r>
      <w:r w:rsidRPr="008C1E2B">
        <w:t>i</w:t>
      </w:r>
      <w:r w:rsidRPr="008C1E2B">
        <w:t xml:space="preserve">chesse bourgeoise, est toujours exprimée à la puissance la plus élevée dans la valeur d'échange, où elle est posée comme </w:t>
      </w:r>
      <w:r w:rsidRPr="003A78F4">
        <w:rPr>
          <w:u w:val="single"/>
        </w:rPr>
        <w:t>médi</w:t>
      </w:r>
      <w:r w:rsidRPr="003A78F4">
        <w:rPr>
          <w:u w:val="single"/>
        </w:rPr>
        <w:t>a</w:t>
      </w:r>
      <w:r w:rsidRPr="003A78F4">
        <w:rPr>
          <w:u w:val="single"/>
        </w:rPr>
        <w:t>trice</w:t>
      </w:r>
      <w:r w:rsidRPr="008C1E2B">
        <w:t>, comme médiation entre les extrêmes que sont la valeur d'échange et la v</w:t>
      </w:r>
      <w:r w:rsidRPr="008C1E2B">
        <w:t>a</w:t>
      </w:r>
      <w:r w:rsidRPr="008C1E2B">
        <w:t>leur d'usage elles-mêmes. Ce milieu apparaît toujours co</w:t>
      </w:r>
      <w:r w:rsidRPr="008C1E2B">
        <w:t>m</w:t>
      </w:r>
      <w:r w:rsidRPr="008C1E2B">
        <w:t xml:space="preserve">me le rapport </w:t>
      </w:r>
      <w:r w:rsidRPr="003A78F4">
        <w:rPr>
          <w:u w:val="single"/>
        </w:rPr>
        <w:t>économique</w:t>
      </w:r>
      <w:r w:rsidRPr="008C1E2B">
        <w:t xml:space="preserve"> achevé parce qu'il embrasse les contraires et apparaît final</w:t>
      </w:r>
      <w:r w:rsidRPr="008C1E2B">
        <w:t>e</w:t>
      </w:r>
      <w:r w:rsidRPr="008C1E2B">
        <w:t>ment toujours comme une puissance plus Elevée pa</w:t>
      </w:r>
      <w:r w:rsidRPr="008C1E2B">
        <w:t>r</w:t>
      </w:r>
      <w:r w:rsidRPr="008C1E2B">
        <w:t>ce qu'Unilatérale face aux extrêmes eux-mêmes ; parce que le mouvement, ou le rapport, qui a</w:t>
      </w:r>
      <w:r w:rsidRPr="008C1E2B">
        <w:t>p</w:t>
      </w:r>
      <w:r w:rsidRPr="008C1E2B">
        <w:t xml:space="preserve">paraît </w:t>
      </w:r>
      <w:r w:rsidRPr="003A78F4">
        <w:rPr>
          <w:u w:val="single"/>
        </w:rPr>
        <w:t>initialement</w:t>
      </w:r>
      <w:r w:rsidRPr="008C1E2B">
        <w:t xml:space="preserve"> comme médiateur e</w:t>
      </w:r>
      <w:r w:rsidRPr="008C1E2B">
        <w:t>n</w:t>
      </w:r>
      <w:r w:rsidRPr="008C1E2B">
        <w:t>tre les extrêmes, se poursuit par une nécessité dialectique jusqu'à apparaître co</w:t>
      </w:r>
      <w:r w:rsidRPr="008C1E2B">
        <w:t>m</w:t>
      </w:r>
      <w:r w:rsidRPr="008C1E2B">
        <w:t>me médiation avec soi-même, comme le sujet dont les moments ne sont que les extrêmes, extr</w:t>
      </w:r>
      <w:r w:rsidRPr="008C1E2B">
        <w:t>ê</w:t>
      </w:r>
      <w:r w:rsidRPr="008C1E2B">
        <w:t>mes dont il abolit le présu</w:t>
      </w:r>
      <w:r w:rsidRPr="008C1E2B">
        <w:t>p</w:t>
      </w:r>
      <w:r w:rsidRPr="008C1E2B">
        <w:t>posé autonome pour se poser par cette abolition même comme le seul principe autonome.</w:t>
      </w:r>
      <w:r>
        <w:t> </w:t>
      </w:r>
      <w:r>
        <w:rPr>
          <w:rStyle w:val="Appelnotedebasdep"/>
        </w:rPr>
        <w:footnoteReference w:id="82"/>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La médiation médiatisée en elle-même est le procès de 1'</w:t>
      </w:r>
      <w:r w:rsidRPr="008C1E2B">
        <w:t>autonomisation</w:t>
      </w:r>
      <w:r w:rsidRPr="008C1E2B">
        <w:rPr>
          <w:rFonts w:eastAsia="Courier New"/>
          <w:lang w:eastAsia="fr-FR" w:bidi="fr-FR"/>
        </w:rPr>
        <w:t xml:space="preserve"> du médiateur par rapport aux contraires</w:t>
      </w:r>
      <w:r>
        <w:rPr>
          <w:rFonts w:eastAsia="Courier New"/>
          <w:lang w:eastAsia="fr-FR" w:bidi="fr-FR"/>
        </w:rPr>
        <w:t xml:space="preserve"> </w:t>
      </w:r>
      <w:r w:rsidRPr="008C1E2B">
        <w:t>[</w:t>
      </w:r>
      <w:r w:rsidRPr="008C1E2B">
        <w:rPr>
          <w:rFonts w:eastAsia="Courier New"/>
          <w:lang w:eastAsia="fr-FR" w:bidi="fr-FR"/>
        </w:rPr>
        <w:t>110]</w:t>
      </w:r>
      <w:r>
        <w:rPr>
          <w:rFonts w:eastAsia="Courier New"/>
          <w:lang w:eastAsia="fr-FR" w:bidi="fr-FR"/>
        </w:rPr>
        <w:t xml:space="preserve"> </w:t>
      </w:r>
      <w:r w:rsidRPr="008C1E2B">
        <w:rPr>
          <w:rFonts w:eastAsia="Courier New"/>
          <w:lang w:eastAsia="fr-FR" w:bidi="fr-FR"/>
        </w:rPr>
        <w:t xml:space="preserve">qu'il </w:t>
      </w:r>
      <w:r w:rsidRPr="003A78F4">
        <w:rPr>
          <w:rFonts w:eastAsia="Courier New"/>
          <w:u w:val="single"/>
          <w:lang w:eastAsia="fr-FR" w:bidi="fr-FR"/>
        </w:rPr>
        <w:t>subsumera</w:t>
      </w:r>
      <w:r w:rsidRPr="008C1E2B">
        <w:rPr>
          <w:rFonts w:eastAsia="Courier New"/>
          <w:lang w:eastAsia="fr-FR" w:bidi="fr-FR"/>
        </w:rPr>
        <w:t xml:space="preserve"> </w:t>
      </w:r>
      <w:r w:rsidRPr="008C1E2B">
        <w:t>désormais</w:t>
      </w:r>
      <w:r w:rsidRPr="008C1E2B">
        <w:rPr>
          <w:rFonts w:eastAsia="Courier New"/>
          <w:lang w:eastAsia="fr-FR" w:bidi="fr-FR"/>
        </w:rPr>
        <w:t xml:space="preserve"> sous son propre principe.</w:t>
      </w:r>
    </w:p>
    <w:p w:rsidR="00214665" w:rsidRPr="008C1E2B" w:rsidRDefault="00214665" w:rsidP="00214665">
      <w:pPr>
        <w:spacing w:before="120" w:after="120"/>
        <w:jc w:val="both"/>
      </w:pPr>
      <w:r w:rsidRPr="008C1E2B">
        <w:rPr>
          <w:rFonts w:eastAsia="Courier New"/>
          <w:lang w:eastAsia="fr-FR" w:bidi="fr-FR"/>
        </w:rPr>
        <w:t>La négation médiatisée peut aussi prendre la forme mieux connue du retourn</w:t>
      </w:r>
      <w:r w:rsidRPr="008C1E2B">
        <w:rPr>
          <w:rFonts w:eastAsia="Courier New"/>
          <w:lang w:eastAsia="fr-FR" w:bidi="fr-FR"/>
        </w:rPr>
        <w:t>e</w:t>
      </w:r>
      <w:r w:rsidRPr="008C1E2B">
        <w:rPr>
          <w:rFonts w:eastAsia="Courier New"/>
          <w:lang w:eastAsia="fr-FR" w:bidi="fr-FR"/>
        </w:rPr>
        <w:t>ment en son contraire, comme nous le verrons plus loin dans le phénomène de l'ali</w:t>
      </w:r>
      <w:r w:rsidRPr="008C1E2B">
        <w:rPr>
          <w:rFonts w:eastAsia="Courier New"/>
          <w:lang w:eastAsia="fr-FR" w:bidi="fr-FR"/>
        </w:rPr>
        <w:t>é</w:t>
      </w:r>
      <w:r w:rsidRPr="008C1E2B">
        <w:rPr>
          <w:rFonts w:eastAsia="Courier New"/>
          <w:lang w:eastAsia="fr-FR" w:bidi="fr-FR"/>
        </w:rPr>
        <w:t>nation. Enfin la négation prend la figure de l'abolition, en particulier dans le mouvement de mise en position su</w:t>
      </w:r>
      <w:r w:rsidRPr="008C1E2B">
        <w:rPr>
          <w:rFonts w:eastAsia="Courier New"/>
          <w:lang w:eastAsia="fr-FR" w:bidi="fr-FR"/>
        </w:rPr>
        <w:t>b</w:t>
      </w:r>
      <w:r w:rsidRPr="008C1E2B">
        <w:rPr>
          <w:rFonts w:eastAsia="Courier New"/>
          <w:lang w:eastAsia="fr-FR" w:bidi="fr-FR"/>
        </w:rPr>
        <w:t xml:space="preserve">séquent â une double abolition (ou abolition de l'abolition) qui ne nous ramène ni au même, ni au néant, mais simplement à une autre </w:t>
      </w:r>
      <w:r w:rsidRPr="003A78F4">
        <w:rPr>
          <w:u w:val="single"/>
        </w:rPr>
        <w:t>pos</w:t>
      </w:r>
      <w:r w:rsidRPr="003A78F4">
        <w:rPr>
          <w:u w:val="single"/>
        </w:rPr>
        <w:t>i</w:t>
      </w:r>
      <w:r w:rsidRPr="003A78F4">
        <w:rPr>
          <w:u w:val="single"/>
        </w:rPr>
        <w:t>tion</w:t>
      </w:r>
      <w:r w:rsidRPr="008C1E2B">
        <w:rPr>
          <w:rFonts w:eastAsia="Courier New"/>
          <w:lang w:eastAsia="fr-FR" w:bidi="fr-FR"/>
        </w:rPr>
        <w:t xml:space="preserve"> du concept.</w:t>
      </w:r>
      <w:r>
        <w:rPr>
          <w:rFonts w:eastAsia="Courier New"/>
          <w:lang w:eastAsia="fr-FR" w:bidi="fr-FR"/>
        </w:rPr>
        <w:t> </w:t>
      </w:r>
      <w:r>
        <w:rPr>
          <w:rStyle w:val="Appelnotedebasdep"/>
          <w:rFonts w:eastAsia="Courier New"/>
          <w:lang w:eastAsia="fr-FR" w:bidi="fr-FR"/>
        </w:rPr>
        <w:footnoteReference w:id="83"/>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3.2.4. Contradiction et Aliénation</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La loi de la contradiction n'est pas une loi du langage, encore moins une loi du langage scientifique, mais une loi de la réalité soci</w:t>
      </w:r>
      <w:r w:rsidRPr="008C1E2B">
        <w:rPr>
          <w:rFonts w:eastAsia="Courier New"/>
          <w:lang w:eastAsia="fr-FR" w:bidi="fr-FR"/>
        </w:rPr>
        <w:t>a</w:t>
      </w:r>
      <w:r w:rsidRPr="008C1E2B">
        <w:rPr>
          <w:rFonts w:eastAsia="Courier New"/>
          <w:lang w:eastAsia="fr-FR" w:bidi="fr-FR"/>
        </w:rPr>
        <w:t>le-historique. Plus encore : la contradiction est le moteur du mouv</w:t>
      </w:r>
      <w:r w:rsidRPr="008C1E2B">
        <w:rPr>
          <w:rFonts w:eastAsia="Courier New"/>
          <w:lang w:eastAsia="fr-FR" w:bidi="fr-FR"/>
        </w:rPr>
        <w:t>e</w:t>
      </w:r>
      <w:r w:rsidRPr="008C1E2B">
        <w:rPr>
          <w:rFonts w:eastAsia="Courier New"/>
          <w:lang w:eastAsia="fr-FR" w:bidi="fr-FR"/>
        </w:rPr>
        <w:t>ment. Une contradiction peut soit être résolue, soit être dissoute : cela ne dépend pas de nous mais du caractère de la contradiction comme de son insertion dans le contexte global des antagonismes s</w:t>
      </w:r>
      <w:r w:rsidRPr="008C1E2B">
        <w:rPr>
          <w:rFonts w:eastAsia="Courier New"/>
          <w:lang w:eastAsia="fr-FR" w:bidi="fr-FR"/>
        </w:rPr>
        <w:t>o</w:t>
      </w:r>
      <w:r w:rsidRPr="008C1E2B">
        <w:rPr>
          <w:rFonts w:eastAsia="Courier New"/>
          <w:lang w:eastAsia="fr-FR" w:bidi="fr-FR"/>
        </w:rPr>
        <w:t>ciaux. Découvrir une contradiction signifie découvrir une tendance inhérente a un procès cohabitant avec une tendance en sens diamétralement o</w:t>
      </w:r>
      <w:r w:rsidRPr="008C1E2B">
        <w:rPr>
          <w:rFonts w:eastAsia="Courier New"/>
          <w:lang w:eastAsia="fr-FR" w:bidi="fr-FR"/>
        </w:rPr>
        <w:t>p</w:t>
      </w:r>
      <w:r w:rsidRPr="008C1E2B">
        <w:rPr>
          <w:rFonts w:eastAsia="Courier New"/>
          <w:lang w:eastAsia="fr-FR" w:bidi="fr-FR"/>
        </w:rPr>
        <w:t>posé.</w:t>
      </w:r>
    </w:p>
    <w:p w:rsidR="00214665" w:rsidRPr="008C1E2B" w:rsidRDefault="00214665" w:rsidP="00214665">
      <w:pPr>
        <w:spacing w:before="120" w:after="120"/>
        <w:jc w:val="both"/>
      </w:pPr>
    </w:p>
    <w:p w:rsidR="00214665" w:rsidRDefault="00214665" w:rsidP="00214665">
      <w:pPr>
        <w:spacing w:before="120" w:after="120"/>
        <w:jc w:val="both"/>
        <w:rPr>
          <w:rFonts w:eastAsia="Courier New"/>
          <w:lang w:eastAsia="fr-FR" w:bidi="fr-FR"/>
        </w:rPr>
      </w:pPr>
      <w:r w:rsidRPr="008C1E2B">
        <w:t>[</w:t>
      </w:r>
      <w:r w:rsidRPr="008C1E2B">
        <w:rPr>
          <w:rFonts w:eastAsia="Courier New"/>
          <w:lang w:eastAsia="fr-FR" w:bidi="fr-FR"/>
        </w:rPr>
        <w:t>111]</w:t>
      </w:r>
    </w:p>
    <w:p w:rsidR="00214665" w:rsidRPr="008C1E2B" w:rsidRDefault="00214665" w:rsidP="00214665">
      <w:pPr>
        <w:spacing w:before="120" w:after="120"/>
        <w:jc w:val="both"/>
      </w:pPr>
      <w:r w:rsidRPr="008C1E2B">
        <w:rPr>
          <w:rFonts w:eastAsia="Courier New"/>
          <w:lang w:eastAsia="fr-FR" w:bidi="fr-FR"/>
        </w:rPr>
        <w:t>Par exemple les relations du capital et du travail : "Chacun se r</w:t>
      </w:r>
      <w:r w:rsidRPr="008C1E2B">
        <w:rPr>
          <w:rFonts w:eastAsia="Courier New"/>
          <w:lang w:eastAsia="fr-FR" w:bidi="fr-FR"/>
        </w:rPr>
        <w:t>e</w:t>
      </w:r>
      <w:r w:rsidRPr="008C1E2B">
        <w:rPr>
          <w:rFonts w:eastAsia="Courier New"/>
          <w:lang w:eastAsia="fr-FR" w:bidi="fr-FR"/>
        </w:rPr>
        <w:t>produit lui-même en reproduisant son autre, sa négation."</w:t>
      </w:r>
      <w:r>
        <w:rPr>
          <w:rFonts w:eastAsia="Courier New"/>
          <w:lang w:eastAsia="fr-FR" w:bidi="fr-FR"/>
        </w:rPr>
        <w:t> </w:t>
      </w:r>
      <w:r>
        <w:rPr>
          <w:rStyle w:val="Appelnotedebasdep"/>
          <w:rFonts w:eastAsia="Courier New"/>
          <w:lang w:eastAsia="fr-FR" w:bidi="fr-FR"/>
        </w:rPr>
        <w:footnoteReference w:id="84"/>
      </w:r>
      <w:r w:rsidRPr="008C1E2B">
        <w:rPr>
          <w:rFonts w:eastAsia="Courier New"/>
          <w:lang w:eastAsia="fr-FR" w:bidi="fr-FR"/>
        </w:rPr>
        <w:t xml:space="preserve"> Bref une contradiction est un rapport de forces contradictoires. Il faut to</w:t>
      </w:r>
      <w:r w:rsidRPr="008C1E2B">
        <w:rPr>
          <w:rFonts w:eastAsia="Courier New"/>
          <w:lang w:eastAsia="fr-FR" w:bidi="fr-FR"/>
        </w:rPr>
        <w:t>u</w:t>
      </w:r>
      <w:r w:rsidRPr="008C1E2B">
        <w:rPr>
          <w:rFonts w:eastAsia="Courier New"/>
          <w:lang w:eastAsia="fr-FR" w:bidi="fr-FR"/>
        </w:rPr>
        <w:t>jours situer à quel niveau de la structure sociale se situe la contradi</w:t>
      </w:r>
      <w:r w:rsidRPr="008C1E2B">
        <w:rPr>
          <w:rFonts w:eastAsia="Courier New"/>
          <w:lang w:eastAsia="fr-FR" w:bidi="fr-FR"/>
        </w:rPr>
        <w:t>c</w:t>
      </w:r>
      <w:r w:rsidRPr="008C1E2B">
        <w:rPr>
          <w:rFonts w:eastAsia="Courier New"/>
          <w:lang w:eastAsia="fr-FR" w:bidi="fr-FR"/>
        </w:rPr>
        <w:t>tion, s’il s'agit d'une contradiction globale ou spécifique, intrinsèque ou extri</w:t>
      </w:r>
      <w:r w:rsidRPr="008C1E2B">
        <w:rPr>
          <w:rFonts w:eastAsia="Courier New"/>
          <w:lang w:eastAsia="fr-FR" w:bidi="fr-FR"/>
        </w:rPr>
        <w:t>n</w:t>
      </w:r>
      <w:r w:rsidRPr="008C1E2B">
        <w:rPr>
          <w:rFonts w:eastAsia="Courier New"/>
          <w:lang w:eastAsia="fr-FR" w:bidi="fr-FR"/>
        </w:rPr>
        <w:t>sèque. Cela est une constante du travail marxien. Parlant des tenda</w:t>
      </w:r>
      <w:r w:rsidRPr="008C1E2B">
        <w:rPr>
          <w:rFonts w:eastAsia="Courier New"/>
          <w:lang w:eastAsia="fr-FR" w:bidi="fr-FR"/>
        </w:rPr>
        <w:t>n</w:t>
      </w:r>
      <w:r w:rsidRPr="008C1E2B">
        <w:rPr>
          <w:rFonts w:eastAsia="Courier New"/>
          <w:lang w:eastAsia="fr-FR" w:bidi="fr-FR"/>
        </w:rPr>
        <w:t>ces et contre-tendances qui composent la loi de la baisse te</w:t>
      </w:r>
      <w:r w:rsidRPr="008C1E2B">
        <w:rPr>
          <w:rFonts w:eastAsia="Courier New"/>
          <w:lang w:eastAsia="fr-FR" w:bidi="fr-FR"/>
        </w:rPr>
        <w:t>n</w:t>
      </w:r>
      <w:r w:rsidRPr="008C1E2B">
        <w:rPr>
          <w:rFonts w:eastAsia="Courier New"/>
          <w:lang w:eastAsia="fr-FR" w:bidi="fr-FR"/>
        </w:rPr>
        <w:t>dancielle du taux de pr</w:t>
      </w:r>
      <w:r w:rsidRPr="008C1E2B">
        <w:rPr>
          <w:rFonts w:eastAsia="Courier New"/>
          <w:lang w:eastAsia="fr-FR" w:bidi="fr-FR"/>
        </w:rPr>
        <w:t>o</w:t>
      </w:r>
      <w:r w:rsidRPr="008C1E2B">
        <w:rPr>
          <w:rFonts w:eastAsia="Courier New"/>
          <w:lang w:eastAsia="fr-FR" w:bidi="fr-FR"/>
        </w:rPr>
        <w:t>fit, Marx écrit :</w:t>
      </w:r>
    </w:p>
    <w:p w:rsidR="00214665" w:rsidRDefault="00214665" w:rsidP="00214665">
      <w:pPr>
        <w:pStyle w:val="Grillecouleur-Accent1"/>
      </w:pPr>
    </w:p>
    <w:p w:rsidR="00214665" w:rsidRDefault="00214665" w:rsidP="00214665">
      <w:pPr>
        <w:pStyle w:val="Grillecouleur-Accent1"/>
      </w:pPr>
      <w:r w:rsidRPr="008C1E2B">
        <w:t>Ces diverses influences ont tendance â s'exercer tantôt simultan</w:t>
      </w:r>
      <w:r w:rsidRPr="008C1E2B">
        <w:t>é</w:t>
      </w:r>
      <w:r w:rsidRPr="008C1E2B">
        <w:t>ment dans l'espace, tantôt successivement dans le temps ; périodiqu</w:t>
      </w:r>
      <w:r w:rsidRPr="008C1E2B">
        <w:t>e</w:t>
      </w:r>
      <w:r w:rsidRPr="008C1E2B">
        <w:t>ment le conflit des facteurs ant</w:t>
      </w:r>
      <w:r w:rsidRPr="008C1E2B">
        <w:t>a</w:t>
      </w:r>
      <w:r w:rsidRPr="008C1E2B">
        <w:t xml:space="preserve">goniques se fait jour dans des crises. Les crises </w:t>
      </w:r>
      <w:r w:rsidRPr="003A78F4">
        <w:t>n</w:t>
      </w:r>
      <w:r w:rsidRPr="008C1E2B">
        <w:t>e sont jamais que des solutions violentes et m</w:t>
      </w:r>
      <w:r w:rsidRPr="008C1E2B">
        <w:t>o</w:t>
      </w:r>
      <w:r w:rsidRPr="008C1E2B">
        <w:t>mentanées des contradictions existantes, de violentes éruptions qui rétablissent pour un instant l'équil</w:t>
      </w:r>
      <w:r w:rsidRPr="008C1E2B">
        <w:t>i</w:t>
      </w:r>
      <w:r w:rsidRPr="008C1E2B">
        <w:t>bre rompu.</w:t>
      </w:r>
      <w:r>
        <w:t> </w:t>
      </w:r>
      <w:r>
        <w:rPr>
          <w:rStyle w:val="Appelnotedebasdep"/>
        </w:rPr>
        <w:footnoteReference w:id="85"/>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Par la suite il tentera de montrer que cette contradiction générale du capitalisme se r</w:t>
      </w:r>
      <w:r w:rsidRPr="008C1E2B">
        <w:rPr>
          <w:rFonts w:eastAsia="Courier New"/>
          <w:lang w:eastAsia="fr-FR" w:bidi="fr-FR"/>
        </w:rPr>
        <w:t>é</w:t>
      </w:r>
      <w:r w:rsidRPr="008C1E2B">
        <w:rPr>
          <w:rFonts w:eastAsia="Courier New"/>
          <w:lang w:eastAsia="fr-FR" w:bidi="fr-FR"/>
        </w:rPr>
        <w:t>sume dans l'opposition entre la tendance a créer de la survaleur (reproduction élargie du capital) et la diminution néce</w:t>
      </w:r>
      <w:r w:rsidRPr="008C1E2B">
        <w:rPr>
          <w:rFonts w:eastAsia="Courier New"/>
          <w:lang w:eastAsia="fr-FR" w:bidi="fr-FR"/>
        </w:rPr>
        <w:t>s</w:t>
      </w:r>
      <w:r w:rsidRPr="008C1E2B">
        <w:rPr>
          <w:rFonts w:eastAsia="Courier New"/>
          <w:lang w:eastAsia="fr-FR" w:bidi="fr-FR"/>
        </w:rPr>
        <w:t>saire du taux de profit due à l'augmentation de la composition organ</w:t>
      </w:r>
      <w:r w:rsidRPr="008C1E2B">
        <w:rPr>
          <w:rFonts w:eastAsia="Courier New"/>
          <w:lang w:eastAsia="fr-FR" w:bidi="fr-FR"/>
        </w:rPr>
        <w:t>i</w:t>
      </w:r>
      <w:r w:rsidRPr="008C1E2B">
        <w:rPr>
          <w:rFonts w:eastAsia="Courier New"/>
          <w:lang w:eastAsia="fr-FR" w:bidi="fr-FR"/>
        </w:rPr>
        <w:t>que du capital : bref une opposition entre la fin et les</w:t>
      </w:r>
      <w:r>
        <w:rPr>
          <w:rFonts w:eastAsia="Courier New"/>
          <w:lang w:eastAsia="fr-FR" w:bidi="fr-FR"/>
        </w:rPr>
        <w:t xml:space="preserve"> </w:t>
      </w:r>
      <w:r w:rsidRPr="008C1E2B">
        <w:t>[</w:t>
      </w:r>
      <w:r w:rsidRPr="008C1E2B">
        <w:rPr>
          <w:rFonts w:eastAsia="Courier New"/>
          <w:lang w:eastAsia="fr-FR" w:bidi="fr-FR"/>
        </w:rPr>
        <w:t>112]</w:t>
      </w:r>
      <w:r>
        <w:rPr>
          <w:rFonts w:eastAsia="Courier New"/>
          <w:lang w:eastAsia="fr-FR" w:bidi="fr-FR"/>
        </w:rPr>
        <w:t xml:space="preserve"> </w:t>
      </w:r>
      <w:r w:rsidRPr="008C1E2B">
        <w:rPr>
          <w:rFonts w:eastAsia="Courier New"/>
          <w:lang w:eastAsia="fr-FR" w:bidi="fr-FR"/>
        </w:rPr>
        <w:t>moyens de l'auto-valorisation. Cet exemple nous semble suffisant pour illustrer n</w:t>
      </w:r>
      <w:r w:rsidRPr="008C1E2B">
        <w:rPr>
          <w:rFonts w:eastAsia="Courier New"/>
          <w:lang w:eastAsia="fr-FR" w:bidi="fr-FR"/>
        </w:rPr>
        <w:t>o</w:t>
      </w:r>
      <w:r w:rsidRPr="008C1E2B">
        <w:rPr>
          <w:rFonts w:eastAsia="Courier New"/>
          <w:lang w:eastAsia="fr-FR" w:bidi="fr-FR"/>
        </w:rPr>
        <w:t>tre propos.</w:t>
      </w:r>
    </w:p>
    <w:p w:rsidR="00214665" w:rsidRPr="008C1E2B" w:rsidRDefault="00214665" w:rsidP="00214665">
      <w:pPr>
        <w:spacing w:before="120" w:after="120"/>
        <w:jc w:val="both"/>
      </w:pPr>
      <w:r w:rsidRPr="008C1E2B">
        <w:rPr>
          <w:rFonts w:eastAsia="Courier New"/>
          <w:lang w:eastAsia="fr-FR" w:bidi="fr-FR"/>
        </w:rPr>
        <w:t>Pour ce qui est du concept d'aliénation nous nous inscrivons en faux à la fois contre les interprétations qui réduisent la pensée de Marx à une vaste critique de 1'aliénation-en-général, et à la fois contre l'interprétation althussérienne pour qui le concept d'aliénation ne co</w:t>
      </w:r>
      <w:r w:rsidRPr="008C1E2B">
        <w:rPr>
          <w:rFonts w:eastAsia="Courier New"/>
          <w:lang w:eastAsia="fr-FR" w:bidi="fr-FR"/>
        </w:rPr>
        <w:t>n</w:t>
      </w:r>
      <w:r w:rsidRPr="008C1E2B">
        <w:rPr>
          <w:rFonts w:eastAsia="Courier New"/>
          <w:lang w:eastAsia="fr-FR" w:bidi="fr-FR"/>
        </w:rPr>
        <w:t xml:space="preserve">corde pas avec l'entreprise scientifique du "véritable" Marx. De fait ce concept est présent tout au long du texte marxien, et jusqu'aux dernières pages du </w:t>
      </w:r>
      <w:r w:rsidRPr="003A78F4">
        <w:rPr>
          <w:u w:val="single"/>
        </w:rPr>
        <w:t>Capital</w:t>
      </w:r>
      <w:r w:rsidRPr="008C1E2B">
        <w:t xml:space="preserve"> </w:t>
      </w:r>
      <w:r w:rsidRPr="008C1E2B">
        <w:rPr>
          <w:rFonts w:eastAsia="Courier New"/>
          <w:lang w:eastAsia="fr-FR" w:bidi="fr-FR"/>
        </w:rPr>
        <w:t>on le retrouve non seulement comme ali</w:t>
      </w:r>
      <w:r w:rsidRPr="008C1E2B">
        <w:rPr>
          <w:rFonts w:eastAsia="Courier New"/>
          <w:lang w:eastAsia="fr-FR" w:bidi="fr-FR"/>
        </w:rPr>
        <w:t>é</w:t>
      </w:r>
      <w:r w:rsidRPr="008C1E2B">
        <w:rPr>
          <w:rFonts w:eastAsia="Courier New"/>
          <w:lang w:eastAsia="fr-FR" w:bidi="fr-FR"/>
        </w:rPr>
        <w:t>nation du travail mais aussi comme aliénation du travailleur. Mais a</w:t>
      </w:r>
      <w:r w:rsidRPr="008C1E2B">
        <w:rPr>
          <w:rFonts w:eastAsia="Courier New"/>
          <w:lang w:eastAsia="fr-FR" w:bidi="fr-FR"/>
        </w:rPr>
        <w:t>t</w:t>
      </w:r>
      <w:r w:rsidRPr="008C1E2B">
        <w:rPr>
          <w:rFonts w:eastAsia="Courier New"/>
          <w:lang w:eastAsia="fr-FR" w:bidi="fr-FR"/>
        </w:rPr>
        <w:t xml:space="preserve">tention il ne s'agit plus comme dans les </w:t>
      </w:r>
      <w:r w:rsidRPr="003A78F4">
        <w:rPr>
          <w:u w:val="single"/>
        </w:rPr>
        <w:t>Manuscrits de '44</w:t>
      </w:r>
      <w:r w:rsidRPr="008C1E2B">
        <w:t xml:space="preserve"> </w:t>
      </w:r>
      <w:r w:rsidRPr="008C1E2B">
        <w:rPr>
          <w:rFonts w:eastAsia="Courier New"/>
          <w:lang w:eastAsia="fr-FR" w:bidi="fr-FR"/>
        </w:rPr>
        <w:t>de l'alién</w:t>
      </w:r>
      <w:r w:rsidRPr="008C1E2B">
        <w:rPr>
          <w:rFonts w:eastAsia="Courier New"/>
          <w:lang w:eastAsia="fr-FR" w:bidi="fr-FR"/>
        </w:rPr>
        <w:t>a</w:t>
      </w:r>
      <w:r w:rsidRPr="008C1E2B">
        <w:rPr>
          <w:rFonts w:eastAsia="Courier New"/>
          <w:lang w:eastAsia="fr-FR" w:bidi="fr-FR"/>
        </w:rPr>
        <w:t xml:space="preserve">tion de l'homme générique, mais bien plutôt de l'aliénation d'une </w:t>
      </w:r>
      <w:r w:rsidRPr="003A78F4">
        <w:rPr>
          <w:u w:val="single"/>
        </w:rPr>
        <w:t>p</w:t>
      </w:r>
      <w:r w:rsidRPr="003A78F4">
        <w:rPr>
          <w:u w:val="single"/>
        </w:rPr>
        <w:t>o</w:t>
      </w:r>
      <w:r w:rsidRPr="003A78F4">
        <w:rPr>
          <w:u w:val="single"/>
        </w:rPr>
        <w:t>tentialité</w:t>
      </w:r>
      <w:r w:rsidRPr="008C1E2B">
        <w:rPr>
          <w:rFonts w:eastAsia="Courier New"/>
          <w:lang w:eastAsia="fr-FR" w:bidi="fr-FR"/>
        </w:rPr>
        <w:t xml:space="preserve"> des travailleurs développée précisément par le mode de pr</w:t>
      </w:r>
      <w:r w:rsidRPr="008C1E2B">
        <w:rPr>
          <w:rFonts w:eastAsia="Courier New"/>
          <w:lang w:eastAsia="fr-FR" w:bidi="fr-FR"/>
        </w:rPr>
        <w:t>o</w:t>
      </w:r>
      <w:r w:rsidRPr="008C1E2B">
        <w:rPr>
          <w:rFonts w:eastAsia="Courier New"/>
          <w:lang w:eastAsia="fr-FR" w:bidi="fr-FR"/>
        </w:rPr>
        <w:t>duction capitaliste.</w:t>
      </w:r>
    </w:p>
    <w:p w:rsidR="00214665" w:rsidRDefault="00214665" w:rsidP="00214665">
      <w:pPr>
        <w:pStyle w:val="Grillecouleur-Accent1"/>
      </w:pPr>
    </w:p>
    <w:p w:rsidR="00214665" w:rsidRDefault="00214665" w:rsidP="00214665">
      <w:pPr>
        <w:pStyle w:val="Grillecouleur-Accent1"/>
      </w:pPr>
      <w:r w:rsidRPr="008C1E2B">
        <w:t>Du point de vue du travail, son activité apparaît donc dans le pr</w:t>
      </w:r>
      <w:r w:rsidRPr="008C1E2B">
        <w:t>o</w:t>
      </w:r>
      <w:r w:rsidRPr="008C1E2B">
        <w:t>cès de production de la manière suivante : il se défait de la réalisation de soi dans des conditions objectives comme d'une réalité étrangère et se pose donc lui-même comme puissance de travail sans substance, simplement ind</w:t>
      </w:r>
      <w:r w:rsidRPr="008C1E2B">
        <w:t>i</w:t>
      </w:r>
      <w:r w:rsidRPr="008C1E2B">
        <w:t>gente, face à cette réalité qui lui est rendue étrangère et qui n'appartient pas à lui mais à d'autres ; il pose donc sa propre r</w:t>
      </w:r>
      <w:r w:rsidRPr="008C1E2B">
        <w:t>é</w:t>
      </w:r>
      <w:r w:rsidRPr="008C1E2B">
        <w:t>alité contre soi-même non pas comme être-pour-soi, mais comme simple être-pour-autre-chose et donc, en même temps, co</w:t>
      </w:r>
      <w:r w:rsidRPr="008C1E2B">
        <w:t>m</w:t>
      </w:r>
      <w:r w:rsidRPr="008C1E2B">
        <w:t>me simple être-autrement ou être de l'autre. Ce</w:t>
      </w:r>
      <w:r>
        <w:t xml:space="preserve"> </w:t>
      </w:r>
      <w:r w:rsidRPr="008C1E2B">
        <w:t>[113]</w:t>
      </w:r>
      <w:r>
        <w:t xml:space="preserve"> </w:t>
      </w:r>
      <w:r w:rsidRPr="008C1E2B">
        <w:t>procès de réalisation du travail est tout autant son procès de d</w:t>
      </w:r>
      <w:r w:rsidRPr="008C1E2B">
        <w:t>é</w:t>
      </w:r>
      <w:r w:rsidRPr="008C1E2B">
        <w:t>réalisation. Il se p</w:t>
      </w:r>
      <w:r w:rsidRPr="008C1E2B">
        <w:t>o</w:t>
      </w:r>
      <w:r w:rsidRPr="008C1E2B">
        <w:t>se objectivement, mais il pose son objectivité comme son propre non-être ou comme l'être de son non-être : du capital.</w:t>
      </w:r>
      <w:r>
        <w:t> </w:t>
      </w:r>
      <w:r>
        <w:rPr>
          <w:rStyle w:val="Appelnotedebasdep"/>
        </w:rPr>
        <w:footnoteReference w:id="86"/>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Cette citation exprime véritablement l'essence du concept de par son extrême abstraction même. Les formes phénoménales qui man</w:t>
      </w:r>
      <w:r w:rsidRPr="008C1E2B">
        <w:rPr>
          <w:rFonts w:eastAsia="Courier New"/>
          <w:lang w:eastAsia="fr-FR" w:bidi="fr-FR"/>
        </w:rPr>
        <w:t>i</w:t>
      </w:r>
      <w:r w:rsidRPr="008C1E2B">
        <w:rPr>
          <w:rFonts w:eastAsia="Courier New"/>
          <w:lang w:eastAsia="fr-FR" w:bidi="fr-FR"/>
        </w:rPr>
        <w:t xml:space="preserve">festent cette aliénation seront décrites tout au long du </w:t>
      </w:r>
      <w:r w:rsidRPr="003A78F4">
        <w:rPr>
          <w:u w:val="single"/>
        </w:rPr>
        <w:t>Capital</w:t>
      </w:r>
      <w:r w:rsidRPr="003A78F4">
        <w:rPr>
          <w:rFonts w:eastAsia="Courier New"/>
          <w:u w:val="single"/>
          <w:lang w:eastAsia="fr-FR" w:bidi="fr-FR"/>
        </w:rPr>
        <w:t> </w:t>
      </w:r>
      <w:r w:rsidRPr="008C1E2B">
        <w:rPr>
          <w:rFonts w:eastAsia="Courier New"/>
          <w:lang w:eastAsia="fr-FR" w:bidi="fr-FR"/>
        </w:rPr>
        <w:t>: le tr</w:t>
      </w:r>
      <w:r w:rsidRPr="008C1E2B">
        <w:rPr>
          <w:rFonts w:eastAsia="Courier New"/>
          <w:lang w:eastAsia="fr-FR" w:bidi="fr-FR"/>
        </w:rPr>
        <w:t>a</w:t>
      </w:r>
      <w:r w:rsidRPr="008C1E2B">
        <w:rPr>
          <w:rFonts w:eastAsia="Courier New"/>
          <w:lang w:eastAsia="fr-FR" w:bidi="fr-FR"/>
        </w:rPr>
        <w:t>vailleur est séparé de son instrument de travail, il lui est même so</w:t>
      </w:r>
      <w:r w:rsidRPr="008C1E2B">
        <w:rPr>
          <w:rFonts w:eastAsia="Courier New"/>
          <w:lang w:eastAsia="fr-FR" w:bidi="fr-FR"/>
        </w:rPr>
        <w:t>u</w:t>
      </w:r>
      <w:r w:rsidRPr="008C1E2B">
        <w:rPr>
          <w:rFonts w:eastAsia="Courier New"/>
          <w:lang w:eastAsia="fr-FR" w:bidi="fr-FR"/>
        </w:rPr>
        <w:t>mis, du produit de son travail, du contrôle de l'organisation de son tr</w:t>
      </w:r>
      <w:r w:rsidRPr="008C1E2B">
        <w:rPr>
          <w:rFonts w:eastAsia="Courier New"/>
          <w:lang w:eastAsia="fr-FR" w:bidi="fr-FR"/>
        </w:rPr>
        <w:t>a</w:t>
      </w:r>
      <w:r w:rsidRPr="008C1E2B">
        <w:rPr>
          <w:rFonts w:eastAsia="Courier New"/>
          <w:lang w:eastAsia="fr-FR" w:bidi="fr-FR"/>
        </w:rPr>
        <w:t>vail, du travail lui-même (le chômage), de la jouissance d'une partie des fruits de son travail (la plus-value). L'aliénation se manifeste ég</w:t>
      </w:r>
      <w:r w:rsidRPr="008C1E2B">
        <w:rPr>
          <w:rFonts w:eastAsia="Courier New"/>
          <w:lang w:eastAsia="fr-FR" w:bidi="fr-FR"/>
        </w:rPr>
        <w:t>a</w:t>
      </w:r>
      <w:r w:rsidRPr="008C1E2B">
        <w:rPr>
          <w:rFonts w:eastAsia="Courier New"/>
          <w:lang w:eastAsia="fr-FR" w:bidi="fr-FR"/>
        </w:rPr>
        <w:t>lement dans les autres sphères du procès économique comme réific</w:t>
      </w:r>
      <w:r w:rsidRPr="008C1E2B">
        <w:rPr>
          <w:rFonts w:eastAsia="Courier New"/>
          <w:lang w:eastAsia="fr-FR" w:bidi="fr-FR"/>
        </w:rPr>
        <w:t>a</w:t>
      </w:r>
      <w:r w:rsidRPr="008C1E2B">
        <w:rPr>
          <w:rFonts w:eastAsia="Courier New"/>
          <w:lang w:eastAsia="fr-FR" w:bidi="fr-FR"/>
        </w:rPr>
        <w:t>tion des rapports sociaux ; les rapports entre individus apparaissent comme rapports entre des choses (les marcha</w:t>
      </w:r>
      <w:r w:rsidRPr="008C1E2B">
        <w:rPr>
          <w:rFonts w:eastAsia="Courier New"/>
          <w:lang w:eastAsia="fr-FR" w:bidi="fr-FR"/>
        </w:rPr>
        <w:t>n</w:t>
      </w:r>
      <w:r w:rsidRPr="008C1E2B">
        <w:rPr>
          <w:rFonts w:eastAsia="Courier New"/>
          <w:lang w:eastAsia="fr-FR" w:bidi="fr-FR"/>
        </w:rPr>
        <w:t>dises). Le fétichisme de la marchandise, et en particulier le fétichisme de la monnaie, est la forme de conscience aliénée qui reflète l'aliénation du procès de pr</w:t>
      </w:r>
      <w:r w:rsidRPr="008C1E2B">
        <w:rPr>
          <w:rFonts w:eastAsia="Courier New"/>
          <w:lang w:eastAsia="fr-FR" w:bidi="fr-FR"/>
        </w:rPr>
        <w:t>o</w:t>
      </w:r>
      <w:r w:rsidRPr="008C1E2B">
        <w:rPr>
          <w:rFonts w:eastAsia="Courier New"/>
          <w:lang w:eastAsia="fr-FR" w:bidi="fr-FR"/>
        </w:rPr>
        <w:t>duction. Le travail humain qui est appropriation du monde naturel d</w:t>
      </w:r>
      <w:r w:rsidRPr="008C1E2B">
        <w:rPr>
          <w:rFonts w:eastAsia="Courier New"/>
          <w:lang w:eastAsia="fr-FR" w:bidi="fr-FR"/>
        </w:rPr>
        <w:t>e</w:t>
      </w:r>
      <w:r w:rsidRPr="008C1E2B">
        <w:rPr>
          <w:rFonts w:eastAsia="Courier New"/>
          <w:lang w:eastAsia="fr-FR" w:bidi="fr-FR"/>
        </w:rPr>
        <w:t>vient désappropriation par la classe capitaliste des fruits de cette act</w:t>
      </w:r>
      <w:r w:rsidRPr="008C1E2B">
        <w:rPr>
          <w:rFonts w:eastAsia="Courier New"/>
          <w:lang w:eastAsia="fr-FR" w:bidi="fr-FR"/>
        </w:rPr>
        <w:t>i</w:t>
      </w:r>
      <w:r w:rsidRPr="008C1E2B">
        <w:rPr>
          <w:rFonts w:eastAsia="Courier New"/>
          <w:lang w:eastAsia="fr-FR" w:bidi="fr-FR"/>
        </w:rPr>
        <w:t>vité au détriment de ceux qui en sont les principaux agents. Mais en vertu de la loi de</w:t>
      </w:r>
      <w:r>
        <w:rPr>
          <w:rFonts w:eastAsia="Courier New"/>
          <w:lang w:eastAsia="fr-FR" w:bidi="fr-FR"/>
        </w:rPr>
        <w:t xml:space="preserve"> </w:t>
      </w:r>
      <w:r w:rsidRPr="008C1E2B">
        <w:t>[</w:t>
      </w:r>
      <w:r w:rsidRPr="008C1E2B">
        <w:rPr>
          <w:rFonts w:eastAsia="Courier New"/>
          <w:lang w:eastAsia="fr-FR" w:bidi="fr-FR"/>
        </w:rPr>
        <w:t>114]</w:t>
      </w:r>
      <w:r>
        <w:rPr>
          <w:rFonts w:eastAsia="Courier New"/>
          <w:lang w:eastAsia="fr-FR" w:bidi="fr-FR"/>
        </w:rPr>
        <w:t xml:space="preserve"> </w:t>
      </w:r>
      <w:r w:rsidRPr="008C1E2B">
        <w:rPr>
          <w:rFonts w:eastAsia="Courier New"/>
          <w:lang w:eastAsia="fr-FR" w:bidi="fr-FR"/>
        </w:rPr>
        <w:t>double négation cette désappropriation appelle une réappropriation collective, d'où le capitalisme produit ses propres fossoyeurs. Ce qui nous amène au problème du dépassement du mode de production c</w:t>
      </w:r>
      <w:r w:rsidRPr="008C1E2B">
        <w:rPr>
          <w:rFonts w:eastAsia="Courier New"/>
          <w:lang w:eastAsia="fr-FR" w:bidi="fr-FR"/>
        </w:rPr>
        <w:t>a</w:t>
      </w:r>
      <w:r w:rsidRPr="008C1E2B">
        <w:rPr>
          <w:rFonts w:eastAsia="Courier New"/>
          <w:lang w:eastAsia="fr-FR" w:bidi="fr-FR"/>
        </w:rPr>
        <w:t>pitaliste.</w:t>
      </w:r>
      <w:r>
        <w:rPr>
          <w:rFonts w:eastAsia="Courier New"/>
          <w:lang w:eastAsia="fr-FR" w:bidi="fr-FR"/>
        </w:rPr>
        <w:t> </w:t>
      </w:r>
      <w:r>
        <w:rPr>
          <w:rStyle w:val="Appelnotedebasdep"/>
          <w:rFonts w:eastAsia="Courier New"/>
          <w:lang w:eastAsia="fr-FR" w:bidi="fr-FR"/>
        </w:rPr>
        <w:footnoteReference w:id="87"/>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3.2.5. Abolition et Dépassement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Une formation contradictoire en elle-même est une formation qui s'abolit nécessairement : telle est la formulation la plus synthétique possible de la croyance de Marx dans le dépassement nécessaire des formes faites. C'est une espèce d'optimisme historique fondé sur son interprétation de l'histoire passée, sa propre version de la notion de progrès héritée du siècle des Lumières.</w:t>
      </w:r>
    </w:p>
    <w:p w:rsidR="00214665" w:rsidRPr="008C1E2B" w:rsidRDefault="00214665" w:rsidP="00214665">
      <w:pPr>
        <w:spacing w:before="120" w:after="120"/>
        <w:jc w:val="both"/>
      </w:pPr>
      <w:r w:rsidRPr="008C1E2B">
        <w:rPr>
          <w:rFonts w:eastAsia="Courier New"/>
          <w:lang w:eastAsia="fr-FR" w:bidi="fr-FR"/>
        </w:rPr>
        <w:t>Comme le passage suivant en fait foi :</w:t>
      </w:r>
    </w:p>
    <w:p w:rsidR="00214665" w:rsidRDefault="00214665" w:rsidP="00214665">
      <w:pPr>
        <w:pStyle w:val="Grillecouleur-Accent1"/>
      </w:pPr>
    </w:p>
    <w:p w:rsidR="00214665" w:rsidRDefault="00214665" w:rsidP="00214665">
      <w:pPr>
        <w:pStyle w:val="Grillecouleur-Accent1"/>
      </w:pPr>
      <w:r w:rsidRPr="008C1E2B">
        <w:t>Si, d'une part, les phases pré-bourgeoises apparaissent comme des pr</w:t>
      </w:r>
      <w:r w:rsidRPr="008C1E2B">
        <w:t>é</w:t>
      </w:r>
      <w:r w:rsidRPr="008C1E2B">
        <w:t xml:space="preserve">suppositions </w:t>
      </w:r>
      <w:r w:rsidRPr="003A78F4">
        <w:rPr>
          <w:u w:val="single"/>
        </w:rPr>
        <w:t>purement historiques</w:t>
      </w:r>
      <w:r w:rsidRPr="008C1E2B">
        <w:t>, c.-à-d. abolies et dépassées (Aufgeh</w:t>
      </w:r>
      <w:r w:rsidRPr="008C1E2B">
        <w:t>o</w:t>
      </w:r>
      <w:r w:rsidRPr="008C1E2B">
        <w:t>ben), les conditions a</w:t>
      </w:r>
      <w:r w:rsidRPr="008C1E2B">
        <w:t>c</w:t>
      </w:r>
      <w:r w:rsidRPr="008C1E2B">
        <w:t xml:space="preserve">tuelles de la production apparaîtront comme des conditions </w:t>
      </w:r>
      <w:r w:rsidRPr="003A78F4">
        <w:rPr>
          <w:u w:val="single"/>
        </w:rPr>
        <w:t>en train de s'abolir elles-mêmes</w:t>
      </w:r>
      <w:r w:rsidRPr="008C1E2B">
        <w:t xml:space="preserve"> et qui se posent, par cons</w:t>
      </w:r>
      <w:r w:rsidRPr="008C1E2B">
        <w:t>é</w:t>
      </w:r>
      <w:r w:rsidRPr="008C1E2B">
        <w:t xml:space="preserve">quent, comme les </w:t>
      </w:r>
      <w:r w:rsidRPr="003A78F4">
        <w:rPr>
          <w:u w:val="single"/>
        </w:rPr>
        <w:t>présupposés historiques</w:t>
      </w:r>
      <w:r w:rsidRPr="008C1E2B">
        <w:t xml:space="preserve"> d'un nouvel état de s</w:t>
      </w:r>
      <w:r w:rsidRPr="008C1E2B">
        <w:t>o</w:t>
      </w:r>
      <w:r w:rsidRPr="008C1E2B">
        <w:t>ciété.</w:t>
      </w:r>
      <w:r>
        <w:t> </w:t>
      </w:r>
      <w:r>
        <w:rPr>
          <w:rStyle w:val="Appelnotedebasdep"/>
        </w:rPr>
        <w:footnoteReference w:id="88"/>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Si cela a été, cela sera. Voilà qui n'obéit guère aux règles de la d</w:t>
      </w:r>
      <w:r w:rsidRPr="008C1E2B">
        <w:rPr>
          <w:rFonts w:eastAsia="Courier New"/>
          <w:lang w:eastAsia="fr-FR" w:bidi="fr-FR"/>
        </w:rPr>
        <w:t>é</w:t>
      </w:r>
      <w:r w:rsidRPr="008C1E2B">
        <w:rPr>
          <w:rFonts w:eastAsia="Courier New"/>
          <w:lang w:eastAsia="fr-FR" w:bidi="fr-FR"/>
        </w:rPr>
        <w:t>duction, mais qui sera généralement admis</w:t>
      </w:r>
      <w:r>
        <w:t xml:space="preserve"> </w:t>
      </w:r>
      <w:r w:rsidRPr="008C1E2B">
        <w:t>[</w:t>
      </w:r>
      <w:r w:rsidRPr="008C1E2B">
        <w:rPr>
          <w:rFonts w:eastAsia="Courier New"/>
          <w:lang w:eastAsia="fr-FR" w:bidi="fr-FR"/>
        </w:rPr>
        <w:t>115]</w:t>
      </w:r>
      <w:r>
        <w:rPr>
          <w:rFonts w:eastAsia="Courier New"/>
          <w:lang w:eastAsia="fr-FR" w:bidi="fr-FR"/>
        </w:rPr>
        <w:t xml:space="preserve"> </w:t>
      </w:r>
      <w:r w:rsidRPr="008C1E2B">
        <w:rPr>
          <w:rFonts w:eastAsia="Courier New"/>
          <w:lang w:eastAsia="fr-FR" w:bidi="fr-FR"/>
        </w:rPr>
        <w:t>comme raison suff</w:t>
      </w:r>
      <w:r w:rsidRPr="008C1E2B">
        <w:rPr>
          <w:rFonts w:eastAsia="Courier New"/>
          <w:lang w:eastAsia="fr-FR" w:bidi="fr-FR"/>
        </w:rPr>
        <w:t>i</w:t>
      </w:r>
      <w:r w:rsidRPr="008C1E2B">
        <w:rPr>
          <w:rFonts w:eastAsia="Courier New"/>
          <w:lang w:eastAsia="fr-FR" w:bidi="fr-FR"/>
        </w:rPr>
        <w:t>sante de le croire... en autant qu'on est disposé à y croire. Si toutes les formations sociales sont disparues, pourquoi celle-ci ne disparaîtrait-elle pas ? On le voit aisément cela est lié intim</w:t>
      </w:r>
      <w:r w:rsidRPr="008C1E2B">
        <w:rPr>
          <w:rFonts w:eastAsia="Courier New"/>
          <w:lang w:eastAsia="fr-FR" w:bidi="fr-FR"/>
        </w:rPr>
        <w:t>e</w:t>
      </w:r>
      <w:r w:rsidRPr="008C1E2B">
        <w:rPr>
          <w:rFonts w:eastAsia="Courier New"/>
          <w:lang w:eastAsia="fr-FR" w:bidi="fr-FR"/>
        </w:rPr>
        <w:t>ment à la prééminence de l'opérateur de négation. Mais le progrès implique aussi autre ch</w:t>
      </w:r>
      <w:r w:rsidRPr="008C1E2B">
        <w:rPr>
          <w:rFonts w:eastAsia="Courier New"/>
          <w:lang w:eastAsia="fr-FR" w:bidi="fr-FR"/>
        </w:rPr>
        <w:t>o</w:t>
      </w:r>
      <w:r w:rsidRPr="008C1E2B">
        <w:rPr>
          <w:rFonts w:eastAsia="Courier New"/>
          <w:lang w:eastAsia="fr-FR" w:bidi="fr-FR"/>
        </w:rPr>
        <w:t>se : une amélioration.</w:t>
      </w:r>
      <w:r>
        <w:rPr>
          <w:rFonts w:eastAsia="Courier New"/>
          <w:lang w:eastAsia="fr-FR" w:bidi="fr-FR"/>
        </w:rPr>
        <w:t xml:space="preserve"> </w:t>
      </w:r>
      <w:r w:rsidRPr="008C1E2B">
        <w:rPr>
          <w:rFonts w:eastAsia="Courier New"/>
          <w:lang w:eastAsia="fr-FR" w:bidi="fr-FR"/>
        </w:rPr>
        <w:t>Nous verrons cela bientôt. Demandons-nous plutôt comment opère l'abolition, la conservation relative, et le dépa</w:t>
      </w:r>
      <w:r w:rsidRPr="008C1E2B">
        <w:rPr>
          <w:rFonts w:eastAsia="Courier New"/>
          <w:lang w:eastAsia="fr-FR" w:bidi="fr-FR"/>
        </w:rPr>
        <w:t>s</w:t>
      </w:r>
      <w:r w:rsidRPr="008C1E2B">
        <w:rPr>
          <w:rFonts w:eastAsia="Courier New"/>
          <w:lang w:eastAsia="fr-FR" w:bidi="fr-FR"/>
        </w:rPr>
        <w:t>sement d'un état des choses donné. Réponse :</w:t>
      </w:r>
      <w:r>
        <w:rPr>
          <w:rFonts w:eastAsia="Courier New"/>
          <w:lang w:eastAsia="fr-FR" w:bidi="fr-FR"/>
        </w:rPr>
        <w:t xml:space="preserve"> </w:t>
      </w:r>
      <w:r w:rsidRPr="008C1E2B">
        <w:rPr>
          <w:rFonts w:eastAsia="Courier New"/>
          <w:lang w:eastAsia="fr-FR" w:bidi="fr-FR"/>
        </w:rPr>
        <w:t>par le saut qualit</w:t>
      </w:r>
      <w:r w:rsidRPr="008C1E2B">
        <w:rPr>
          <w:rFonts w:eastAsia="Courier New"/>
          <w:lang w:eastAsia="fr-FR" w:bidi="fr-FR"/>
        </w:rPr>
        <w:t>a</w:t>
      </w:r>
      <w:r w:rsidRPr="008C1E2B">
        <w:rPr>
          <w:rFonts w:eastAsia="Courier New"/>
          <w:lang w:eastAsia="fr-FR" w:bidi="fr-FR"/>
        </w:rPr>
        <w:t>tif.</w:t>
      </w:r>
    </w:p>
    <w:p w:rsidR="00214665" w:rsidRDefault="00214665" w:rsidP="00214665">
      <w:pPr>
        <w:pStyle w:val="Grillecouleur-Accent1"/>
      </w:pPr>
    </w:p>
    <w:p w:rsidR="00214665" w:rsidRDefault="00214665" w:rsidP="00214665">
      <w:pPr>
        <w:pStyle w:val="Grillecouleur-Accent1"/>
      </w:pPr>
      <w:r w:rsidRPr="008C1E2B">
        <w:t>Le possesseur d'argent ou de marchandises ne devient en réalité capit</w:t>
      </w:r>
      <w:r w:rsidRPr="008C1E2B">
        <w:t>a</w:t>
      </w:r>
      <w:r w:rsidRPr="008C1E2B">
        <w:t>liste que lorsque la somme minimum qu'il avance pour la production d</w:t>
      </w:r>
      <w:r w:rsidRPr="008C1E2B">
        <w:t>é</w:t>
      </w:r>
      <w:r w:rsidRPr="008C1E2B">
        <w:t xml:space="preserve">passe déjà de beaucoup le maximum du moyen âge. Ici, </w:t>
      </w:r>
      <w:r w:rsidRPr="003A78F4">
        <w:rPr>
          <w:u w:val="single"/>
        </w:rPr>
        <w:t>comme dans les sciences naturelles</w:t>
      </w:r>
      <w:r w:rsidRPr="008C1E2B">
        <w:t xml:space="preserve">, se confirme la loi constatée par Hegel dans sa </w:t>
      </w:r>
      <w:r w:rsidRPr="003A78F4">
        <w:rPr>
          <w:u w:val="single"/>
        </w:rPr>
        <w:t>Log</w:t>
      </w:r>
      <w:r w:rsidRPr="003A78F4">
        <w:rPr>
          <w:u w:val="single"/>
        </w:rPr>
        <w:t>i</w:t>
      </w:r>
      <w:r w:rsidRPr="003A78F4">
        <w:rPr>
          <w:u w:val="single"/>
        </w:rPr>
        <w:t>que </w:t>
      </w:r>
      <w:r w:rsidRPr="008C1E2B">
        <w:t>; loi d'après laquelle de simples changements dans la quantité, parv</w:t>
      </w:r>
      <w:r w:rsidRPr="008C1E2B">
        <w:t>e</w:t>
      </w:r>
      <w:r w:rsidRPr="008C1E2B">
        <w:t>nus à un certain degré, amènent des différences dans la</w:t>
      </w:r>
      <w:r w:rsidRPr="008C1E2B">
        <w:rPr>
          <w:vertAlign w:val="subscript"/>
        </w:rPr>
        <w:t xml:space="preserve"> </w:t>
      </w:r>
      <w:r w:rsidRPr="008C1E2B">
        <w:t>qualité.</w:t>
      </w:r>
      <w:r>
        <w:t> </w:t>
      </w:r>
      <w:r>
        <w:rPr>
          <w:rStyle w:val="Appelnotedebasdep"/>
        </w:rPr>
        <w:footnoteReference w:id="89"/>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Ici se confirme notre présomption que la dialectique de Marx est aussi un modèle, proche parent du modèle hégélien, entre autres ch</w:t>
      </w:r>
      <w:r w:rsidRPr="008C1E2B">
        <w:rPr>
          <w:rFonts w:eastAsia="Courier New"/>
          <w:lang w:eastAsia="fr-FR" w:bidi="fr-FR"/>
        </w:rPr>
        <w:t>o</w:t>
      </w:r>
      <w:r w:rsidRPr="008C1E2B">
        <w:rPr>
          <w:rFonts w:eastAsia="Courier New"/>
          <w:lang w:eastAsia="fr-FR" w:bidi="fr-FR"/>
        </w:rPr>
        <w:t>ses par son rapport aux sciences de la nature.</w:t>
      </w:r>
    </w:p>
    <w:p w:rsidR="00214665" w:rsidRPr="008C1E2B" w:rsidRDefault="00214665" w:rsidP="00214665">
      <w:pPr>
        <w:spacing w:before="120" w:after="120"/>
        <w:jc w:val="both"/>
      </w:pPr>
      <w:r w:rsidRPr="008C1E2B">
        <w:rPr>
          <w:rFonts w:eastAsia="Courier New"/>
          <w:lang w:eastAsia="fr-FR" w:bidi="fr-FR"/>
        </w:rPr>
        <w:t>Il y a donc dépassement, saut, mais pas en n'importe quel sens : le saut que représente la révolution</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ind w:firstLine="0"/>
        <w:jc w:val="both"/>
      </w:pPr>
      <w:r w:rsidRPr="008C1E2B">
        <w:t>[</w:t>
      </w:r>
      <w:r w:rsidRPr="008C1E2B">
        <w:rPr>
          <w:rFonts w:eastAsia="Courier New"/>
          <w:lang w:eastAsia="fr-FR" w:bidi="fr-FR"/>
        </w:rPr>
        <w:t>116]</w:t>
      </w:r>
    </w:p>
    <w:p w:rsidR="00214665" w:rsidRPr="008C1E2B" w:rsidRDefault="00214665" w:rsidP="00214665">
      <w:pPr>
        <w:spacing w:before="120" w:after="120"/>
        <w:ind w:firstLine="0"/>
        <w:jc w:val="both"/>
      </w:pPr>
      <w:r w:rsidRPr="008C1E2B">
        <w:rPr>
          <w:rFonts w:eastAsia="Courier New"/>
          <w:lang w:eastAsia="fr-FR" w:bidi="fr-FR"/>
        </w:rPr>
        <w:t xml:space="preserve">socialiste, pour donner un exemple crucial, est un saut vers un mieux-être. Et pas seulement dans les </w:t>
      </w:r>
      <w:r w:rsidRPr="003A78F4">
        <w:rPr>
          <w:u w:val="single"/>
        </w:rPr>
        <w:t>Grundrisse</w:t>
      </w:r>
      <w:r w:rsidRPr="003A78F4">
        <w:rPr>
          <w:rFonts w:eastAsia="Courier New"/>
          <w:u w:val="single"/>
          <w:lang w:eastAsia="fr-FR" w:bidi="fr-FR"/>
        </w:rPr>
        <w:t> </w:t>
      </w:r>
      <w:r w:rsidRPr="008C1E2B">
        <w:rPr>
          <w:rFonts w:eastAsia="Courier New"/>
          <w:lang w:eastAsia="fr-FR" w:bidi="fr-FR"/>
        </w:rPr>
        <w:t>; jusqu'aux derniers chap</w:t>
      </w:r>
      <w:r w:rsidRPr="008C1E2B">
        <w:rPr>
          <w:rFonts w:eastAsia="Courier New"/>
          <w:lang w:eastAsia="fr-FR" w:bidi="fr-FR"/>
        </w:rPr>
        <w:t>i</w:t>
      </w:r>
      <w:r w:rsidRPr="008C1E2B">
        <w:rPr>
          <w:rFonts w:eastAsia="Courier New"/>
          <w:lang w:eastAsia="fr-FR" w:bidi="fr-FR"/>
        </w:rPr>
        <w:t xml:space="preserve">tres du </w:t>
      </w:r>
      <w:r w:rsidRPr="003A78F4">
        <w:rPr>
          <w:u w:val="single"/>
        </w:rPr>
        <w:t>Capital</w:t>
      </w:r>
      <w:r w:rsidRPr="008C1E2B">
        <w:rPr>
          <w:rFonts w:eastAsia="Courier New"/>
          <w:lang w:eastAsia="fr-FR" w:bidi="fr-FR"/>
        </w:rPr>
        <w:t>. Nos marxistes "scientifiques" seraient bien av</w:t>
      </w:r>
      <w:r w:rsidRPr="008C1E2B">
        <w:rPr>
          <w:rFonts w:eastAsia="Courier New"/>
          <w:lang w:eastAsia="fr-FR" w:bidi="fr-FR"/>
        </w:rPr>
        <w:t>i</w:t>
      </w:r>
      <w:r w:rsidRPr="008C1E2B">
        <w:rPr>
          <w:rFonts w:eastAsia="Courier New"/>
          <w:lang w:eastAsia="fr-FR" w:bidi="fr-FR"/>
        </w:rPr>
        <w:t>sés de méditer les citations qui suivent.</w:t>
      </w:r>
    </w:p>
    <w:p w:rsidR="00214665" w:rsidRDefault="00214665" w:rsidP="00214665">
      <w:pPr>
        <w:pStyle w:val="Grillecouleur-Accent1"/>
      </w:pPr>
    </w:p>
    <w:p w:rsidR="00214665" w:rsidRDefault="00214665" w:rsidP="00214665">
      <w:pPr>
        <w:pStyle w:val="Grillecouleur-Accent1"/>
      </w:pPr>
      <w:r w:rsidRPr="008C1E2B">
        <w:t>Mais, en fait, une fois que la forme bourgeoise bornée a disparu, qu'est-ce que la richesse, sinon l'universalité des besoins, des capac</w:t>
      </w:r>
      <w:r w:rsidRPr="008C1E2B">
        <w:t>i</w:t>
      </w:r>
      <w:r w:rsidRPr="008C1E2B">
        <w:t>tés, des jouissances, des forces productives des individus, universalité enge</w:t>
      </w:r>
      <w:r w:rsidRPr="008C1E2B">
        <w:t>n</w:t>
      </w:r>
      <w:r w:rsidRPr="008C1E2B">
        <w:t>drée dans l'échange universel ? (...) Sinon l'élaboration absolue de ses apt</w:t>
      </w:r>
      <w:r w:rsidRPr="008C1E2B">
        <w:t>i</w:t>
      </w:r>
      <w:r w:rsidRPr="008C1E2B">
        <w:t xml:space="preserve">tudes créatrices... Sinon </w:t>
      </w:r>
      <w:r w:rsidRPr="003A78F4">
        <w:rPr>
          <w:u w:val="single"/>
        </w:rPr>
        <w:t>un état des choses où l'homme ne se reproduit pas selon une déterminité particulière</w:t>
      </w:r>
      <w:r w:rsidRPr="008C1E2B">
        <w:t xml:space="preserve">, mais </w:t>
      </w:r>
      <w:r w:rsidRPr="003A78F4">
        <w:rPr>
          <w:u w:val="single"/>
        </w:rPr>
        <w:t>où il pr</w:t>
      </w:r>
      <w:r w:rsidRPr="003A78F4">
        <w:rPr>
          <w:u w:val="single"/>
        </w:rPr>
        <w:t>o</w:t>
      </w:r>
      <w:r w:rsidRPr="003A78F4">
        <w:rPr>
          <w:u w:val="single"/>
        </w:rPr>
        <w:t>duit sa totalité</w:t>
      </w:r>
      <w:r w:rsidRPr="008C1E2B">
        <w:t>, où il ne cherche pas à rester quelque chose ayant son dev</w:t>
      </w:r>
      <w:r w:rsidRPr="008C1E2B">
        <w:t>e</w:t>
      </w:r>
      <w:r w:rsidRPr="008C1E2B">
        <w:t xml:space="preserve">nir derrière soi, mais </w:t>
      </w:r>
      <w:r w:rsidRPr="003A78F4">
        <w:rPr>
          <w:u w:val="single"/>
        </w:rPr>
        <w:t>où il est pris dans le mouvement absolu du dev</w:t>
      </w:r>
      <w:r w:rsidRPr="003A78F4">
        <w:rPr>
          <w:u w:val="single"/>
        </w:rPr>
        <w:t>e</w:t>
      </w:r>
      <w:r w:rsidRPr="003A78F4">
        <w:rPr>
          <w:u w:val="single"/>
        </w:rPr>
        <w:t>nir </w:t>
      </w:r>
      <w:r w:rsidRPr="008C1E2B">
        <w:t>?</w:t>
      </w:r>
      <w:r>
        <w:t> </w:t>
      </w:r>
      <w:r>
        <w:rPr>
          <w:rStyle w:val="Appelnotedebasdep"/>
        </w:rPr>
        <w:footnoteReference w:id="90"/>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Outre le charme discret d'un utopisme débridé, ne voit-on pas dans ces lignes une critique implicite de la totalité hégélienne ("...ayant son devenir derrière soi..."), et la marque spécifique de la dialectique ma</w:t>
      </w:r>
      <w:r w:rsidRPr="008C1E2B">
        <w:rPr>
          <w:rFonts w:eastAsia="Courier New"/>
          <w:lang w:eastAsia="fr-FR" w:bidi="fr-FR"/>
        </w:rPr>
        <w:t>r</w:t>
      </w:r>
      <w:r w:rsidRPr="008C1E2B">
        <w:rPr>
          <w:rFonts w:eastAsia="Courier New"/>
          <w:lang w:eastAsia="fr-FR" w:bidi="fr-FR"/>
        </w:rPr>
        <w:t>xienne comme absoluité du devenir indéterminé ? Mais poursuivons :</w:t>
      </w:r>
    </w:p>
    <w:p w:rsidR="00214665" w:rsidRDefault="00214665" w:rsidP="00214665">
      <w:pPr>
        <w:pStyle w:val="Citation0"/>
      </w:pPr>
    </w:p>
    <w:p w:rsidR="00214665" w:rsidRDefault="00214665" w:rsidP="00214665">
      <w:pPr>
        <w:pStyle w:val="Citation0"/>
      </w:pPr>
      <w:r w:rsidRPr="008C1E2B">
        <w:t>... la seule liberté possible est que l'homme social, les producteurs associés règlent r</w:t>
      </w:r>
      <w:r w:rsidRPr="008C1E2B">
        <w:t>a</w:t>
      </w:r>
      <w:r w:rsidRPr="008C1E2B">
        <w:t>tionnellement leurs échanges avec la nature, qu'ils la contrôlent ensemble au lieu d'être dominés par sa puissance aveugle et qu'ils acco</w:t>
      </w:r>
      <w:r w:rsidRPr="008C1E2B">
        <w:t>m</w:t>
      </w:r>
      <w:r w:rsidRPr="008C1E2B">
        <w:t>plissent ces échanges en dépensant le minimum de force et dans les cond</w:t>
      </w:r>
      <w:r w:rsidRPr="008C1E2B">
        <w:t>i</w:t>
      </w:r>
      <w:r w:rsidRPr="008C1E2B">
        <w:t>tions les plus</w:t>
      </w:r>
      <w:r>
        <w:t xml:space="preserve"> </w:t>
      </w:r>
      <w:r w:rsidRPr="008C1E2B">
        <w:t>[117]</w:t>
      </w:r>
      <w:r>
        <w:t xml:space="preserve"> </w:t>
      </w:r>
      <w:r w:rsidRPr="008C1E2B">
        <w:t>dignes, les plus conformes à leur nature humaine. Mais cette activité con</w:t>
      </w:r>
      <w:r w:rsidRPr="008C1E2B">
        <w:t>s</w:t>
      </w:r>
      <w:r w:rsidRPr="008C1E2B">
        <w:t>tituera toujours le royaume de la nécessité. C'est au-delà que commence le développement des fo</w:t>
      </w:r>
      <w:r w:rsidRPr="008C1E2B">
        <w:t>r</w:t>
      </w:r>
      <w:r w:rsidRPr="008C1E2B">
        <w:t>ces humaines comme fin en soi, le véritable royaume de la liberté qui ne peut s'épanouir qu'en se fo</w:t>
      </w:r>
      <w:r w:rsidRPr="008C1E2B">
        <w:t>n</w:t>
      </w:r>
      <w:r w:rsidRPr="008C1E2B">
        <w:t>dant sur l'autre royaume, sur l'autre base, celle de la nécess</w:t>
      </w:r>
      <w:r w:rsidRPr="008C1E2B">
        <w:t>i</w:t>
      </w:r>
      <w:r w:rsidRPr="008C1E2B">
        <w:t>té.</w:t>
      </w:r>
      <w:r>
        <w:t> </w:t>
      </w:r>
      <w:r>
        <w:rPr>
          <w:rStyle w:val="Appelnotedebasdep"/>
        </w:rPr>
        <w:footnoteReference w:id="91"/>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Raison, dignité, liberté, nature humaine :</w:t>
      </w:r>
      <w:r w:rsidRPr="008C1E2B">
        <w:rPr>
          <w:rFonts w:eastAsia="Courier New"/>
          <w:lang w:eastAsia="fr-FR" w:bidi="fr-FR"/>
        </w:rPr>
        <w:tab/>
        <w:t xml:space="preserve"> n'est-ce pas là la config</w:t>
      </w:r>
      <w:r w:rsidRPr="008C1E2B">
        <w:rPr>
          <w:rFonts w:eastAsia="Courier New"/>
          <w:lang w:eastAsia="fr-FR" w:bidi="fr-FR"/>
        </w:rPr>
        <w:t>u</w:t>
      </w:r>
      <w:r w:rsidRPr="008C1E2B">
        <w:rPr>
          <w:rFonts w:eastAsia="Courier New"/>
          <w:lang w:eastAsia="fr-FR" w:bidi="fr-FR"/>
        </w:rPr>
        <w:t>ration même de l'humanisme ? Cela il faut le dire : la dialectique ma</w:t>
      </w:r>
      <w:r w:rsidRPr="008C1E2B">
        <w:rPr>
          <w:rFonts w:eastAsia="Courier New"/>
          <w:lang w:eastAsia="fr-FR" w:bidi="fr-FR"/>
        </w:rPr>
        <w:t>r</w:t>
      </w:r>
      <w:r w:rsidRPr="008C1E2B">
        <w:rPr>
          <w:rFonts w:eastAsia="Courier New"/>
          <w:lang w:eastAsia="fr-FR" w:bidi="fr-FR"/>
        </w:rPr>
        <w:t>xienne est une machine théorique</w:t>
      </w:r>
      <w:r w:rsidRPr="008C1E2B">
        <w:t xml:space="preserve"> </w:t>
      </w:r>
      <w:r w:rsidRPr="008C1E2B">
        <w:rPr>
          <w:rFonts w:eastAsia="Courier New"/>
          <w:lang w:eastAsia="fr-FR" w:bidi="fr-FR"/>
        </w:rPr>
        <w:t>au service de la science et de l'h</w:t>
      </w:r>
      <w:r w:rsidRPr="008C1E2B">
        <w:rPr>
          <w:rFonts w:eastAsia="Courier New"/>
          <w:lang w:eastAsia="fr-FR" w:bidi="fr-FR"/>
        </w:rPr>
        <w:t>u</w:t>
      </w:r>
      <w:r w:rsidRPr="008C1E2B">
        <w:rPr>
          <w:rFonts w:eastAsia="Courier New"/>
          <w:lang w:eastAsia="fr-FR" w:bidi="fr-FR"/>
        </w:rPr>
        <w:t xml:space="preserve">manisme, c'est-à-dire au services des idéaux de la société bourgeoise. Serait-ce là le sens profond de cet étrange dépassement qui </w:t>
      </w:r>
      <w:r w:rsidRPr="00F458F9">
        <w:rPr>
          <w:u w:val="single"/>
        </w:rPr>
        <w:t>abolit en conservant</w:t>
      </w:r>
      <w:r w:rsidRPr="00F458F9">
        <w:rPr>
          <w:rFonts w:eastAsia="Courier New"/>
          <w:u w:val="single"/>
          <w:lang w:eastAsia="fr-FR" w:bidi="fr-FR"/>
        </w:rPr>
        <w:t> ?</w:t>
      </w:r>
      <w:r w:rsidRPr="008C1E2B">
        <w:rPr>
          <w:rFonts w:eastAsia="Courier New"/>
          <w:lang w:eastAsia="fr-FR" w:bidi="fr-FR"/>
        </w:rPr>
        <w:t xml:space="preserve"> Sur ce point une démonstration exhaustive est i</w:t>
      </w:r>
      <w:r w:rsidRPr="008C1E2B">
        <w:rPr>
          <w:rFonts w:eastAsia="Courier New"/>
          <w:lang w:eastAsia="fr-FR" w:bidi="fr-FR"/>
        </w:rPr>
        <w:t>m</w:t>
      </w:r>
      <w:r w:rsidRPr="008C1E2B">
        <w:rPr>
          <w:rFonts w:eastAsia="Courier New"/>
          <w:lang w:eastAsia="fr-FR" w:bidi="fr-FR"/>
        </w:rPr>
        <w:t>possible ici ; retenons si</w:t>
      </w:r>
      <w:r w:rsidRPr="008C1E2B">
        <w:rPr>
          <w:rFonts w:eastAsia="Courier New"/>
          <w:lang w:eastAsia="fr-FR" w:bidi="fr-FR"/>
        </w:rPr>
        <w:t>m</w:t>
      </w:r>
      <w:r w:rsidRPr="008C1E2B">
        <w:rPr>
          <w:rFonts w:eastAsia="Courier New"/>
          <w:lang w:eastAsia="fr-FR" w:bidi="fr-FR"/>
        </w:rPr>
        <w:t>plement que la dialectique marxienne a bien un sens déterminé, et que si son mouvement est spiralé plutôt que ci</w:t>
      </w:r>
      <w:r w:rsidRPr="008C1E2B">
        <w:rPr>
          <w:rFonts w:eastAsia="Courier New"/>
          <w:lang w:eastAsia="fr-FR" w:bidi="fr-FR"/>
        </w:rPr>
        <w:t>r</w:t>
      </w:r>
      <w:r w:rsidRPr="008C1E2B">
        <w:rPr>
          <w:rFonts w:eastAsia="Courier New"/>
          <w:lang w:eastAsia="fr-FR" w:bidi="fr-FR"/>
        </w:rPr>
        <w:t>culaire, il comporte néanmoins une pr</w:t>
      </w:r>
      <w:r w:rsidRPr="008C1E2B">
        <w:rPr>
          <w:rFonts w:eastAsia="Courier New"/>
          <w:lang w:eastAsia="fr-FR" w:bidi="fr-FR"/>
        </w:rPr>
        <w:t>o</w:t>
      </w:r>
      <w:r w:rsidRPr="008C1E2B">
        <w:rPr>
          <w:rFonts w:eastAsia="Courier New"/>
          <w:lang w:eastAsia="fr-FR" w:bidi="fr-FR"/>
        </w:rPr>
        <w:t xml:space="preserve">gression et un retour sur soi. Mais aussi l'espoir d'un saut </w:t>
      </w:r>
      <w:r w:rsidRPr="003A78F4">
        <w:rPr>
          <w:u w:val="single"/>
        </w:rPr>
        <w:t>radical</w:t>
      </w:r>
      <w:r w:rsidRPr="008C1E2B">
        <w:rPr>
          <w:rFonts w:eastAsia="Courier New"/>
          <w:lang w:eastAsia="fr-FR" w:bidi="fr-FR"/>
        </w:rPr>
        <w:t xml:space="preserve"> vers le "royaume de la libe</w:t>
      </w:r>
      <w:r w:rsidRPr="008C1E2B">
        <w:rPr>
          <w:rFonts w:eastAsia="Courier New"/>
          <w:lang w:eastAsia="fr-FR" w:bidi="fr-FR"/>
        </w:rPr>
        <w:t>r</w:t>
      </w:r>
      <w:r w:rsidRPr="008C1E2B">
        <w:rPr>
          <w:rFonts w:eastAsia="Courier New"/>
          <w:lang w:eastAsia="fr-FR" w:bidi="fr-FR"/>
        </w:rPr>
        <w:t>té"...</w:t>
      </w:r>
    </w:p>
    <w:p w:rsidR="00214665" w:rsidRDefault="00214665" w:rsidP="00214665">
      <w:pPr>
        <w:spacing w:before="120" w:after="120"/>
        <w:jc w:val="both"/>
        <w:rPr>
          <w:rFonts w:eastAsia="Courier New"/>
          <w:lang w:eastAsia="fr-FR" w:bidi="fr-FR"/>
        </w:rPr>
      </w:pPr>
      <w:r w:rsidRPr="008C1E2B">
        <w:rPr>
          <w:rFonts w:eastAsia="Courier New"/>
          <w:lang w:eastAsia="fr-FR" w:bidi="fr-FR"/>
        </w:rPr>
        <w:t>Tout se tient. Jusqu'ici la dialectique marxienne forme bel et bien vin système, dont l'ouverture au multiple n'est que relative parce que limitée par des lois déterminées, comme par une orientation bien pr</w:t>
      </w:r>
      <w:r w:rsidRPr="008C1E2B">
        <w:rPr>
          <w:rFonts w:eastAsia="Courier New"/>
          <w:lang w:eastAsia="fr-FR" w:bidi="fr-FR"/>
        </w:rPr>
        <w:t>é</w:t>
      </w:r>
      <w:r w:rsidRPr="008C1E2B">
        <w:rPr>
          <w:rFonts w:eastAsia="Courier New"/>
          <w:lang w:eastAsia="fr-FR" w:bidi="fr-FR"/>
        </w:rPr>
        <w:t xml:space="preserve">cise. </w:t>
      </w:r>
      <w:r>
        <w:rPr>
          <w:rFonts w:eastAsia="Courier New"/>
          <w:lang w:eastAsia="fr-FR" w:bidi="fr-FR"/>
        </w:rPr>
        <w:t> </w:t>
      </w:r>
      <w:r>
        <w:rPr>
          <w:rStyle w:val="Appelnotedebasdep"/>
          <w:rFonts w:eastAsia="Courier New"/>
          <w:lang w:eastAsia="fr-FR" w:bidi="fr-FR"/>
        </w:rPr>
        <w:footnoteReference w:id="92"/>
      </w:r>
    </w:p>
    <w:p w:rsidR="00214665" w:rsidRPr="008C1E2B" w:rsidRDefault="00214665" w:rsidP="00214665">
      <w:pPr>
        <w:spacing w:before="120" w:after="120"/>
        <w:jc w:val="both"/>
      </w:pPr>
      <w:r w:rsidRPr="008C1E2B">
        <w:t>[118]</w:t>
      </w:r>
    </w:p>
    <w:p w:rsidR="00214665" w:rsidRPr="008C1E2B" w:rsidRDefault="00214665" w:rsidP="00214665">
      <w:pPr>
        <w:spacing w:before="120" w:after="120"/>
        <w:jc w:val="both"/>
      </w:pPr>
    </w:p>
    <w:p w:rsidR="00214665" w:rsidRPr="008C1E2B" w:rsidRDefault="00214665" w:rsidP="00214665">
      <w:pPr>
        <w:pStyle w:val="a"/>
      </w:pPr>
      <w:r w:rsidRPr="008C1E2B">
        <w:rPr>
          <w:rFonts w:eastAsia="Courier New"/>
          <w:lang w:eastAsia="fr-FR" w:bidi="fr-FR"/>
        </w:rPr>
        <w:t>3.2.6. Dialectique du Travail</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Même si, à l'encontre de la position de Marx, nous avons considéré ici la dialect</w:t>
      </w:r>
      <w:r w:rsidRPr="008C1E2B">
        <w:rPr>
          <w:rFonts w:eastAsia="Courier New"/>
          <w:lang w:eastAsia="fr-FR" w:bidi="fr-FR"/>
        </w:rPr>
        <w:t>i</w:t>
      </w:r>
      <w:r w:rsidRPr="008C1E2B">
        <w:rPr>
          <w:rFonts w:eastAsia="Courier New"/>
          <w:lang w:eastAsia="fr-FR" w:bidi="fr-FR"/>
        </w:rPr>
        <w:t>que abstraitement, c'est-à-dire indépendamment de ses objets, il nous semble impo</w:t>
      </w:r>
      <w:r w:rsidRPr="008C1E2B">
        <w:rPr>
          <w:rFonts w:eastAsia="Courier New"/>
          <w:lang w:eastAsia="fr-FR" w:bidi="fr-FR"/>
        </w:rPr>
        <w:t>r</w:t>
      </w:r>
      <w:r w:rsidRPr="008C1E2B">
        <w:rPr>
          <w:rFonts w:eastAsia="Courier New"/>
          <w:lang w:eastAsia="fr-FR" w:bidi="fr-FR"/>
        </w:rPr>
        <w:t>tant de développer l'exemple privilégié du travail, parce que c'est l'un des objets pri</w:t>
      </w:r>
      <w:r w:rsidRPr="008C1E2B">
        <w:rPr>
          <w:rFonts w:eastAsia="Courier New"/>
          <w:lang w:eastAsia="fr-FR" w:bidi="fr-FR"/>
        </w:rPr>
        <w:t>n</w:t>
      </w:r>
      <w:r w:rsidRPr="008C1E2B">
        <w:rPr>
          <w:rFonts w:eastAsia="Courier New"/>
          <w:lang w:eastAsia="fr-FR" w:bidi="fr-FR"/>
        </w:rPr>
        <w:t>cipaux que Marx s'est donné pour engendrer son modèle de la dialectique. Cela nous permettra de prolonger utilement les précédentes réflexions.</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En tant que non-capital le travail est une chose double : d'abord travail non-objectivé, saisi négativement, pure et simple force de tr</w:t>
      </w:r>
      <w:r w:rsidRPr="008C1E2B">
        <w:rPr>
          <w:rFonts w:eastAsia="Courier New"/>
          <w:lang w:eastAsia="fr-FR" w:bidi="fr-FR"/>
        </w:rPr>
        <w:t>a</w:t>
      </w:r>
      <w:r w:rsidRPr="008C1E2B">
        <w:rPr>
          <w:rFonts w:eastAsia="Courier New"/>
          <w:lang w:eastAsia="fr-FR" w:bidi="fr-FR"/>
        </w:rPr>
        <w:t>vail, travail abstrait, valeur d'usage qui produit la v</w:t>
      </w:r>
      <w:r w:rsidRPr="008C1E2B">
        <w:rPr>
          <w:rFonts w:eastAsia="Courier New"/>
          <w:lang w:eastAsia="fr-FR" w:bidi="fr-FR"/>
        </w:rPr>
        <w:t>a</w:t>
      </w:r>
      <w:r w:rsidRPr="008C1E2B">
        <w:rPr>
          <w:rFonts w:eastAsia="Courier New"/>
          <w:lang w:eastAsia="fr-FR" w:bidi="fr-FR"/>
        </w:rPr>
        <w:t xml:space="preserve">leur d'échange ; ensuite travail non-objectivé saisi positivement, travail vivant, </w:t>
      </w:r>
      <w:r w:rsidRPr="00F458F9">
        <w:rPr>
          <w:u w:val="single"/>
        </w:rPr>
        <w:t>act</w:t>
      </w:r>
      <w:r w:rsidRPr="00F458F9">
        <w:rPr>
          <w:u w:val="single"/>
        </w:rPr>
        <w:t>i</w:t>
      </w:r>
      <w:r w:rsidRPr="00F458F9">
        <w:rPr>
          <w:u w:val="single"/>
        </w:rPr>
        <w:t>vité</w:t>
      </w:r>
      <w:r w:rsidRPr="008C1E2B">
        <w:rPr>
          <w:rFonts w:eastAsia="Courier New"/>
          <w:lang w:eastAsia="fr-FR" w:bidi="fr-FR"/>
        </w:rPr>
        <w:t xml:space="preserve"> créatrice de valeur. Le tout s'oppose au travail objectivé dans les m</w:t>
      </w:r>
      <w:r w:rsidRPr="008C1E2B">
        <w:rPr>
          <w:rFonts w:eastAsia="Courier New"/>
          <w:lang w:eastAsia="fr-FR" w:bidi="fr-FR"/>
        </w:rPr>
        <w:t>a</w:t>
      </w:r>
      <w:r w:rsidRPr="008C1E2B">
        <w:rPr>
          <w:rFonts w:eastAsia="Courier New"/>
          <w:lang w:eastAsia="fr-FR" w:bidi="fr-FR"/>
        </w:rPr>
        <w:t>chines, la matière première, la technologie, l'organisation du tr</w:t>
      </w:r>
      <w:r w:rsidRPr="008C1E2B">
        <w:rPr>
          <w:rFonts w:eastAsia="Courier New"/>
          <w:lang w:eastAsia="fr-FR" w:bidi="fr-FR"/>
        </w:rPr>
        <w:t>a</w:t>
      </w:r>
      <w:r w:rsidRPr="008C1E2B">
        <w:rPr>
          <w:rFonts w:eastAsia="Courier New"/>
          <w:lang w:eastAsia="fr-FR" w:bidi="fr-FR"/>
        </w:rPr>
        <w:t>vail. Le travail dans la société capitaliste est donc une contradiction en pr</w:t>
      </w:r>
      <w:r w:rsidRPr="008C1E2B">
        <w:rPr>
          <w:rFonts w:eastAsia="Courier New"/>
          <w:lang w:eastAsia="fr-FR" w:bidi="fr-FR"/>
        </w:rPr>
        <w:t>o</w:t>
      </w:r>
      <w:r w:rsidRPr="008C1E2B">
        <w:rPr>
          <w:rFonts w:eastAsia="Courier New"/>
          <w:lang w:eastAsia="fr-FR" w:bidi="fr-FR"/>
        </w:rPr>
        <w:t>cès : pauvreté absolue et possibilité de production indéfinie de riche</w:t>
      </w:r>
      <w:r w:rsidRPr="008C1E2B">
        <w:rPr>
          <w:rFonts w:eastAsia="Courier New"/>
          <w:lang w:eastAsia="fr-FR" w:bidi="fr-FR"/>
        </w:rPr>
        <w:t>s</w:t>
      </w:r>
      <w:r w:rsidRPr="008C1E2B">
        <w:rPr>
          <w:rFonts w:eastAsia="Courier New"/>
          <w:lang w:eastAsia="fr-FR" w:bidi="fr-FR"/>
        </w:rPr>
        <w:t>se. De plus la socialisation du travail, composée de son abstra</w:t>
      </w:r>
      <w:r w:rsidRPr="008C1E2B">
        <w:rPr>
          <w:rFonts w:eastAsia="Courier New"/>
          <w:lang w:eastAsia="fr-FR" w:bidi="fr-FR"/>
        </w:rPr>
        <w:t>c</w:t>
      </w:r>
      <w:r w:rsidRPr="008C1E2B">
        <w:rPr>
          <w:rFonts w:eastAsia="Courier New"/>
          <w:lang w:eastAsia="fr-FR" w:bidi="fr-FR"/>
        </w:rPr>
        <w:t>tion et de la coopération</w:t>
      </w:r>
    </w:p>
    <w:p w:rsidR="00214665" w:rsidRPr="008C1E2B" w:rsidRDefault="00214665" w:rsidP="00214665">
      <w:pPr>
        <w:spacing w:before="120" w:after="120"/>
        <w:jc w:val="both"/>
      </w:pPr>
      <w:r>
        <w:t xml:space="preserve"> </w:t>
      </w:r>
      <w:r w:rsidRPr="008C1E2B">
        <w:t>[</w:t>
      </w:r>
      <w:r w:rsidRPr="008C1E2B">
        <w:rPr>
          <w:rFonts w:eastAsia="Courier New"/>
          <w:lang w:eastAsia="fr-FR" w:bidi="fr-FR"/>
        </w:rPr>
        <w:t>119]</w:t>
      </w:r>
      <w:r>
        <w:rPr>
          <w:rFonts w:eastAsia="Courier New"/>
          <w:lang w:eastAsia="fr-FR" w:bidi="fr-FR"/>
        </w:rPr>
        <w:t xml:space="preserve"> </w:t>
      </w:r>
    </w:p>
    <w:p w:rsidR="00214665" w:rsidRPr="008C1E2B" w:rsidRDefault="00214665" w:rsidP="00214665">
      <w:pPr>
        <w:spacing w:before="120" w:after="120"/>
        <w:ind w:firstLine="0"/>
        <w:jc w:val="both"/>
      </w:pPr>
      <w:r w:rsidRPr="008C1E2B">
        <w:rPr>
          <w:rFonts w:eastAsia="Courier New"/>
          <w:lang w:eastAsia="fr-FR" w:bidi="fr-FR"/>
        </w:rPr>
        <w:t>dans le cadre de la grande industrie, est une source supplémentaire de production de richesse ; le travail augmente considérablement sa pr</w:t>
      </w:r>
      <w:r w:rsidRPr="008C1E2B">
        <w:rPr>
          <w:rFonts w:eastAsia="Courier New"/>
          <w:lang w:eastAsia="fr-FR" w:bidi="fr-FR"/>
        </w:rPr>
        <w:t>o</w:t>
      </w:r>
      <w:r w:rsidRPr="008C1E2B">
        <w:rPr>
          <w:rFonts w:eastAsia="Courier New"/>
          <w:lang w:eastAsia="fr-FR" w:bidi="fr-FR"/>
        </w:rPr>
        <w:t>ductivité tant par la polyv</w:t>
      </w:r>
      <w:r w:rsidRPr="008C1E2B">
        <w:rPr>
          <w:rFonts w:eastAsia="Courier New"/>
          <w:lang w:eastAsia="fr-FR" w:bidi="fr-FR"/>
        </w:rPr>
        <w:t>a</w:t>
      </w:r>
      <w:r w:rsidRPr="008C1E2B">
        <w:rPr>
          <w:rFonts w:eastAsia="Courier New"/>
          <w:lang w:eastAsia="fr-FR" w:bidi="fr-FR"/>
        </w:rPr>
        <w:t xml:space="preserve">lence que par la continuité que le travail en grande industrie génère. Or cette augmentation de la productivité </w:t>
      </w:r>
      <w:r w:rsidRPr="00F458F9">
        <w:rPr>
          <w:u w:val="single"/>
        </w:rPr>
        <w:t>d</w:t>
      </w:r>
      <w:r w:rsidRPr="00F458F9">
        <w:rPr>
          <w:u w:val="single"/>
        </w:rPr>
        <w:t>e</w:t>
      </w:r>
      <w:r w:rsidRPr="00F458F9">
        <w:rPr>
          <w:u w:val="single"/>
        </w:rPr>
        <w:t>vrait</w:t>
      </w:r>
      <w:r w:rsidRPr="008C1E2B">
        <w:rPr>
          <w:rFonts w:eastAsia="Courier New"/>
          <w:lang w:eastAsia="fr-FR" w:bidi="fr-FR"/>
        </w:rPr>
        <w:t xml:space="preserve"> se traduire par une augmentation du temps disponible, par une r</w:t>
      </w:r>
      <w:r w:rsidRPr="008C1E2B">
        <w:rPr>
          <w:rFonts w:eastAsia="Courier New"/>
          <w:lang w:eastAsia="fr-FR" w:bidi="fr-FR"/>
        </w:rPr>
        <w:t>é</w:t>
      </w:r>
      <w:r w:rsidRPr="008C1E2B">
        <w:rPr>
          <w:rFonts w:eastAsia="Courier New"/>
          <w:lang w:eastAsia="fr-FR" w:bidi="fr-FR"/>
        </w:rPr>
        <w:t>duction de la journée de travail. Mais pour cela les ouvriers doivent lutter, et pour lutter ils doivent d'abord prendre conscience de leur e</w:t>
      </w:r>
      <w:r w:rsidRPr="008C1E2B">
        <w:rPr>
          <w:rFonts w:eastAsia="Courier New"/>
          <w:lang w:eastAsia="fr-FR" w:bidi="fr-FR"/>
        </w:rPr>
        <w:t>x</w:t>
      </w:r>
      <w:r w:rsidRPr="008C1E2B">
        <w:rPr>
          <w:rFonts w:eastAsia="Courier New"/>
          <w:lang w:eastAsia="fr-FR" w:bidi="fr-FR"/>
        </w:rPr>
        <w:t xml:space="preserve">ploitation. Mais c'est un cercle vicieux car la conscience </w:t>
      </w:r>
      <w:r w:rsidRPr="00F458F9">
        <w:rPr>
          <w:u w:val="single"/>
        </w:rPr>
        <w:t>présuppose</w:t>
      </w:r>
      <w:r w:rsidRPr="008C1E2B">
        <w:rPr>
          <w:rFonts w:eastAsia="Courier New"/>
          <w:lang w:eastAsia="fr-FR" w:bidi="fr-FR"/>
        </w:rPr>
        <w:t xml:space="preserve"> un temps disponible pour la culture et l'apprentissage de la pensée scientifique. Aussi faut-il briser ce cercle par l'éducation des masses. Le dépa</w:t>
      </w:r>
      <w:r w:rsidRPr="008C1E2B">
        <w:rPr>
          <w:rFonts w:eastAsia="Courier New"/>
          <w:lang w:eastAsia="fr-FR" w:bidi="fr-FR"/>
        </w:rPr>
        <w:t>s</w:t>
      </w:r>
      <w:r w:rsidRPr="008C1E2B">
        <w:rPr>
          <w:rFonts w:eastAsia="Courier New"/>
          <w:lang w:eastAsia="fr-FR" w:bidi="fr-FR"/>
        </w:rPr>
        <w:t xml:space="preserve">sement n'est donc pas une fatalité </w:t>
      </w:r>
      <w:r w:rsidRPr="00F458F9">
        <w:rPr>
          <w:u w:val="single"/>
        </w:rPr>
        <w:t>économique</w:t>
      </w:r>
      <w:r w:rsidRPr="008C1E2B">
        <w:rPr>
          <w:rFonts w:eastAsia="Courier New"/>
          <w:lang w:eastAsia="fr-FR" w:bidi="fr-FR"/>
        </w:rPr>
        <w:t xml:space="preserve">, il </w:t>
      </w:r>
      <w:r w:rsidRPr="00F458F9">
        <w:rPr>
          <w:u w:val="single"/>
        </w:rPr>
        <w:t>devient</w:t>
      </w:r>
      <w:r w:rsidRPr="008C1E2B">
        <w:rPr>
          <w:rFonts w:eastAsia="Courier New"/>
          <w:lang w:eastAsia="fr-FR" w:bidi="fr-FR"/>
        </w:rPr>
        <w:t xml:space="preserve"> en quelque sorte fatalité dans le mesure où la science de l'histoire fusio</w:t>
      </w:r>
      <w:r w:rsidRPr="008C1E2B">
        <w:rPr>
          <w:rFonts w:eastAsia="Courier New"/>
          <w:lang w:eastAsia="fr-FR" w:bidi="fr-FR"/>
        </w:rPr>
        <w:t>n</w:t>
      </w:r>
      <w:r w:rsidRPr="008C1E2B">
        <w:rPr>
          <w:rFonts w:eastAsia="Courier New"/>
          <w:lang w:eastAsia="fr-FR" w:bidi="fr-FR"/>
        </w:rPr>
        <w:t>ne avec la classe ouvrière. Mais tout cela ne serait que rêverie si les conditions object</w:t>
      </w:r>
      <w:r w:rsidRPr="008C1E2B">
        <w:rPr>
          <w:rFonts w:eastAsia="Courier New"/>
          <w:lang w:eastAsia="fr-FR" w:bidi="fr-FR"/>
        </w:rPr>
        <w:t>i</w:t>
      </w:r>
      <w:r w:rsidRPr="008C1E2B">
        <w:rPr>
          <w:rFonts w:eastAsia="Courier New"/>
          <w:lang w:eastAsia="fr-FR" w:bidi="fr-FR"/>
        </w:rPr>
        <w:t>ves du dépassement ne nous étaient pas d'abord données par le capitalisme lui-même. Plus précisément par les contr</w:t>
      </w:r>
      <w:r w:rsidRPr="008C1E2B">
        <w:rPr>
          <w:rFonts w:eastAsia="Courier New"/>
          <w:lang w:eastAsia="fr-FR" w:bidi="fr-FR"/>
        </w:rPr>
        <w:t>a</w:t>
      </w:r>
      <w:r w:rsidRPr="008C1E2B">
        <w:rPr>
          <w:rFonts w:eastAsia="Courier New"/>
          <w:lang w:eastAsia="fr-FR" w:bidi="fr-FR"/>
        </w:rPr>
        <w:t>dictions du capit</w:t>
      </w:r>
      <w:r w:rsidRPr="008C1E2B">
        <w:rPr>
          <w:rFonts w:eastAsia="Courier New"/>
          <w:lang w:eastAsia="fr-FR" w:bidi="fr-FR"/>
        </w:rPr>
        <w:t>a</w:t>
      </w:r>
      <w:r w:rsidRPr="008C1E2B">
        <w:rPr>
          <w:rFonts w:eastAsia="Courier New"/>
          <w:lang w:eastAsia="fr-FR" w:bidi="fr-FR"/>
        </w:rPr>
        <w:t>lisme :</w:t>
      </w:r>
    </w:p>
    <w:p w:rsidR="00214665" w:rsidRPr="008C1E2B" w:rsidRDefault="00214665" w:rsidP="00214665">
      <w:pPr>
        <w:pStyle w:val="Grillecouleur-Accent1"/>
      </w:pPr>
    </w:p>
    <w:p w:rsidR="00214665" w:rsidRDefault="0028614E" w:rsidP="00214665">
      <w:pPr>
        <w:pStyle w:val="Grillecouleur-Accent1"/>
      </w:pPr>
      <w:r w:rsidRPr="008C1E2B">
        <w:rPr>
          <w:noProof/>
        </w:rPr>
        <mc:AlternateContent>
          <mc:Choice Requires="wps">
            <w:drawing>
              <wp:anchor distT="0" distB="0" distL="63500" distR="63500" simplePos="0" relativeHeight="251658240" behindDoc="1" locked="0" layoutInCell="1" allowOverlap="1">
                <wp:simplePos x="0" y="0"/>
                <wp:positionH relativeFrom="margin">
                  <wp:posOffset>-335280</wp:posOffset>
                </wp:positionH>
                <wp:positionV relativeFrom="paragraph">
                  <wp:posOffset>1910715</wp:posOffset>
                </wp:positionV>
                <wp:extent cx="45720" cy="9525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665" w:rsidRDefault="00214665" w:rsidP="00214665">
                            <w:pPr>
                              <w:spacing w:line="150" w:lineRule="exact"/>
                            </w:pPr>
                            <w:r>
                              <w:rPr>
                                <w:rFonts w:ascii="Courier New" w:eastAsia="Courier New" w:hAnsi="Courier New" w:cs="Courier New"/>
                                <w:color w:val="000000"/>
                                <w:lang w:val="fr-FR" w:eastAsia="fr-FR" w:bidi="fr-FR"/>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4pt;margin-top:150.45pt;width:3.6pt;height:7.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" filled="f" stroked="f">
                <v:path arrowok="t"/>
                <v:textbox style="mso-fit-shape-to-text:t" inset="0,0,0,0">
                  <w:txbxContent>
                    <w:p w:rsidR="00214665" w:rsidRDefault="00214665" w:rsidP="00214665">
                      <w:pPr>
                        <w:spacing w:line="150" w:lineRule="exact"/>
                      </w:pPr>
                      <w:r>
                        <w:rPr>
                          <w:rFonts w:ascii="Courier New" w:eastAsia="Courier New" w:hAnsi="Courier New" w:cs="Courier New"/>
                          <w:color w:val="000000"/>
                          <w:lang w:val="fr-FR" w:eastAsia="fr-FR" w:bidi="fr-FR"/>
                        </w:rPr>
                        <w:t>I</w:t>
                      </w:r>
                    </w:p>
                  </w:txbxContent>
                </v:textbox>
                <w10:wrap type="topAndBottom" anchorx="margin"/>
              </v:shape>
            </w:pict>
          </mc:Fallback>
        </mc:AlternateContent>
      </w:r>
      <w:r w:rsidR="00214665" w:rsidRPr="008C1E2B">
        <w:t xml:space="preserve">Mais sa tendance est toujours de </w:t>
      </w:r>
      <w:r w:rsidR="00214665" w:rsidRPr="00F458F9">
        <w:rPr>
          <w:u w:val="single"/>
        </w:rPr>
        <w:t>créer</w:t>
      </w:r>
      <w:r w:rsidR="00214665" w:rsidRPr="008C1E2B">
        <w:t xml:space="preserve"> d'un côté du </w:t>
      </w:r>
      <w:r w:rsidR="00214665" w:rsidRPr="00F458F9">
        <w:rPr>
          <w:u w:val="single"/>
        </w:rPr>
        <w:t>temps dispon</w:t>
      </w:r>
      <w:r w:rsidR="00214665" w:rsidRPr="00F458F9">
        <w:rPr>
          <w:u w:val="single"/>
        </w:rPr>
        <w:t>i</w:t>
      </w:r>
      <w:r w:rsidR="00214665" w:rsidRPr="00F458F9">
        <w:rPr>
          <w:u w:val="single"/>
        </w:rPr>
        <w:t>ble</w:t>
      </w:r>
      <w:r w:rsidR="00214665" w:rsidRPr="008C1E2B">
        <w:t xml:space="preserve">, et, </w:t>
      </w:r>
      <w:r w:rsidR="00214665" w:rsidRPr="00F458F9">
        <w:rPr>
          <w:u w:val="single"/>
        </w:rPr>
        <w:t>d'un autre côté</w:t>
      </w:r>
      <w:r w:rsidR="00214665" w:rsidRPr="008C1E2B">
        <w:t xml:space="preserve">, </w:t>
      </w:r>
      <w:r w:rsidR="00214665" w:rsidRPr="00F458F9">
        <w:rPr>
          <w:u w:val="single"/>
        </w:rPr>
        <w:t>de la convertir en surtr</w:t>
      </w:r>
      <w:r w:rsidR="00214665" w:rsidRPr="00F458F9">
        <w:rPr>
          <w:u w:val="single"/>
        </w:rPr>
        <w:t>a</w:t>
      </w:r>
      <w:r w:rsidR="00214665" w:rsidRPr="00F458F9">
        <w:rPr>
          <w:u w:val="single"/>
        </w:rPr>
        <w:t>vail</w:t>
      </w:r>
      <w:r w:rsidR="00214665" w:rsidRPr="008C1E2B">
        <w:t>. S'il réussit trop bien dans la première entreprise, il souffre alors de surproduction et le travail néce</w:t>
      </w:r>
      <w:r w:rsidR="00214665" w:rsidRPr="008C1E2B">
        <w:t>s</w:t>
      </w:r>
      <w:r w:rsidR="00214665" w:rsidRPr="008C1E2B">
        <w:t xml:space="preserve">saire se trouve interrompu </w:t>
      </w:r>
      <w:r w:rsidR="00214665" w:rsidRPr="00F458F9">
        <w:rPr>
          <w:u w:val="single"/>
        </w:rPr>
        <w:t>faute de ce que du surtravail</w:t>
      </w:r>
      <w:r w:rsidR="00214665" w:rsidRPr="008C1E2B">
        <w:t xml:space="preserve"> puisse être valorisé </w:t>
      </w:r>
      <w:r w:rsidR="00214665" w:rsidRPr="00F458F9">
        <w:rPr>
          <w:u w:val="single"/>
        </w:rPr>
        <w:t>par le capital</w:t>
      </w:r>
      <w:r w:rsidR="00214665" w:rsidRPr="008C1E2B">
        <w:t>.</w:t>
      </w:r>
    </w:p>
    <w:p w:rsidR="00214665" w:rsidRPr="008C1E2B" w:rsidRDefault="00214665" w:rsidP="00214665">
      <w:pPr>
        <w:pStyle w:val="Grillecouleur-Accent1"/>
      </w:pPr>
      <w:r w:rsidRPr="008C1E2B">
        <w:t>[120]</w:t>
      </w:r>
    </w:p>
    <w:p w:rsidR="00214665" w:rsidRDefault="00214665" w:rsidP="00214665">
      <w:pPr>
        <w:pStyle w:val="Grillecouleur-Accent1"/>
      </w:pPr>
      <w:r w:rsidRPr="008C1E2B">
        <w:t>Plus cette contradiction se développe, plus il s'avère que la croi</w:t>
      </w:r>
      <w:r w:rsidRPr="008C1E2B">
        <w:t>s</w:t>
      </w:r>
      <w:r w:rsidRPr="008C1E2B">
        <w:t xml:space="preserve">sance des forces productives ne peut plus être enchaînée à l'appropriation de </w:t>
      </w:r>
      <w:r w:rsidRPr="00F458F9">
        <w:rPr>
          <w:u w:val="single"/>
        </w:rPr>
        <w:t>su</w:t>
      </w:r>
      <w:r w:rsidRPr="00F458F9">
        <w:rPr>
          <w:u w:val="single"/>
        </w:rPr>
        <w:t>r</w:t>
      </w:r>
      <w:r w:rsidRPr="00F458F9">
        <w:rPr>
          <w:u w:val="single"/>
        </w:rPr>
        <w:t>travail</w:t>
      </w:r>
      <w:r w:rsidRPr="008C1E2B">
        <w:t xml:space="preserve"> d'autrui, mais qu'il faut que ce soit la masse ouvrière e</w:t>
      </w:r>
      <w:r w:rsidRPr="008C1E2B">
        <w:t>l</w:t>
      </w:r>
      <w:r w:rsidRPr="008C1E2B">
        <w:t>le-même</w:t>
      </w:r>
      <w:r w:rsidRPr="008C1E2B">
        <w:rPr>
          <w:vertAlign w:val="subscript"/>
        </w:rPr>
        <w:t xml:space="preserve"> </w:t>
      </w:r>
      <w:r w:rsidRPr="008C1E2B">
        <w:t>qui s'approprie son surtravail.</w:t>
      </w:r>
      <w:r>
        <w:t> </w:t>
      </w:r>
      <w:r>
        <w:rPr>
          <w:rStyle w:val="Appelnotedebasdep"/>
        </w:rPr>
        <w:footnoteReference w:id="93"/>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Tout est dans l'ambiguïté de ce "il faut" : d'une part il le faut parce qu'</w:t>
      </w:r>
      <w:r w:rsidRPr="00F458F9">
        <w:rPr>
          <w:u w:val="single"/>
        </w:rPr>
        <w:t>il faut</w:t>
      </w:r>
      <w:r w:rsidRPr="008C1E2B">
        <w:rPr>
          <w:rFonts w:eastAsia="Courier New"/>
          <w:lang w:eastAsia="fr-FR" w:bidi="fr-FR"/>
        </w:rPr>
        <w:t xml:space="preserve"> que les forces productives s'accroissent, ce qui nous r</w:t>
      </w:r>
      <w:r w:rsidRPr="008C1E2B">
        <w:rPr>
          <w:rFonts w:eastAsia="Courier New"/>
          <w:lang w:eastAsia="fr-FR" w:bidi="fr-FR"/>
        </w:rPr>
        <w:t>a</w:t>
      </w:r>
      <w:r w:rsidRPr="008C1E2B">
        <w:rPr>
          <w:rFonts w:eastAsia="Courier New"/>
          <w:lang w:eastAsia="fr-FR" w:bidi="fr-FR"/>
        </w:rPr>
        <w:t>mène au problème d'un nature humaine ou pire à une conception p</w:t>
      </w:r>
      <w:r w:rsidRPr="008C1E2B">
        <w:rPr>
          <w:rFonts w:eastAsia="Courier New"/>
          <w:lang w:eastAsia="fr-FR" w:bidi="fr-FR"/>
        </w:rPr>
        <w:t>u</w:t>
      </w:r>
      <w:r w:rsidRPr="008C1E2B">
        <w:rPr>
          <w:rFonts w:eastAsia="Courier New"/>
          <w:lang w:eastAsia="fr-FR" w:bidi="fr-FR"/>
        </w:rPr>
        <w:t xml:space="preserve">rement </w:t>
      </w:r>
      <w:r w:rsidRPr="00F458F9">
        <w:rPr>
          <w:u w:val="single"/>
        </w:rPr>
        <w:t>économiste</w:t>
      </w:r>
      <w:r w:rsidRPr="008C1E2B">
        <w:rPr>
          <w:rFonts w:eastAsia="Courier New"/>
          <w:lang w:eastAsia="fr-FR" w:bidi="fr-FR"/>
        </w:rPr>
        <w:t xml:space="preserve"> de 1'histoire ; d'autre part il le faut parce que les masses ouvrières sont destinées à se libérer, ce qui nous ramène enc</w:t>
      </w:r>
      <w:r w:rsidRPr="008C1E2B">
        <w:rPr>
          <w:rFonts w:eastAsia="Courier New"/>
          <w:lang w:eastAsia="fr-FR" w:bidi="fr-FR"/>
        </w:rPr>
        <w:t>o</w:t>
      </w:r>
      <w:r w:rsidRPr="008C1E2B">
        <w:rPr>
          <w:rFonts w:eastAsia="Courier New"/>
          <w:lang w:eastAsia="fr-FR" w:bidi="fr-FR"/>
        </w:rPr>
        <w:t>re une fois à l'hum</w:t>
      </w:r>
      <w:r w:rsidRPr="008C1E2B">
        <w:rPr>
          <w:rFonts w:eastAsia="Courier New"/>
          <w:lang w:eastAsia="fr-FR" w:bidi="fr-FR"/>
        </w:rPr>
        <w:t>a</w:t>
      </w:r>
      <w:r w:rsidRPr="008C1E2B">
        <w:rPr>
          <w:rFonts w:eastAsia="Courier New"/>
          <w:lang w:eastAsia="fr-FR" w:bidi="fr-FR"/>
        </w:rPr>
        <w:t>nisme. À moins que ce ne soit que l'expression d'un désir. Mais alors pourquoi lui donner la forme de la nécessité m</w:t>
      </w:r>
      <w:r w:rsidRPr="008C1E2B">
        <w:rPr>
          <w:rFonts w:eastAsia="Courier New"/>
          <w:lang w:eastAsia="fr-FR" w:bidi="fr-FR"/>
        </w:rPr>
        <w:t>a</w:t>
      </w:r>
      <w:r w:rsidRPr="008C1E2B">
        <w:rPr>
          <w:rFonts w:eastAsia="Courier New"/>
          <w:lang w:eastAsia="fr-FR" w:bidi="fr-FR"/>
        </w:rPr>
        <w:t>térielle ou de la téléologie pol</w:t>
      </w:r>
      <w:r w:rsidRPr="008C1E2B">
        <w:rPr>
          <w:rFonts w:eastAsia="Courier New"/>
          <w:lang w:eastAsia="fr-FR" w:bidi="fr-FR"/>
        </w:rPr>
        <w:t>i</w:t>
      </w:r>
      <w:r w:rsidRPr="008C1E2B">
        <w:rPr>
          <w:rFonts w:eastAsia="Courier New"/>
          <w:lang w:eastAsia="fr-FR" w:bidi="fr-FR"/>
        </w:rPr>
        <w:t>tique ?</w:t>
      </w:r>
    </w:p>
    <w:p w:rsidR="00214665" w:rsidRPr="008C1E2B" w:rsidRDefault="00214665" w:rsidP="00214665">
      <w:pPr>
        <w:spacing w:before="120" w:after="120"/>
        <w:jc w:val="both"/>
      </w:pPr>
      <w:r w:rsidRPr="008C1E2B">
        <w:rPr>
          <w:rFonts w:eastAsia="Courier New"/>
          <w:lang w:eastAsia="fr-FR" w:bidi="fr-FR"/>
        </w:rPr>
        <w:t>Avec le travail nous avons toutes les composantes de la dialectique marxienne : la négation, la contradiction, l'unité des contraires, le pr</w:t>
      </w:r>
      <w:r w:rsidRPr="008C1E2B">
        <w:rPr>
          <w:rFonts w:eastAsia="Courier New"/>
          <w:lang w:eastAsia="fr-FR" w:bidi="fr-FR"/>
        </w:rPr>
        <w:t>o</w:t>
      </w:r>
      <w:r w:rsidRPr="008C1E2B">
        <w:rPr>
          <w:rFonts w:eastAsia="Courier New"/>
          <w:lang w:eastAsia="fr-FR" w:bidi="fr-FR"/>
        </w:rPr>
        <w:t>cès d'une totalité restreinte, l'interconnexion multilatérale, le mouv</w:t>
      </w:r>
      <w:r w:rsidRPr="008C1E2B">
        <w:rPr>
          <w:rFonts w:eastAsia="Courier New"/>
          <w:lang w:eastAsia="fr-FR" w:bidi="fr-FR"/>
        </w:rPr>
        <w:t>e</w:t>
      </w:r>
      <w:r w:rsidRPr="008C1E2B">
        <w:rPr>
          <w:rFonts w:eastAsia="Courier New"/>
          <w:lang w:eastAsia="fr-FR" w:bidi="fr-FR"/>
        </w:rPr>
        <w:t>ment spiralé, l'abolition et le dépassement qui repr</w:t>
      </w:r>
      <w:r w:rsidRPr="008C1E2B">
        <w:rPr>
          <w:rFonts w:eastAsia="Courier New"/>
          <w:lang w:eastAsia="fr-FR" w:bidi="fr-FR"/>
        </w:rPr>
        <w:t>é</w:t>
      </w:r>
      <w:r w:rsidRPr="008C1E2B">
        <w:rPr>
          <w:rFonts w:eastAsia="Courier New"/>
          <w:lang w:eastAsia="fr-FR" w:bidi="fr-FR"/>
        </w:rPr>
        <w:t>sente un progrès vers la réalisation humaine, les rapports du sujet et de l'objet, la mod</w:t>
      </w:r>
      <w:r w:rsidRPr="008C1E2B">
        <w:rPr>
          <w:rFonts w:eastAsia="Courier New"/>
          <w:lang w:eastAsia="fr-FR" w:bidi="fr-FR"/>
        </w:rPr>
        <w:t>u</w:t>
      </w:r>
      <w:r w:rsidRPr="008C1E2B">
        <w:rPr>
          <w:rFonts w:eastAsia="Courier New"/>
          <w:lang w:eastAsia="fr-FR" w:bidi="fr-FR"/>
        </w:rPr>
        <w:t>lation dans l'espace et le temps, la médiation et l'aliénation, le fét</w:t>
      </w:r>
      <w:r w:rsidRPr="008C1E2B">
        <w:rPr>
          <w:rFonts w:eastAsia="Courier New"/>
          <w:lang w:eastAsia="fr-FR" w:bidi="fr-FR"/>
        </w:rPr>
        <w:t>i</w:t>
      </w:r>
      <w:r w:rsidRPr="008C1E2B">
        <w:rPr>
          <w:rFonts w:eastAsia="Courier New"/>
          <w:lang w:eastAsia="fr-FR" w:bidi="fr-FR"/>
        </w:rPr>
        <w:t>chisme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t xml:space="preserve"> </w:t>
      </w:r>
      <w:r w:rsidRPr="008C1E2B">
        <w:t>[</w:t>
      </w:r>
      <w:r w:rsidRPr="008C1E2B">
        <w:rPr>
          <w:rFonts w:eastAsia="Courier New"/>
          <w:lang w:eastAsia="fr-FR" w:bidi="fr-FR"/>
        </w:rPr>
        <w:t>121]</w:t>
      </w:r>
      <w:r>
        <w:rPr>
          <w:rFonts w:eastAsia="Courier New"/>
          <w:lang w:eastAsia="fr-FR" w:bidi="fr-FR"/>
        </w:rPr>
        <w:t xml:space="preserve"> </w:t>
      </w:r>
    </w:p>
    <w:p w:rsidR="00214665" w:rsidRPr="008C1E2B" w:rsidRDefault="00214665" w:rsidP="00214665">
      <w:pPr>
        <w:spacing w:before="120" w:after="120"/>
        <w:ind w:firstLine="0"/>
        <w:jc w:val="both"/>
      </w:pPr>
      <w:r w:rsidRPr="008C1E2B">
        <w:rPr>
          <w:rFonts w:eastAsia="Courier New"/>
          <w:lang w:eastAsia="fr-FR" w:bidi="fr-FR"/>
        </w:rPr>
        <w:t>et la réification, la négation de la négation, le retournement en son contraire, la détermination multiple, l'objectivation de la connaissance, et enfin les moments d'universalité, de particular</w:t>
      </w:r>
      <w:r w:rsidRPr="008C1E2B">
        <w:rPr>
          <w:rFonts w:eastAsia="Courier New"/>
          <w:lang w:eastAsia="fr-FR" w:bidi="fr-FR"/>
        </w:rPr>
        <w:t>i</w:t>
      </w:r>
      <w:r w:rsidRPr="008C1E2B">
        <w:rPr>
          <w:rFonts w:eastAsia="Courier New"/>
          <w:lang w:eastAsia="fr-FR" w:bidi="fr-FR"/>
        </w:rPr>
        <w:t>té et de singularité. Le montrer en détail exigerait a soi seul un très long développement, nous n'avons tenté que d'en esquisser les grandes lignes ; le lecteur attentif reconnaîtra néanmoins que nous avons raison sur l'e</w:t>
      </w:r>
      <w:r w:rsidRPr="008C1E2B">
        <w:rPr>
          <w:rFonts w:eastAsia="Courier New"/>
          <w:lang w:eastAsia="fr-FR" w:bidi="fr-FR"/>
        </w:rPr>
        <w:t>s</w:t>
      </w:r>
      <w:r w:rsidRPr="008C1E2B">
        <w:rPr>
          <w:rFonts w:eastAsia="Courier New"/>
          <w:lang w:eastAsia="fr-FR" w:bidi="fr-FR"/>
        </w:rPr>
        <w:t>sentiel. La dialectique du temps de travail nécessaire versus le temps dispon</w:t>
      </w:r>
      <w:r w:rsidRPr="008C1E2B">
        <w:rPr>
          <w:rFonts w:eastAsia="Courier New"/>
          <w:lang w:eastAsia="fr-FR" w:bidi="fr-FR"/>
        </w:rPr>
        <w:t>i</w:t>
      </w:r>
      <w:r w:rsidRPr="008C1E2B">
        <w:rPr>
          <w:rFonts w:eastAsia="Courier New"/>
          <w:lang w:eastAsia="fr-FR" w:bidi="fr-FR"/>
        </w:rPr>
        <w:t>ble condense la problématique marxienne, c'est, pour parler co</w:t>
      </w:r>
      <w:r w:rsidRPr="008C1E2B">
        <w:rPr>
          <w:rFonts w:eastAsia="Courier New"/>
          <w:lang w:eastAsia="fr-FR" w:bidi="fr-FR"/>
        </w:rPr>
        <w:t>m</w:t>
      </w:r>
      <w:r w:rsidRPr="008C1E2B">
        <w:rPr>
          <w:rFonts w:eastAsia="Courier New"/>
          <w:lang w:eastAsia="fr-FR" w:bidi="fr-FR"/>
        </w:rPr>
        <w:t>me Althusser, un point nodal. Nous allons tenter maintenant de faire un bilan critique de celle-ci.</w:t>
      </w:r>
      <w:r>
        <w:rPr>
          <w:rFonts w:eastAsia="Courier New"/>
          <w:lang w:eastAsia="fr-FR" w:bidi="fr-FR"/>
        </w:rPr>
        <w:t> </w:t>
      </w:r>
      <w:r>
        <w:rPr>
          <w:rStyle w:val="Appelnotedebasdep"/>
          <w:rFonts w:eastAsia="Courier New"/>
          <w:lang w:eastAsia="fr-FR" w:bidi="fr-FR"/>
        </w:rPr>
        <w:footnoteReference w:id="94"/>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17" w:name="ambivalence_chap_3_3"/>
      <w:r w:rsidRPr="008C1E2B">
        <w:rPr>
          <w:rFonts w:eastAsia="Courier New"/>
          <w:lang w:eastAsia="fr-FR" w:bidi="fr-FR"/>
        </w:rPr>
        <w:t>3.3 Bilan</w:t>
      </w:r>
    </w:p>
    <w:bookmarkEnd w:id="17"/>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La dialectique de Marx procède donc d'un double héritage :</w:t>
      </w:r>
      <w:r w:rsidRPr="008C1E2B">
        <w:rPr>
          <w:rFonts w:eastAsia="Courier New"/>
          <w:lang w:eastAsia="fr-FR" w:bidi="fr-FR"/>
        </w:rPr>
        <w:tab/>
        <w:t>d'une part il reçoit le m</w:t>
      </w:r>
      <w:r w:rsidRPr="008C1E2B">
        <w:rPr>
          <w:rFonts w:eastAsia="Courier New"/>
          <w:lang w:eastAsia="fr-FR" w:bidi="fr-FR"/>
        </w:rPr>
        <w:t>a</w:t>
      </w:r>
      <w:r w:rsidRPr="008C1E2B">
        <w:rPr>
          <w:rFonts w:eastAsia="Courier New"/>
          <w:lang w:eastAsia="fr-FR" w:bidi="fr-FR"/>
        </w:rPr>
        <w:t>térialisme de Feuerbach qui définit la dialectique comme positivité empirique ; d'autre part il reçoit de Hegel l'idée d'un système processuel de la totalité, régi par des lois précises au premier chef desquelles il faut compter la loi de négation. Il cherchera à int</w:t>
      </w:r>
      <w:r w:rsidRPr="008C1E2B">
        <w:rPr>
          <w:rFonts w:eastAsia="Courier New"/>
          <w:lang w:eastAsia="fr-FR" w:bidi="fr-FR"/>
        </w:rPr>
        <w:t>é</w:t>
      </w:r>
      <w:r w:rsidRPr="008C1E2B">
        <w:rPr>
          <w:rFonts w:eastAsia="Courier New"/>
          <w:lang w:eastAsia="fr-FR" w:bidi="fr-FR"/>
        </w:rPr>
        <w:t>grer deux structur</w:t>
      </w:r>
      <w:r w:rsidRPr="008C1E2B">
        <w:rPr>
          <w:rFonts w:eastAsia="Courier New"/>
          <w:lang w:eastAsia="fr-FR" w:bidi="fr-FR"/>
        </w:rPr>
        <w:t>a</w:t>
      </w:r>
      <w:r w:rsidRPr="008C1E2B">
        <w:rPr>
          <w:rFonts w:eastAsia="Courier New"/>
          <w:lang w:eastAsia="fr-FR" w:bidi="fr-FR"/>
        </w:rPr>
        <w:t>tions</w:t>
      </w:r>
      <w:r>
        <w:rPr>
          <w:rFonts w:eastAsia="Courier New"/>
          <w:lang w:eastAsia="fr-FR" w:bidi="fr-FR"/>
        </w:rPr>
        <w:t xml:space="preserve"> </w:t>
      </w:r>
      <w:r w:rsidRPr="008C1E2B">
        <w:t>[</w:t>
      </w:r>
      <w:r w:rsidRPr="008C1E2B">
        <w:rPr>
          <w:rFonts w:eastAsia="Courier New"/>
          <w:lang w:eastAsia="fr-FR" w:bidi="fr-FR"/>
        </w:rPr>
        <w:t>122]</w:t>
      </w:r>
      <w:r>
        <w:rPr>
          <w:rFonts w:eastAsia="Courier New"/>
          <w:lang w:eastAsia="fr-FR" w:bidi="fr-FR"/>
        </w:rPr>
        <w:t xml:space="preserve"> </w:t>
      </w:r>
      <w:r w:rsidRPr="008C1E2B">
        <w:rPr>
          <w:rFonts w:eastAsia="Courier New"/>
          <w:lang w:eastAsia="fr-FR" w:bidi="fr-FR"/>
        </w:rPr>
        <w:t>conceptuelles incompatibles ; d'où il lui faudra définir un nouveau concept de la dialectique incluant la posit</w:t>
      </w:r>
      <w:r w:rsidRPr="008C1E2B">
        <w:rPr>
          <w:rFonts w:eastAsia="Courier New"/>
          <w:lang w:eastAsia="fr-FR" w:bidi="fr-FR"/>
        </w:rPr>
        <w:t>i</w:t>
      </w:r>
      <w:r w:rsidRPr="008C1E2B">
        <w:rPr>
          <w:rFonts w:eastAsia="Courier New"/>
          <w:lang w:eastAsia="fr-FR" w:bidi="fr-FR"/>
        </w:rPr>
        <w:t>vité empirique comme le moteur de la négativité au sein d'un système évolutif mais ouvert. Au plan épistémologique cela signifiera l'unif</w:t>
      </w:r>
      <w:r w:rsidRPr="008C1E2B">
        <w:rPr>
          <w:rFonts w:eastAsia="Courier New"/>
          <w:lang w:eastAsia="fr-FR" w:bidi="fr-FR"/>
        </w:rPr>
        <w:t>i</w:t>
      </w:r>
      <w:r w:rsidRPr="008C1E2B">
        <w:rPr>
          <w:rFonts w:eastAsia="Courier New"/>
          <w:lang w:eastAsia="fr-FR" w:bidi="fr-FR"/>
        </w:rPr>
        <w:t>cation d'un réalisme objectivant avec une métaphysique de la subje</w:t>
      </w:r>
      <w:r w:rsidRPr="008C1E2B">
        <w:rPr>
          <w:rFonts w:eastAsia="Courier New"/>
          <w:lang w:eastAsia="fr-FR" w:bidi="fr-FR"/>
        </w:rPr>
        <w:t>c</w:t>
      </w:r>
      <w:r w:rsidRPr="008C1E2B">
        <w:rPr>
          <w:rFonts w:eastAsia="Courier New"/>
          <w:lang w:eastAsia="fr-FR" w:bidi="fr-FR"/>
        </w:rPr>
        <w:t>tivité transformatrice. Enfin au plan politique, il lui faudra concilier 1'attitude scientifique avec l'engagement dans la pratique en faveur d'une seule des deux parties de l'unité sociale : celle qui est présum</w:t>
      </w:r>
      <w:r w:rsidRPr="008C1E2B">
        <w:rPr>
          <w:rFonts w:eastAsia="Courier New"/>
          <w:lang w:eastAsia="fr-FR" w:bidi="fr-FR"/>
        </w:rPr>
        <w:t>é</w:t>
      </w:r>
      <w:r w:rsidRPr="008C1E2B">
        <w:rPr>
          <w:rFonts w:eastAsia="Courier New"/>
          <w:lang w:eastAsia="fr-FR" w:bidi="fr-FR"/>
        </w:rPr>
        <w:t>ment porteuse du progrès social. Comment une telle entreprise aurait-elle pu éviter les te</w:t>
      </w:r>
      <w:r w:rsidRPr="008C1E2B">
        <w:rPr>
          <w:rFonts w:eastAsia="Courier New"/>
          <w:lang w:eastAsia="fr-FR" w:bidi="fr-FR"/>
        </w:rPr>
        <w:t>n</w:t>
      </w:r>
      <w:r w:rsidRPr="008C1E2B">
        <w:rPr>
          <w:rFonts w:eastAsia="Courier New"/>
          <w:lang w:eastAsia="fr-FR" w:bidi="fr-FR"/>
        </w:rPr>
        <w:t>sions qui président, de son propre aveu, à tout procès d'unification ? C'était év</w:t>
      </w:r>
      <w:r w:rsidRPr="008C1E2B">
        <w:rPr>
          <w:rFonts w:eastAsia="Courier New"/>
          <w:lang w:eastAsia="fr-FR" w:bidi="fr-FR"/>
        </w:rPr>
        <w:t>i</w:t>
      </w:r>
      <w:r w:rsidRPr="008C1E2B">
        <w:rPr>
          <w:rFonts w:eastAsia="Courier New"/>
          <w:lang w:eastAsia="fr-FR" w:bidi="fr-FR"/>
        </w:rPr>
        <w:t>demment impossible. D'ailleurs les divers remaniements auxquels Marx procède ne sont-ils pas la marque de la conscience a</w:t>
      </w:r>
      <w:r w:rsidRPr="008C1E2B">
        <w:rPr>
          <w:rFonts w:eastAsia="Courier New"/>
          <w:lang w:eastAsia="fr-FR" w:bidi="fr-FR"/>
        </w:rPr>
        <w:t>i</w:t>
      </w:r>
      <w:r w:rsidRPr="008C1E2B">
        <w:rPr>
          <w:rFonts w:eastAsia="Courier New"/>
          <w:lang w:eastAsia="fr-FR" w:bidi="fr-FR"/>
        </w:rPr>
        <w:t>gue qu'il avait du problème ? On peut au moins le supposer.</w:t>
      </w:r>
    </w:p>
    <w:p w:rsidR="00214665" w:rsidRPr="008C1E2B" w:rsidRDefault="00214665" w:rsidP="00214665">
      <w:pPr>
        <w:spacing w:before="120" w:after="120"/>
        <w:jc w:val="both"/>
      </w:pPr>
      <w:r w:rsidRPr="008C1E2B">
        <w:rPr>
          <w:rFonts w:eastAsia="Courier New"/>
          <w:lang w:eastAsia="fr-FR" w:bidi="fr-FR"/>
        </w:rPr>
        <w:t>On doit donc reconnaître l'ambivalence de la dialectique marxie</w:t>
      </w:r>
      <w:r w:rsidRPr="008C1E2B">
        <w:rPr>
          <w:rFonts w:eastAsia="Courier New"/>
          <w:lang w:eastAsia="fr-FR" w:bidi="fr-FR"/>
        </w:rPr>
        <w:t>n</w:t>
      </w:r>
      <w:r w:rsidRPr="008C1E2B">
        <w:rPr>
          <w:rFonts w:eastAsia="Courier New"/>
          <w:lang w:eastAsia="fr-FR" w:bidi="fr-FR"/>
        </w:rPr>
        <w:t xml:space="preserve">ne : d'un côté elle rejette toute dialectique conceptuelle </w:t>
      </w:r>
      <w:r w:rsidRPr="00D4461B">
        <w:rPr>
          <w:u w:val="single"/>
        </w:rPr>
        <w:t>a priori</w:t>
      </w:r>
      <w:r w:rsidRPr="008C1E2B">
        <w:rPr>
          <w:rFonts w:eastAsia="Courier New"/>
          <w:lang w:eastAsia="fr-FR" w:bidi="fr-FR"/>
        </w:rPr>
        <w:t xml:space="preserve"> co</w:t>
      </w:r>
      <w:r w:rsidRPr="008C1E2B">
        <w:rPr>
          <w:rFonts w:eastAsia="Courier New"/>
          <w:lang w:eastAsia="fr-FR" w:bidi="fr-FR"/>
        </w:rPr>
        <w:t>m</w:t>
      </w:r>
      <w:r w:rsidRPr="008C1E2B">
        <w:rPr>
          <w:rFonts w:eastAsia="Courier New"/>
          <w:lang w:eastAsia="fr-FR" w:bidi="fr-FR"/>
        </w:rPr>
        <w:t>me idéaliste et métaphysique mais d'un autre côté elle ne peut écha</w:t>
      </w:r>
      <w:r w:rsidRPr="008C1E2B">
        <w:rPr>
          <w:rFonts w:eastAsia="Courier New"/>
          <w:lang w:eastAsia="fr-FR" w:bidi="fr-FR"/>
        </w:rPr>
        <w:t>p</w:t>
      </w:r>
      <w:r w:rsidRPr="008C1E2B">
        <w:rPr>
          <w:rFonts w:eastAsia="Courier New"/>
          <w:lang w:eastAsia="fr-FR" w:bidi="fr-FR"/>
        </w:rPr>
        <w:t>per à la nécessité logique de postuler un certain nombre de ch</w:t>
      </w:r>
      <w:r w:rsidRPr="008C1E2B">
        <w:rPr>
          <w:rFonts w:eastAsia="Courier New"/>
          <w:lang w:eastAsia="fr-FR" w:bidi="fr-FR"/>
        </w:rPr>
        <w:t>o</w:t>
      </w:r>
      <w:r w:rsidRPr="008C1E2B">
        <w:rPr>
          <w:rFonts w:eastAsia="Courier New"/>
          <w:lang w:eastAsia="fr-FR" w:bidi="fr-FR"/>
        </w:rPr>
        <w:t>ses, comme de synthétiser ces postulats avec les leçons qu'elle ab</w:t>
      </w:r>
      <w:r w:rsidRPr="008C1E2B">
        <w:rPr>
          <w:rFonts w:eastAsia="Courier New"/>
          <w:lang w:eastAsia="fr-FR" w:bidi="fr-FR"/>
        </w:rPr>
        <w:t>s</w:t>
      </w:r>
      <w:r w:rsidRPr="008C1E2B">
        <w:rPr>
          <w:rFonts w:eastAsia="Courier New"/>
          <w:lang w:eastAsia="fr-FR" w:bidi="fr-FR"/>
        </w:rPr>
        <w:t>trait de ses recherches scientifiques dans un modèle dont le caractère i</w:t>
      </w:r>
      <w:r w:rsidRPr="008C1E2B">
        <w:rPr>
          <w:rFonts w:eastAsia="Courier New"/>
          <w:lang w:eastAsia="fr-FR" w:bidi="fr-FR"/>
        </w:rPr>
        <w:t>m</w:t>
      </w:r>
      <w:r w:rsidRPr="008C1E2B">
        <w:rPr>
          <w:rFonts w:eastAsia="Courier New"/>
          <w:lang w:eastAsia="fr-FR" w:bidi="fr-FR"/>
        </w:rPr>
        <w:t>plicite n'entraîne pas qu'on dusse</w:t>
      </w:r>
      <w:r>
        <w:rPr>
          <w:rFonts w:eastAsia="Courier New"/>
          <w:lang w:eastAsia="fr-FR" w:bidi="fr-FR"/>
        </w:rPr>
        <w:t xml:space="preserve"> </w:t>
      </w:r>
      <w:r w:rsidRPr="008C1E2B">
        <w:t>[123]</w:t>
      </w:r>
      <w:r>
        <w:t xml:space="preserve"> </w:t>
      </w:r>
      <w:r w:rsidRPr="008C1E2B">
        <w:rPr>
          <w:rFonts w:eastAsia="Courier New"/>
          <w:lang w:eastAsia="fr-FR" w:bidi="fr-FR"/>
        </w:rPr>
        <w:t>en nier l'existence. C'est ce modèle que nous avons tenté d'exposer ici.</w:t>
      </w:r>
    </w:p>
    <w:p w:rsidR="00214665" w:rsidRPr="00D4461B" w:rsidRDefault="00214665" w:rsidP="00214665">
      <w:pPr>
        <w:spacing w:before="120" w:after="120"/>
        <w:jc w:val="both"/>
        <w:rPr>
          <w:rFonts w:eastAsia="Courier New"/>
          <w:lang w:eastAsia="fr-FR" w:bidi="fr-FR"/>
        </w:rPr>
      </w:pPr>
      <w:r w:rsidRPr="008C1E2B">
        <w:rPr>
          <w:rFonts w:eastAsia="Courier New"/>
          <w:lang w:eastAsia="fr-FR" w:bidi="fr-FR"/>
        </w:rPr>
        <w:t>Le lecteur pourrait penser que nous rejetons toute modélisation de la dialectique ; ce n'est pas le cas. Simplement nous rejetons les pr</w:t>
      </w:r>
      <w:r w:rsidRPr="008C1E2B">
        <w:rPr>
          <w:rFonts w:eastAsia="Courier New"/>
          <w:lang w:eastAsia="fr-FR" w:bidi="fr-FR"/>
        </w:rPr>
        <w:t>é</w:t>
      </w:r>
      <w:r w:rsidRPr="008C1E2B">
        <w:rPr>
          <w:rFonts w:eastAsia="Courier New"/>
          <w:lang w:eastAsia="fr-FR" w:bidi="fr-FR"/>
        </w:rPr>
        <w:t>tentions abusives de ces modèles a e</w:t>
      </w:r>
      <w:r w:rsidRPr="008C1E2B">
        <w:rPr>
          <w:rFonts w:eastAsia="Courier New"/>
          <w:lang w:eastAsia="fr-FR" w:bidi="fr-FR"/>
        </w:rPr>
        <w:t>x</w:t>
      </w:r>
      <w:r w:rsidRPr="008C1E2B">
        <w:rPr>
          <w:rFonts w:eastAsia="Courier New"/>
          <w:lang w:eastAsia="fr-FR" w:bidi="fr-FR"/>
        </w:rPr>
        <w:t>poser une bonne fois pour toutes les lois du changement. Plus particulièrement nous admirons chez Marx cet autre aspect de la dialectique dont nous avons dit qu'il relève de l'attitude heuristique :</w:t>
      </w:r>
      <w:r w:rsidRPr="008C1E2B">
        <w:rPr>
          <w:rFonts w:eastAsia="Courier New"/>
          <w:lang w:eastAsia="fr-FR" w:bidi="fr-FR"/>
        </w:rPr>
        <w:tab/>
        <w:t>la dialectique comme système ouvert indéf</w:t>
      </w:r>
      <w:r w:rsidRPr="008C1E2B">
        <w:rPr>
          <w:rFonts w:eastAsia="Courier New"/>
          <w:lang w:eastAsia="fr-FR" w:bidi="fr-FR"/>
        </w:rPr>
        <w:t>i</w:t>
      </w:r>
      <w:r w:rsidRPr="008C1E2B">
        <w:rPr>
          <w:rFonts w:eastAsia="Courier New"/>
          <w:lang w:eastAsia="fr-FR" w:bidi="fr-FR"/>
        </w:rPr>
        <w:t>niment redéfinissable en ses règles comme en ses principes. Nous d</w:t>
      </w:r>
      <w:r w:rsidRPr="008C1E2B">
        <w:rPr>
          <w:rFonts w:eastAsia="Courier New"/>
          <w:lang w:eastAsia="fr-FR" w:bidi="fr-FR"/>
        </w:rPr>
        <w:t>i</w:t>
      </w:r>
      <w:r w:rsidRPr="008C1E2B">
        <w:rPr>
          <w:rFonts w:eastAsia="Courier New"/>
          <w:lang w:eastAsia="fr-FR" w:bidi="fr-FR"/>
        </w:rPr>
        <w:t xml:space="preserve">sons presque : la dialectique comme sensibilité au mouvement. C'est là que nous prenons parti pour la </w:t>
      </w:r>
      <w:r w:rsidRPr="00D4461B">
        <w:rPr>
          <w:u w:val="single"/>
        </w:rPr>
        <w:t>force</w:t>
      </w:r>
      <w:r w:rsidRPr="008C1E2B">
        <w:rPr>
          <w:rFonts w:eastAsia="Courier New"/>
          <w:lang w:eastAsia="fr-FR" w:bidi="fr-FR"/>
        </w:rPr>
        <w:t xml:space="preserve"> de la dialectique marxienne plutôt que pour sa </w:t>
      </w:r>
      <w:r w:rsidRPr="00D4461B">
        <w:rPr>
          <w:rFonts w:eastAsia="Courier New"/>
          <w:u w:val="single"/>
          <w:lang w:eastAsia="fr-FR" w:bidi="fr-FR"/>
        </w:rPr>
        <w:t>forme</w:t>
      </w:r>
      <w:r>
        <w:rPr>
          <w:rFonts w:eastAsia="Courier New"/>
          <w:lang w:eastAsia="fr-FR" w:bidi="fr-FR"/>
        </w:rPr>
        <w:t>.</w:t>
      </w:r>
    </w:p>
    <w:p w:rsidR="00214665" w:rsidRPr="008C1E2B" w:rsidRDefault="00214665" w:rsidP="00214665">
      <w:pPr>
        <w:spacing w:before="120" w:after="120"/>
        <w:ind w:firstLine="0"/>
        <w:jc w:val="both"/>
      </w:pPr>
      <w:r w:rsidRPr="008C1E2B">
        <w:br w:type="page"/>
      </w:r>
      <w:r w:rsidRPr="008C1E2B">
        <w:rPr>
          <w:rFonts w:eastAsia="Courier New"/>
          <w:lang w:eastAsia="fr-FR" w:bidi="fr-FR"/>
        </w:rPr>
        <w:t>[124]</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18" w:name="ambivalence_chap_4"/>
      <w:r w:rsidRPr="008C1E2B">
        <w:rPr>
          <w:b/>
        </w:rPr>
        <w:t>L’ambivalence dialectique</w:t>
      </w:r>
    </w:p>
    <w:p w:rsidR="00214665" w:rsidRPr="008C1E2B" w:rsidRDefault="00214665" w:rsidP="00214665">
      <w:pPr>
        <w:pStyle w:val="Titreniveau1"/>
      </w:pPr>
      <w:r w:rsidRPr="008C1E2B">
        <w:t>Chapitre 4</w:t>
      </w:r>
    </w:p>
    <w:p w:rsidR="00214665" w:rsidRPr="008C1E2B" w:rsidRDefault="00214665" w:rsidP="00214665">
      <w:pPr>
        <w:pStyle w:val="Titreniveau2"/>
      </w:pPr>
      <w:r w:rsidRPr="008C1E2B">
        <w:t>LE MODÈLE MARXISTE</w:t>
      </w:r>
    </w:p>
    <w:bookmarkEnd w:id="18"/>
    <w:p w:rsidR="00214665" w:rsidRPr="008C1E2B" w:rsidRDefault="00214665" w:rsidP="00214665">
      <w:pPr>
        <w:jc w:val="both"/>
        <w:rPr>
          <w:szCs w:val="36"/>
        </w:rPr>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Il convient tout d'abord de préciser notre terminologie. Si nous di</w:t>
      </w:r>
      <w:r w:rsidRPr="008C1E2B">
        <w:rPr>
          <w:rFonts w:eastAsia="Courier New"/>
          <w:lang w:eastAsia="fr-FR" w:bidi="fr-FR"/>
        </w:rPr>
        <w:t>s</w:t>
      </w:r>
      <w:r w:rsidRPr="008C1E2B">
        <w:rPr>
          <w:rFonts w:eastAsia="Courier New"/>
          <w:lang w:eastAsia="fr-FR" w:bidi="fr-FR"/>
        </w:rPr>
        <w:t>tinguons la pensée marxienne de la pensée marxiste ce n'est pas, comme certains ont voulu le faire, afin de sauver la première des r</w:t>
      </w:r>
      <w:r w:rsidRPr="008C1E2B">
        <w:rPr>
          <w:rFonts w:eastAsia="Courier New"/>
          <w:lang w:eastAsia="fr-FR" w:bidi="fr-FR"/>
        </w:rPr>
        <w:t>é</w:t>
      </w:r>
      <w:r w:rsidRPr="008C1E2B">
        <w:rPr>
          <w:rFonts w:eastAsia="Courier New"/>
          <w:lang w:eastAsia="fr-FR" w:bidi="fr-FR"/>
        </w:rPr>
        <w:t>sultats de la seconde dans la recherche d'une mythique pureté ma</w:t>
      </w:r>
      <w:r w:rsidRPr="008C1E2B">
        <w:rPr>
          <w:rFonts w:eastAsia="Courier New"/>
          <w:lang w:eastAsia="fr-FR" w:bidi="fr-FR"/>
        </w:rPr>
        <w:t>r</w:t>
      </w:r>
      <w:r w:rsidRPr="008C1E2B">
        <w:rPr>
          <w:rFonts w:eastAsia="Courier New"/>
          <w:lang w:eastAsia="fr-FR" w:bidi="fr-FR"/>
        </w:rPr>
        <w:t>xienne. C'est simpl</w:t>
      </w:r>
      <w:r w:rsidRPr="008C1E2B">
        <w:rPr>
          <w:rFonts w:eastAsia="Courier New"/>
          <w:lang w:eastAsia="fr-FR" w:bidi="fr-FR"/>
        </w:rPr>
        <w:t>e</w:t>
      </w:r>
      <w:r w:rsidRPr="008C1E2B">
        <w:rPr>
          <w:rFonts w:eastAsia="Courier New"/>
          <w:lang w:eastAsia="fr-FR" w:bidi="fr-FR"/>
        </w:rPr>
        <w:t xml:space="preserve">ment pour marquer la discontinuité </w:t>
      </w:r>
      <w:r w:rsidRPr="00785419">
        <w:rPr>
          <w:u w:val="single"/>
        </w:rPr>
        <w:t>relative</w:t>
      </w:r>
      <w:r w:rsidRPr="008C1E2B">
        <w:t xml:space="preserve"> </w:t>
      </w:r>
      <w:r w:rsidRPr="008C1E2B">
        <w:rPr>
          <w:rFonts w:eastAsia="Courier New"/>
          <w:lang w:eastAsia="fr-FR" w:bidi="fr-FR"/>
        </w:rPr>
        <w:t>entre Marx et ses épigones. Ce qui implique donc qu'il existe aussi une continuité relative, comme en fait foi, pour ne donner qu'un exe</w:t>
      </w:r>
      <w:r w:rsidRPr="008C1E2B">
        <w:rPr>
          <w:rFonts w:eastAsia="Courier New"/>
          <w:lang w:eastAsia="fr-FR" w:bidi="fr-FR"/>
        </w:rPr>
        <w:t>m</w:t>
      </w:r>
      <w:r w:rsidRPr="008C1E2B">
        <w:rPr>
          <w:rFonts w:eastAsia="Courier New"/>
          <w:lang w:eastAsia="fr-FR" w:bidi="fr-FR"/>
        </w:rPr>
        <w:t>ple, la participation de Marx à la rédaction d'un chapitre de 1'</w:t>
      </w:r>
      <w:hyperlink r:id="rId18" w:history="1">
        <w:r w:rsidRPr="008C1E2B">
          <w:rPr>
            <w:rStyle w:val="Lienhypertexte"/>
            <w:rFonts w:eastAsia="Courier New" w:cs="Courier New"/>
            <w:szCs w:val="24"/>
            <w:lang w:eastAsia="fr-FR" w:bidi="fr-FR"/>
          </w:rPr>
          <w:t>Anti-Duhring</w:t>
        </w:r>
      </w:hyperlink>
      <w:r w:rsidRPr="008C1E2B">
        <w:rPr>
          <w:rFonts w:eastAsia="Courier New"/>
          <w:b/>
          <w:u w:val="single"/>
          <w:lang w:eastAsia="fr-FR" w:bidi="fr-FR"/>
        </w:rPr>
        <w:t xml:space="preserve"> </w:t>
      </w:r>
      <w:r w:rsidRPr="008C1E2B">
        <w:rPr>
          <w:rFonts w:eastAsia="Courier New"/>
          <w:lang w:eastAsia="fr-FR" w:bidi="fr-FR"/>
        </w:rPr>
        <w:t>d'Engels.</w:t>
      </w:r>
      <w:r>
        <w:rPr>
          <w:rFonts w:eastAsia="Courier New"/>
          <w:lang w:eastAsia="fr-FR" w:bidi="fr-FR"/>
        </w:rPr>
        <w:t> </w:t>
      </w:r>
      <w:r>
        <w:rPr>
          <w:rStyle w:val="Appelnotedebasdep"/>
          <w:rFonts w:eastAsia="Courier New"/>
          <w:lang w:eastAsia="fr-FR" w:bidi="fr-FR"/>
        </w:rPr>
        <w:footnoteReference w:id="95"/>
      </w:r>
    </w:p>
    <w:p w:rsidR="00214665" w:rsidRPr="008C1E2B" w:rsidRDefault="00214665" w:rsidP="00214665">
      <w:pPr>
        <w:spacing w:before="120" w:after="120"/>
        <w:jc w:val="both"/>
      </w:pPr>
      <w:r w:rsidRPr="008C1E2B">
        <w:rPr>
          <w:rFonts w:eastAsia="Courier New"/>
          <w:lang w:eastAsia="fr-FR" w:bidi="fr-FR"/>
        </w:rPr>
        <w:t>[125]</w:t>
      </w:r>
    </w:p>
    <w:p w:rsidR="00214665" w:rsidRDefault="00214665" w:rsidP="00214665">
      <w:pPr>
        <w:spacing w:before="120" w:after="120"/>
        <w:jc w:val="both"/>
        <w:rPr>
          <w:rFonts w:eastAsia="Courier New"/>
          <w:lang w:eastAsia="fr-FR" w:bidi="fr-FR"/>
        </w:rPr>
      </w:pPr>
      <w:r w:rsidRPr="008C1E2B">
        <w:rPr>
          <w:rFonts w:eastAsia="Courier New"/>
          <w:lang w:eastAsia="fr-FR" w:bidi="fr-FR"/>
        </w:rPr>
        <w:t>Néanmoins si nous sommes autorisés à parler d'un modèle marxi</w:t>
      </w:r>
      <w:r w:rsidRPr="008C1E2B">
        <w:rPr>
          <w:rFonts w:eastAsia="Courier New"/>
          <w:lang w:eastAsia="fr-FR" w:bidi="fr-FR"/>
        </w:rPr>
        <w:t>s</w:t>
      </w:r>
      <w:r w:rsidRPr="008C1E2B">
        <w:rPr>
          <w:rFonts w:eastAsia="Courier New"/>
          <w:lang w:eastAsia="fr-FR" w:bidi="fr-FR"/>
        </w:rPr>
        <w:t>te, c'est que d'Engels à Mao Tsétoung, en passant par Lénine (et Stal</w:t>
      </w:r>
      <w:r w:rsidRPr="008C1E2B">
        <w:rPr>
          <w:rFonts w:eastAsia="Courier New"/>
          <w:lang w:eastAsia="fr-FR" w:bidi="fr-FR"/>
        </w:rPr>
        <w:t>i</w:t>
      </w:r>
      <w:r w:rsidRPr="008C1E2B">
        <w:rPr>
          <w:rFonts w:eastAsia="Courier New"/>
          <w:lang w:eastAsia="fr-FR" w:bidi="fr-FR"/>
        </w:rPr>
        <w:t>ne, dans une moindre mesure) existe une remarquable unité de pensée. Si de l'un à l'autre on peut constater d'importantes retouches, celles-ci sont opérées sur une même base thétique. Leur problème est de ram</w:t>
      </w:r>
      <w:r w:rsidRPr="008C1E2B">
        <w:rPr>
          <w:rFonts w:eastAsia="Courier New"/>
          <w:lang w:eastAsia="fr-FR" w:bidi="fr-FR"/>
        </w:rPr>
        <w:t>e</w:t>
      </w:r>
      <w:r w:rsidRPr="008C1E2B">
        <w:rPr>
          <w:rFonts w:eastAsia="Courier New"/>
          <w:lang w:eastAsia="fr-FR" w:bidi="fr-FR"/>
        </w:rPr>
        <w:t>ner le foisonnement d'idées que l'on retrouve chez Marx à quelques idées-forces constituant ainsi un modèle opératoire du mat</w:t>
      </w:r>
      <w:r w:rsidRPr="008C1E2B">
        <w:rPr>
          <w:rFonts w:eastAsia="Courier New"/>
          <w:lang w:eastAsia="fr-FR" w:bidi="fr-FR"/>
        </w:rPr>
        <w:t>é</w:t>
      </w:r>
      <w:r w:rsidRPr="008C1E2B">
        <w:rPr>
          <w:rFonts w:eastAsia="Courier New"/>
          <w:lang w:eastAsia="fr-FR" w:bidi="fr-FR"/>
        </w:rPr>
        <w:t>rialisme dialectique. La question de savoir si Marx eût a</w:t>
      </w:r>
      <w:r w:rsidRPr="008C1E2B">
        <w:rPr>
          <w:rFonts w:eastAsia="Courier New"/>
          <w:lang w:eastAsia="fr-FR" w:bidi="fr-FR"/>
        </w:rPr>
        <w:t>p</w:t>
      </w:r>
      <w:r w:rsidRPr="008C1E2B">
        <w:rPr>
          <w:rFonts w:eastAsia="Courier New"/>
          <w:lang w:eastAsia="fr-FR" w:bidi="fr-FR"/>
        </w:rPr>
        <w:t>prouvé cette synthèse abstractive est non seulement anachronique mais aussi pa</w:t>
      </w:r>
      <w:r w:rsidRPr="008C1E2B">
        <w:rPr>
          <w:rFonts w:eastAsia="Courier New"/>
          <w:lang w:eastAsia="fr-FR" w:bidi="fr-FR"/>
        </w:rPr>
        <w:t>r</w:t>
      </w:r>
      <w:r w:rsidRPr="008C1E2B">
        <w:rPr>
          <w:rFonts w:eastAsia="Courier New"/>
          <w:lang w:eastAsia="fr-FR" w:bidi="fr-FR"/>
        </w:rPr>
        <w:t>faitement oiseuse. Aussi allons-nous simplement considérer le matérialisme di</w:t>
      </w:r>
      <w:r w:rsidRPr="008C1E2B">
        <w:rPr>
          <w:rFonts w:eastAsia="Courier New"/>
          <w:lang w:eastAsia="fr-FR" w:bidi="fr-FR"/>
        </w:rPr>
        <w:t>a</w:t>
      </w:r>
      <w:r w:rsidRPr="008C1E2B">
        <w:rPr>
          <w:rFonts w:eastAsia="Courier New"/>
          <w:lang w:eastAsia="fr-FR" w:bidi="fr-FR"/>
        </w:rPr>
        <w:t>lectique dans son développement en insistant surtout, en accord avec notre choix méthodologique, sur l'aspect dialectique de cette philos</w:t>
      </w:r>
      <w:r w:rsidRPr="008C1E2B">
        <w:rPr>
          <w:rFonts w:eastAsia="Courier New"/>
          <w:lang w:eastAsia="fr-FR" w:bidi="fr-FR"/>
        </w:rPr>
        <w:t>o</w:t>
      </w:r>
      <w:r w:rsidRPr="008C1E2B">
        <w:rPr>
          <w:rFonts w:eastAsia="Courier New"/>
          <w:lang w:eastAsia="fr-FR" w:bidi="fr-FR"/>
        </w:rPr>
        <w:t>phie. E</w:t>
      </w:r>
      <w:r w:rsidRPr="008C1E2B">
        <w:rPr>
          <w:rFonts w:eastAsia="Courier New"/>
          <w:lang w:eastAsia="fr-FR" w:bidi="fr-FR"/>
        </w:rPr>
        <w:t>n</w:t>
      </w:r>
      <w:r w:rsidRPr="008C1E2B">
        <w:rPr>
          <w:rFonts w:eastAsia="Courier New"/>
          <w:lang w:eastAsia="fr-FR" w:bidi="fr-FR"/>
        </w:rPr>
        <w:t>fin l'expression "modèle marxiste" ne devra pas nous faire oublier la réactivation d'une ambivalence dont la forme, toujours no</w:t>
      </w:r>
      <w:r w:rsidRPr="008C1E2B">
        <w:rPr>
          <w:rFonts w:eastAsia="Courier New"/>
          <w:lang w:eastAsia="fr-FR" w:bidi="fr-FR"/>
        </w:rPr>
        <w:t>u</w:t>
      </w:r>
      <w:r w:rsidRPr="008C1E2B">
        <w:rPr>
          <w:rFonts w:eastAsia="Courier New"/>
          <w:lang w:eastAsia="fr-FR" w:bidi="fr-FR"/>
        </w:rPr>
        <w:t>velle, exprime toutefois le caractère double du concept aux différentes étapes de son développement. Encore une fois nous essai</w:t>
      </w:r>
      <w:r w:rsidRPr="008C1E2B">
        <w:rPr>
          <w:rFonts w:eastAsia="Courier New"/>
          <w:lang w:eastAsia="fr-FR" w:bidi="fr-FR"/>
        </w:rPr>
        <w:t>e</w:t>
      </w:r>
      <w:r w:rsidRPr="008C1E2B">
        <w:rPr>
          <w:rFonts w:eastAsia="Courier New"/>
          <w:lang w:eastAsia="fr-FR" w:bidi="fr-FR"/>
        </w:rPr>
        <w:t>rons de le démontrer dans chaque cas précis.</w:t>
      </w:r>
    </w:p>
    <w:p w:rsidR="00214665" w:rsidRPr="008C1E2B" w:rsidRDefault="00214665" w:rsidP="00214665">
      <w:pPr>
        <w:spacing w:before="120" w:after="120"/>
        <w:jc w:val="both"/>
      </w:pPr>
      <w:r w:rsidRPr="008C1E2B">
        <w:rPr>
          <w:rFonts w:eastAsia="Courier New"/>
          <w:lang w:eastAsia="fr-FR" w:bidi="fr-FR"/>
        </w:rPr>
        <w:t>[126]</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19" w:name="ambivalence_chap_4_1"/>
      <w:r w:rsidRPr="008C1E2B">
        <w:rPr>
          <w:rFonts w:eastAsia="Courier New"/>
          <w:lang w:eastAsia="fr-FR" w:bidi="fr-FR"/>
        </w:rPr>
        <w:t>4.1 Engels</w:t>
      </w:r>
    </w:p>
    <w:bookmarkEnd w:id="19"/>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 xml:space="preserve">La question fondamentale de la philosophie est à savoir qui, de l'être (ou matière) ou de la pensée (ou conscience), a le primat (c'est-à-dire la priorité et la position déterminante) ? Le matérialisme affirme que c'est l'être ; l'idéalisme que c'est la pensée. Il n'y a </w:t>
      </w:r>
      <w:r w:rsidRPr="008C1E2B">
        <w:rPr>
          <w:rFonts w:eastAsia="Courier New"/>
          <w:lang w:bidi="en-US"/>
        </w:rPr>
        <w:t xml:space="preserve">pas de </w:t>
      </w:r>
      <w:r w:rsidRPr="008C1E2B">
        <w:rPr>
          <w:rFonts w:eastAsia="Courier New"/>
          <w:lang w:eastAsia="fr-FR" w:bidi="fr-FR"/>
        </w:rPr>
        <w:t>troisi</w:t>
      </w:r>
      <w:r w:rsidRPr="008C1E2B">
        <w:rPr>
          <w:rFonts w:eastAsia="Courier New"/>
          <w:lang w:eastAsia="fr-FR" w:bidi="fr-FR"/>
        </w:rPr>
        <w:t>è</w:t>
      </w:r>
      <w:r w:rsidRPr="008C1E2B">
        <w:rPr>
          <w:rFonts w:eastAsia="Courier New"/>
          <w:lang w:eastAsia="fr-FR" w:bidi="fr-FR"/>
        </w:rPr>
        <w:t>me position conséquente, puisque tout agnosticisme se ramène en d</w:t>
      </w:r>
      <w:r w:rsidRPr="008C1E2B">
        <w:rPr>
          <w:rFonts w:eastAsia="Courier New"/>
          <w:lang w:eastAsia="fr-FR" w:bidi="fr-FR"/>
        </w:rPr>
        <w:t>é</w:t>
      </w:r>
      <w:r w:rsidRPr="008C1E2B">
        <w:rPr>
          <w:rFonts w:eastAsia="Courier New"/>
          <w:lang w:eastAsia="fr-FR" w:bidi="fr-FR"/>
        </w:rPr>
        <w:t>finitive à un idéalisme où, plus rarement, a un matérialisme ho</w:t>
      </w:r>
      <w:r w:rsidRPr="008C1E2B">
        <w:rPr>
          <w:rFonts w:eastAsia="Courier New"/>
          <w:lang w:eastAsia="fr-FR" w:bidi="fr-FR"/>
        </w:rPr>
        <w:t>n</w:t>
      </w:r>
      <w:r w:rsidRPr="008C1E2B">
        <w:rPr>
          <w:rFonts w:eastAsia="Courier New"/>
          <w:lang w:eastAsia="fr-FR" w:bidi="fr-FR"/>
        </w:rPr>
        <w:t>teux. Les agnostiques camouflent leur position gnoséologique en p</w:t>
      </w:r>
      <w:r w:rsidRPr="008C1E2B">
        <w:rPr>
          <w:rFonts w:eastAsia="Courier New"/>
          <w:lang w:eastAsia="fr-FR" w:bidi="fr-FR"/>
        </w:rPr>
        <w:t>o</w:t>
      </w:r>
      <w:r w:rsidRPr="008C1E2B">
        <w:rPr>
          <w:rFonts w:eastAsia="Courier New"/>
          <w:lang w:eastAsia="fr-FR" w:bidi="fr-FR"/>
        </w:rPr>
        <w:t>sant en premier lieu la question de la connaissance, ce qui, pour E</w:t>
      </w:r>
      <w:r w:rsidRPr="008C1E2B">
        <w:rPr>
          <w:rFonts w:eastAsia="Courier New"/>
          <w:lang w:eastAsia="fr-FR" w:bidi="fr-FR"/>
        </w:rPr>
        <w:t>n</w:t>
      </w:r>
      <w:r w:rsidRPr="008C1E2B">
        <w:rPr>
          <w:rFonts w:eastAsia="Courier New"/>
          <w:lang w:eastAsia="fr-FR" w:bidi="fr-FR"/>
        </w:rPr>
        <w:t>gels, est inadmissible. Cette question détermine une première lutte de tenda</w:t>
      </w:r>
      <w:r w:rsidRPr="008C1E2B">
        <w:rPr>
          <w:rFonts w:eastAsia="Courier New"/>
          <w:lang w:eastAsia="fr-FR" w:bidi="fr-FR"/>
        </w:rPr>
        <w:t>n</w:t>
      </w:r>
      <w:r w:rsidRPr="008C1E2B">
        <w:rPr>
          <w:rFonts w:eastAsia="Courier New"/>
          <w:lang w:eastAsia="fr-FR" w:bidi="fr-FR"/>
        </w:rPr>
        <w:t>ces.</w:t>
      </w:r>
    </w:p>
    <w:p w:rsidR="00214665" w:rsidRPr="008C1E2B" w:rsidRDefault="00214665" w:rsidP="00214665">
      <w:pPr>
        <w:spacing w:before="120" w:after="120"/>
        <w:jc w:val="both"/>
      </w:pPr>
      <w:r w:rsidRPr="008C1E2B">
        <w:rPr>
          <w:rFonts w:eastAsia="Courier New"/>
          <w:lang w:eastAsia="fr-FR" w:bidi="fr-FR"/>
        </w:rPr>
        <w:t>Par ailleurs cette distinction sur un axe se combine avec une s</w:t>
      </w:r>
      <w:r w:rsidRPr="008C1E2B">
        <w:rPr>
          <w:rFonts w:eastAsia="Courier New"/>
          <w:lang w:eastAsia="fr-FR" w:bidi="fr-FR"/>
        </w:rPr>
        <w:t>e</w:t>
      </w:r>
      <w:r w:rsidRPr="008C1E2B">
        <w:rPr>
          <w:rFonts w:eastAsia="Courier New"/>
          <w:lang w:eastAsia="fr-FR" w:bidi="fr-FR"/>
        </w:rPr>
        <w:t>conde nous permettant d'aboutir à quatre grandes formes de philos</w:t>
      </w:r>
      <w:r w:rsidRPr="008C1E2B">
        <w:rPr>
          <w:rFonts w:eastAsia="Courier New"/>
          <w:lang w:eastAsia="fr-FR" w:bidi="fr-FR"/>
        </w:rPr>
        <w:t>o</w:t>
      </w:r>
      <w:r w:rsidRPr="008C1E2B">
        <w:rPr>
          <w:rFonts w:eastAsia="Courier New"/>
          <w:lang w:eastAsia="fr-FR" w:bidi="fr-FR"/>
        </w:rPr>
        <w:t>phie. La question serait : la réalité est-elle composée d’entités immu</w:t>
      </w:r>
      <w:r w:rsidRPr="008C1E2B">
        <w:rPr>
          <w:rFonts w:eastAsia="Courier New"/>
          <w:lang w:eastAsia="fr-FR" w:bidi="fr-FR"/>
        </w:rPr>
        <w:t>a</w:t>
      </w:r>
      <w:r w:rsidRPr="008C1E2B">
        <w:rPr>
          <w:rFonts w:eastAsia="Courier New"/>
          <w:lang w:eastAsia="fr-FR" w:bidi="fr-FR"/>
        </w:rPr>
        <w:t>bles ou de processus interactifs ? Si l'on considère la nature et l'histo</w:t>
      </w:r>
      <w:r w:rsidRPr="008C1E2B">
        <w:rPr>
          <w:rFonts w:eastAsia="Courier New"/>
          <w:lang w:eastAsia="fr-FR" w:bidi="fr-FR"/>
        </w:rPr>
        <w:t>i</w:t>
      </w:r>
      <w:r w:rsidRPr="008C1E2B">
        <w:rPr>
          <w:rFonts w:eastAsia="Courier New"/>
          <w:lang w:eastAsia="fr-FR" w:bidi="fr-FR"/>
        </w:rPr>
        <w:t>re comme obéissant à des principes éternels et immuables on est dans la métaphysique ; si on considère au contraire que la réalité est en perpétuel devenir et que la connaissance h</w:t>
      </w:r>
      <w:r w:rsidRPr="008C1E2B">
        <w:rPr>
          <w:rFonts w:eastAsia="Courier New"/>
          <w:lang w:eastAsia="fr-FR" w:bidi="fr-FR"/>
        </w:rPr>
        <w:t>u</w:t>
      </w:r>
      <w:r w:rsidRPr="008C1E2B">
        <w:rPr>
          <w:rFonts w:eastAsia="Courier New"/>
          <w:lang w:eastAsia="fr-FR" w:bidi="fr-FR"/>
        </w:rPr>
        <w:t>maine est elle-même un devenir-pensée interagissant sur la nature et l'hi</w:t>
      </w:r>
      <w:r w:rsidRPr="008C1E2B">
        <w:rPr>
          <w:rFonts w:eastAsia="Courier New"/>
          <w:lang w:eastAsia="fr-FR" w:bidi="fr-FR"/>
        </w:rPr>
        <w:t>s</w:t>
      </w:r>
      <w:r w:rsidRPr="008C1E2B">
        <w:rPr>
          <w:rFonts w:eastAsia="Courier New"/>
          <w:lang w:eastAsia="fr-FR" w:bidi="fr-FR"/>
        </w:rPr>
        <w:t>toire on est dans la</w:t>
      </w:r>
      <w:r>
        <w:t xml:space="preserve"> </w:t>
      </w:r>
      <w:r w:rsidRPr="008C1E2B">
        <w:t>[</w:t>
      </w:r>
      <w:r w:rsidRPr="008C1E2B">
        <w:rPr>
          <w:rFonts w:eastAsia="Courier New"/>
          <w:lang w:eastAsia="fr-FR" w:bidi="fr-FR"/>
        </w:rPr>
        <w:t>127]</w:t>
      </w:r>
      <w:r>
        <w:rPr>
          <w:rFonts w:eastAsia="Courier New"/>
          <w:lang w:eastAsia="fr-FR" w:bidi="fr-FR"/>
        </w:rPr>
        <w:t xml:space="preserve"> </w:t>
      </w:r>
      <w:r w:rsidRPr="008C1E2B">
        <w:rPr>
          <w:rFonts w:eastAsia="Courier New"/>
          <w:lang w:eastAsia="fr-FR" w:bidi="fr-FR"/>
        </w:rPr>
        <w:t>dialectique. Il y a donc un idéalisme métaphysique, un idéalisme di</w:t>
      </w:r>
      <w:r w:rsidRPr="008C1E2B">
        <w:rPr>
          <w:rFonts w:eastAsia="Courier New"/>
          <w:lang w:eastAsia="fr-FR" w:bidi="fr-FR"/>
        </w:rPr>
        <w:t>a</w:t>
      </w:r>
      <w:r w:rsidRPr="008C1E2B">
        <w:rPr>
          <w:rFonts w:eastAsia="Courier New"/>
          <w:lang w:eastAsia="fr-FR" w:bidi="fr-FR"/>
        </w:rPr>
        <w:t>lectique, un matérialisme métaphysique (ou mécaniste) et enfin un matérialisme dialectique. Parlant de la dialectique Engels affirme :</w:t>
      </w:r>
    </w:p>
    <w:p w:rsidR="00214665" w:rsidRDefault="00214665" w:rsidP="00214665">
      <w:pPr>
        <w:pStyle w:val="Grillecouleur-Accent1"/>
      </w:pPr>
    </w:p>
    <w:p w:rsidR="00214665" w:rsidRDefault="00214665" w:rsidP="00214665">
      <w:pPr>
        <w:pStyle w:val="Grillecouleur-Accent1"/>
      </w:pPr>
      <w:r w:rsidRPr="008C1E2B">
        <w:t>Il n'y a rien de définitif, d'absolu, de sacré devant elle ; elle montre la cad</w:t>
      </w:r>
      <w:r w:rsidRPr="008C1E2B">
        <w:t>u</w:t>
      </w:r>
      <w:r w:rsidRPr="008C1E2B">
        <w:t>cité de toutes choses et en toutes choses, et rien n'existe pour elle que le processus ininterrompu du devenir et du transitoire, de l'a</w:t>
      </w:r>
      <w:r w:rsidRPr="008C1E2B">
        <w:t>s</w:t>
      </w:r>
      <w:r w:rsidRPr="008C1E2B">
        <w:t>cension sans fin de l'inférieur au supérieur, dont elle n'est elle-même que le reflet dans le ce</w:t>
      </w:r>
      <w:r w:rsidRPr="008C1E2B">
        <w:t>r</w:t>
      </w:r>
      <w:r w:rsidRPr="008C1E2B">
        <w:t>veau pensant.</w:t>
      </w:r>
      <w:r>
        <w:t> </w:t>
      </w:r>
      <w:r>
        <w:rPr>
          <w:rStyle w:val="Appelnotedebasdep"/>
        </w:rPr>
        <w:footnoteReference w:id="96"/>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Cependant Engels critique Hegel en affirmant que ce dernier par la constitution d'un système fermé du savoir absolu </w:t>
      </w:r>
      <w:r w:rsidRPr="00785419">
        <w:rPr>
          <w:u w:val="single"/>
        </w:rPr>
        <w:t>contredit</w:t>
      </w:r>
      <w:r w:rsidRPr="008C1E2B">
        <w:rPr>
          <w:rFonts w:eastAsia="Courier New"/>
          <w:lang w:eastAsia="fr-FR" w:bidi="fr-FR"/>
        </w:rPr>
        <w:t xml:space="preserve"> sa pr</w:t>
      </w:r>
      <w:r w:rsidRPr="008C1E2B">
        <w:rPr>
          <w:rFonts w:eastAsia="Courier New"/>
          <w:lang w:eastAsia="fr-FR" w:bidi="fr-FR"/>
        </w:rPr>
        <w:t>o</w:t>
      </w:r>
      <w:r w:rsidRPr="008C1E2B">
        <w:rPr>
          <w:rFonts w:eastAsia="Courier New"/>
          <w:lang w:eastAsia="fr-FR" w:bidi="fr-FR"/>
        </w:rPr>
        <w:t>pre m</w:t>
      </w:r>
      <w:r w:rsidRPr="008C1E2B">
        <w:rPr>
          <w:rFonts w:eastAsia="Courier New"/>
          <w:lang w:eastAsia="fr-FR" w:bidi="fr-FR"/>
        </w:rPr>
        <w:t>é</w:t>
      </w:r>
      <w:r w:rsidRPr="008C1E2B">
        <w:rPr>
          <w:rFonts w:eastAsia="Courier New"/>
          <w:lang w:eastAsia="fr-FR" w:bidi="fr-FR"/>
        </w:rPr>
        <w:t xml:space="preserve">thode. Il y a là un point intéressant. Si pour Engels la clôture du système hégélien est la marque de l'idéalisme métaphysique dans la dialectique, ne peut-on lui adresser le même reproche ? En effet si pour Engels le caractère </w:t>
      </w:r>
      <w:r w:rsidRPr="00785419">
        <w:rPr>
          <w:u w:val="single"/>
        </w:rPr>
        <w:t>a posteriori</w:t>
      </w:r>
      <w:r w:rsidRPr="008C1E2B">
        <w:rPr>
          <w:rFonts w:eastAsia="Courier New"/>
          <w:lang w:eastAsia="fr-FR" w:bidi="fr-FR"/>
        </w:rPr>
        <w:t xml:space="preserve"> de la dialectique matérialiste g</w:t>
      </w:r>
      <w:r w:rsidRPr="008C1E2B">
        <w:rPr>
          <w:rFonts w:eastAsia="Courier New"/>
          <w:lang w:eastAsia="fr-FR" w:bidi="fr-FR"/>
        </w:rPr>
        <w:t>a</w:t>
      </w:r>
      <w:r w:rsidRPr="008C1E2B">
        <w:rPr>
          <w:rFonts w:eastAsia="Courier New"/>
          <w:lang w:eastAsia="fr-FR" w:bidi="fr-FR"/>
        </w:rPr>
        <w:t>rantit sa validité générale comme synthèse proviso</w:t>
      </w:r>
      <w:r w:rsidRPr="008C1E2B">
        <w:rPr>
          <w:rFonts w:eastAsia="Courier New"/>
          <w:lang w:eastAsia="fr-FR" w:bidi="fr-FR"/>
        </w:rPr>
        <w:t>i</w:t>
      </w:r>
      <w:r w:rsidRPr="008C1E2B">
        <w:rPr>
          <w:rFonts w:eastAsia="Courier New"/>
          <w:lang w:eastAsia="fr-FR" w:bidi="fr-FR"/>
        </w:rPr>
        <w:t>re des résultats de la science, il n'en demeure pas moins, pour nous, un mod</w:t>
      </w:r>
      <w:r w:rsidRPr="008C1E2B">
        <w:rPr>
          <w:rFonts w:eastAsia="Courier New"/>
          <w:lang w:eastAsia="fr-FR" w:bidi="fr-FR"/>
        </w:rPr>
        <w:t>è</w:t>
      </w:r>
      <w:r w:rsidRPr="008C1E2B">
        <w:rPr>
          <w:rFonts w:eastAsia="Courier New"/>
          <w:lang w:eastAsia="fr-FR" w:bidi="fr-FR"/>
        </w:rPr>
        <w:t>le, c'est-à-dire un arrêt du processus de pensée, une assignation rigide de r</w:t>
      </w:r>
      <w:r w:rsidRPr="008C1E2B">
        <w:rPr>
          <w:rFonts w:eastAsia="Courier New"/>
          <w:lang w:eastAsia="fr-FR" w:bidi="fr-FR"/>
        </w:rPr>
        <w:t>è</w:t>
      </w:r>
      <w:r w:rsidRPr="008C1E2B">
        <w:rPr>
          <w:rFonts w:eastAsia="Courier New"/>
          <w:lang w:eastAsia="fr-FR" w:bidi="fr-FR"/>
        </w:rPr>
        <w:t>gles absolues au processus de connaissance. Cela est</w:t>
      </w:r>
      <w:r>
        <w:rPr>
          <w:rFonts w:eastAsia="Courier New"/>
          <w:lang w:eastAsia="fr-FR" w:bidi="fr-FR"/>
        </w:rPr>
        <w:t xml:space="preserve"> </w:t>
      </w:r>
      <w:r w:rsidRPr="008C1E2B">
        <w:t>[</w:t>
      </w:r>
      <w:r w:rsidRPr="008C1E2B">
        <w:rPr>
          <w:rFonts w:eastAsia="Courier New"/>
          <w:lang w:eastAsia="fr-FR" w:bidi="fr-FR"/>
        </w:rPr>
        <w:t>128]</w:t>
      </w:r>
      <w:r>
        <w:rPr>
          <w:rFonts w:eastAsia="Courier New"/>
          <w:lang w:eastAsia="fr-FR" w:bidi="fr-FR"/>
        </w:rPr>
        <w:t xml:space="preserve"> </w:t>
      </w:r>
      <w:r w:rsidRPr="008C1E2B">
        <w:rPr>
          <w:rFonts w:eastAsia="Courier New"/>
          <w:lang w:eastAsia="fr-FR" w:bidi="fr-FR"/>
        </w:rPr>
        <w:t>confirmé dans un premier temps par sa conception de la philosophie co</w:t>
      </w:r>
      <w:r w:rsidRPr="008C1E2B">
        <w:rPr>
          <w:rFonts w:eastAsia="Courier New"/>
          <w:lang w:eastAsia="fr-FR" w:bidi="fr-FR"/>
        </w:rPr>
        <w:t>m</w:t>
      </w:r>
      <w:r w:rsidRPr="008C1E2B">
        <w:rPr>
          <w:rFonts w:eastAsia="Courier New"/>
          <w:lang w:eastAsia="fr-FR" w:bidi="fr-FR"/>
        </w:rPr>
        <w:t>me "...doctrine des lois du processus intellectuel lui-même, c'est-à-dire la logique et la dialectique."</w:t>
      </w:r>
      <w:r>
        <w:rPr>
          <w:rFonts w:eastAsia="Courier New"/>
          <w:lang w:eastAsia="fr-FR" w:bidi="fr-FR"/>
        </w:rPr>
        <w:t> </w:t>
      </w:r>
      <w:r>
        <w:rPr>
          <w:rStyle w:val="Appelnotedebasdep"/>
          <w:rFonts w:eastAsia="Courier New"/>
          <w:lang w:eastAsia="fr-FR" w:bidi="fr-FR"/>
        </w:rPr>
        <w:footnoteReference w:id="97"/>
      </w:r>
      <w:r w:rsidRPr="008C1E2B">
        <w:rPr>
          <w:rFonts w:eastAsia="Courier New"/>
          <w:lang w:eastAsia="fr-FR" w:bidi="fr-FR"/>
        </w:rPr>
        <w:t>, ou, pour faire bref, comme science de la pensée pure. Cela le sera aussi dans un second temps, par sa tentat</w:t>
      </w:r>
      <w:r w:rsidRPr="008C1E2B">
        <w:rPr>
          <w:rFonts w:eastAsia="Courier New"/>
          <w:lang w:eastAsia="fr-FR" w:bidi="fr-FR"/>
        </w:rPr>
        <w:t>i</w:t>
      </w:r>
      <w:r w:rsidRPr="008C1E2B">
        <w:rPr>
          <w:rFonts w:eastAsia="Courier New"/>
          <w:lang w:eastAsia="fr-FR" w:bidi="fr-FR"/>
        </w:rPr>
        <w:t>ve pour constituer un système de la dialectique applic</w:t>
      </w:r>
      <w:r w:rsidRPr="008C1E2B">
        <w:rPr>
          <w:rFonts w:eastAsia="Courier New"/>
          <w:lang w:eastAsia="fr-FR" w:bidi="fr-FR"/>
        </w:rPr>
        <w:t>a</w:t>
      </w:r>
      <w:r w:rsidRPr="008C1E2B">
        <w:rPr>
          <w:rFonts w:eastAsia="Courier New"/>
          <w:lang w:eastAsia="fr-FR" w:bidi="fr-FR"/>
        </w:rPr>
        <w:t>ble aussi bien à la connai</w:t>
      </w:r>
      <w:r w:rsidRPr="008C1E2B">
        <w:rPr>
          <w:rFonts w:eastAsia="Courier New"/>
          <w:lang w:eastAsia="fr-FR" w:bidi="fr-FR"/>
        </w:rPr>
        <w:t>s</w:t>
      </w:r>
      <w:r w:rsidRPr="008C1E2B">
        <w:rPr>
          <w:rFonts w:eastAsia="Courier New"/>
          <w:lang w:eastAsia="fr-FR" w:bidi="fr-FR"/>
        </w:rPr>
        <w:t>sance de la nature, de l’histoire, qu'à la pensée humaine.</w:t>
      </w:r>
    </w:p>
    <w:p w:rsidR="00214665" w:rsidRPr="008C1E2B" w:rsidRDefault="00214665" w:rsidP="00214665">
      <w:pPr>
        <w:spacing w:before="120" w:after="120"/>
        <w:jc w:val="both"/>
      </w:pPr>
      <w:r w:rsidRPr="008C1E2B">
        <w:rPr>
          <w:rFonts w:eastAsia="Courier New"/>
          <w:lang w:eastAsia="fr-FR" w:bidi="fr-FR"/>
        </w:rPr>
        <w:t>Si la réalité est un complexe de processus, la pensée est cependant en mesure de refléter subjectivement les lois objectives qui président à l'app</w:t>
      </w:r>
      <w:r w:rsidRPr="008C1E2B">
        <w:rPr>
          <w:rFonts w:eastAsia="Courier New"/>
          <w:lang w:eastAsia="fr-FR" w:bidi="fr-FR"/>
        </w:rPr>
        <w:t>a</w:t>
      </w:r>
      <w:r w:rsidRPr="008C1E2B">
        <w:rPr>
          <w:rFonts w:eastAsia="Courier New"/>
          <w:lang w:eastAsia="fr-FR" w:bidi="fr-FR"/>
        </w:rPr>
        <w:t>rition des phénomènes. La synthèse générale des enseignements de la connaissance objective mène alors à la formulation de lois un</w:t>
      </w:r>
      <w:r w:rsidRPr="008C1E2B">
        <w:rPr>
          <w:rFonts w:eastAsia="Courier New"/>
          <w:lang w:eastAsia="fr-FR" w:bidi="fr-FR"/>
        </w:rPr>
        <w:t>i</w:t>
      </w:r>
      <w:r w:rsidRPr="008C1E2B">
        <w:rPr>
          <w:rFonts w:eastAsia="Courier New"/>
          <w:lang w:eastAsia="fr-FR" w:bidi="fr-FR"/>
        </w:rPr>
        <w:t>versellement valables qui sont :</w:t>
      </w:r>
    </w:p>
    <w:p w:rsidR="00214665" w:rsidRDefault="00214665" w:rsidP="00214665">
      <w:pPr>
        <w:pStyle w:val="Grillecouleur-Accent1"/>
      </w:pPr>
    </w:p>
    <w:p w:rsidR="00214665" w:rsidRPr="008C1E2B" w:rsidRDefault="00214665" w:rsidP="00214665">
      <w:pPr>
        <w:pStyle w:val="Citation0"/>
      </w:pPr>
      <w:r w:rsidRPr="008C1E2B">
        <w:t>la loi du passage de la quantité à la qualité et inversement ;</w:t>
      </w:r>
    </w:p>
    <w:p w:rsidR="00214665" w:rsidRPr="008C1E2B" w:rsidRDefault="00214665" w:rsidP="00214665">
      <w:pPr>
        <w:pStyle w:val="Citation0"/>
      </w:pPr>
      <w:r w:rsidRPr="008C1E2B">
        <w:t>la loi de l'interpénétration des contraires ; la loi de la négation de la nég</w:t>
      </w:r>
      <w:r w:rsidRPr="008C1E2B">
        <w:t>a</w:t>
      </w:r>
      <w:r w:rsidRPr="008C1E2B">
        <w:t>tion.</w:t>
      </w:r>
      <w:r>
        <w:t> </w:t>
      </w:r>
      <w:r>
        <w:rPr>
          <w:rStyle w:val="Appelnotedebasdep"/>
        </w:rPr>
        <w:footnoteReference w:id="98"/>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Il s'agit là, de toute évidence, d'une réduction, non seulement de la dialectique marxienne, mais aussi des résultats de la science du XIX</w:t>
      </w:r>
      <w:r w:rsidRPr="008C1E2B">
        <w:rPr>
          <w:rFonts w:eastAsia="Courier New"/>
          <w:vertAlign w:val="superscript"/>
          <w:lang w:eastAsia="fr-FR" w:bidi="fr-FR"/>
        </w:rPr>
        <w:t>e</w:t>
      </w:r>
      <w:r w:rsidRPr="008C1E2B">
        <w:rPr>
          <w:rFonts w:eastAsia="Courier New"/>
          <w:lang w:eastAsia="fr-FR" w:bidi="fr-FR"/>
        </w:rPr>
        <w:t xml:space="preserve"> siècle. Celle-ci n'est possible qu'à vider la connaissance de son cont</w:t>
      </w:r>
      <w:r w:rsidRPr="008C1E2B">
        <w:rPr>
          <w:rFonts w:eastAsia="Courier New"/>
          <w:lang w:eastAsia="fr-FR" w:bidi="fr-FR"/>
        </w:rPr>
        <w:t>e</w:t>
      </w:r>
      <w:r w:rsidRPr="008C1E2B">
        <w:rPr>
          <w:rFonts w:eastAsia="Courier New"/>
          <w:lang w:eastAsia="fr-FR" w:bidi="fr-FR"/>
        </w:rPr>
        <w:t>nu</w:t>
      </w:r>
      <w:r>
        <w:t xml:space="preserve"> </w:t>
      </w:r>
      <w:r w:rsidRPr="008C1E2B">
        <w:t>[</w:t>
      </w:r>
      <w:r w:rsidRPr="008C1E2B">
        <w:rPr>
          <w:rFonts w:eastAsia="Courier New"/>
          <w:lang w:eastAsia="fr-FR" w:bidi="fr-FR"/>
        </w:rPr>
        <w:t>129]</w:t>
      </w:r>
      <w:r>
        <w:rPr>
          <w:rFonts w:eastAsia="Courier New"/>
          <w:lang w:eastAsia="fr-FR" w:bidi="fr-FR"/>
        </w:rPr>
        <w:t xml:space="preserve"> </w:t>
      </w:r>
      <w:r w:rsidRPr="008C1E2B">
        <w:rPr>
          <w:rFonts w:eastAsia="Courier New"/>
          <w:lang w:eastAsia="fr-FR" w:bidi="fr-FR"/>
        </w:rPr>
        <w:t>spécifique en procédant à l'aide d'analogies des plus doute</w:t>
      </w:r>
      <w:r w:rsidRPr="008C1E2B">
        <w:rPr>
          <w:rFonts w:eastAsia="Courier New"/>
          <w:lang w:eastAsia="fr-FR" w:bidi="fr-FR"/>
        </w:rPr>
        <w:t>u</w:t>
      </w:r>
      <w:r w:rsidRPr="008C1E2B">
        <w:rPr>
          <w:rFonts w:eastAsia="Courier New"/>
          <w:lang w:eastAsia="fr-FR" w:bidi="fr-FR"/>
        </w:rPr>
        <w:t>ses.</w:t>
      </w:r>
      <w:r>
        <w:rPr>
          <w:rFonts w:eastAsia="Courier New"/>
          <w:lang w:eastAsia="fr-FR" w:bidi="fr-FR"/>
        </w:rPr>
        <w:t> </w:t>
      </w:r>
      <w:r>
        <w:rPr>
          <w:rStyle w:val="Appelnotedebasdep"/>
          <w:rFonts w:eastAsia="Courier New"/>
          <w:lang w:eastAsia="fr-FR" w:bidi="fr-FR"/>
        </w:rPr>
        <w:footnoteReference w:id="99"/>
      </w:r>
      <w:r w:rsidRPr="008C1E2B">
        <w:rPr>
          <w:rFonts w:eastAsia="Courier New"/>
          <w:lang w:eastAsia="fr-FR" w:bidi="fr-FR"/>
        </w:rPr>
        <w:t xml:space="preserve"> Il s'agit pour lui de décrire les formes générales du mouv</w:t>
      </w:r>
      <w:r w:rsidRPr="008C1E2B">
        <w:rPr>
          <w:rFonts w:eastAsia="Courier New"/>
          <w:lang w:eastAsia="fr-FR" w:bidi="fr-FR"/>
        </w:rPr>
        <w:t>e</w:t>
      </w:r>
      <w:r w:rsidRPr="008C1E2B">
        <w:rPr>
          <w:rFonts w:eastAsia="Courier New"/>
          <w:lang w:eastAsia="fr-FR" w:bidi="fr-FR"/>
        </w:rPr>
        <w:t>ment de la m</w:t>
      </w:r>
      <w:r w:rsidRPr="008C1E2B">
        <w:rPr>
          <w:rFonts w:eastAsia="Courier New"/>
          <w:lang w:eastAsia="fr-FR" w:bidi="fr-FR"/>
        </w:rPr>
        <w:t>a</w:t>
      </w:r>
      <w:r w:rsidRPr="008C1E2B">
        <w:rPr>
          <w:rFonts w:eastAsia="Courier New"/>
          <w:lang w:eastAsia="fr-FR" w:bidi="fr-FR"/>
        </w:rPr>
        <w:t xml:space="preserve">tière indépendamment du caractère relatif et transitoire de la connaissance scientifique. Ou du moins si </w:t>
      </w:r>
      <w:r w:rsidRPr="00785419">
        <w:rPr>
          <w:u w:val="single"/>
        </w:rPr>
        <w:t>en principe</w:t>
      </w:r>
      <w:r w:rsidRPr="008C1E2B">
        <w:rPr>
          <w:rFonts w:eastAsia="Courier New"/>
          <w:lang w:eastAsia="fr-FR" w:bidi="fr-FR"/>
        </w:rPr>
        <w:t xml:space="preserve"> ce caract</w:t>
      </w:r>
      <w:r w:rsidRPr="008C1E2B">
        <w:rPr>
          <w:rFonts w:eastAsia="Courier New"/>
          <w:lang w:eastAsia="fr-FR" w:bidi="fr-FR"/>
        </w:rPr>
        <w:t>è</w:t>
      </w:r>
      <w:r w:rsidRPr="008C1E2B">
        <w:rPr>
          <w:rFonts w:eastAsia="Courier New"/>
          <w:lang w:eastAsia="fr-FR" w:bidi="fr-FR"/>
        </w:rPr>
        <w:t>re est reconnu, dans les faits Engels n'en tient nullement com</w:t>
      </w:r>
      <w:r w:rsidRPr="008C1E2B">
        <w:rPr>
          <w:rFonts w:eastAsia="Courier New"/>
          <w:lang w:eastAsia="fr-FR" w:bidi="fr-FR"/>
        </w:rPr>
        <w:t>p</w:t>
      </w:r>
      <w:r w:rsidRPr="008C1E2B">
        <w:rPr>
          <w:rFonts w:eastAsia="Courier New"/>
          <w:lang w:eastAsia="fr-FR" w:bidi="fr-FR"/>
        </w:rPr>
        <w:t>te.</w:t>
      </w:r>
    </w:p>
    <w:p w:rsidR="00214665" w:rsidRPr="008C1E2B" w:rsidRDefault="00214665" w:rsidP="00214665">
      <w:pPr>
        <w:spacing w:before="120" w:after="120"/>
        <w:jc w:val="both"/>
      </w:pPr>
      <w:r w:rsidRPr="008C1E2B">
        <w:rPr>
          <w:rFonts w:eastAsia="Courier New"/>
          <w:lang w:eastAsia="fr-FR" w:bidi="fr-FR"/>
        </w:rPr>
        <w:t>D'où la dialectique apparaît comme science des connexions unive</w:t>
      </w:r>
      <w:r w:rsidRPr="008C1E2B">
        <w:rPr>
          <w:rFonts w:eastAsia="Courier New"/>
          <w:lang w:eastAsia="fr-FR" w:bidi="fr-FR"/>
        </w:rPr>
        <w:t>r</w:t>
      </w:r>
      <w:r w:rsidRPr="008C1E2B">
        <w:rPr>
          <w:rFonts w:eastAsia="Courier New"/>
          <w:lang w:eastAsia="fr-FR" w:bidi="fr-FR"/>
        </w:rPr>
        <w:t>se</w:t>
      </w:r>
      <w:r w:rsidRPr="008C1E2B">
        <w:rPr>
          <w:rFonts w:eastAsia="Courier New"/>
          <w:lang w:eastAsia="fr-FR" w:bidi="fr-FR"/>
        </w:rPr>
        <w:t>l</w:t>
      </w:r>
      <w:r w:rsidRPr="008C1E2B">
        <w:rPr>
          <w:rFonts w:eastAsia="Courier New"/>
          <w:lang w:eastAsia="fr-FR" w:bidi="fr-FR"/>
        </w:rPr>
        <w:t>les.</w:t>
      </w:r>
    </w:p>
    <w:p w:rsidR="00214665" w:rsidRDefault="00214665" w:rsidP="00214665">
      <w:pPr>
        <w:pStyle w:val="Citation0"/>
      </w:pPr>
    </w:p>
    <w:p w:rsidR="00214665" w:rsidRDefault="00214665" w:rsidP="00214665">
      <w:pPr>
        <w:pStyle w:val="Citation0"/>
      </w:pPr>
      <w:r w:rsidRPr="008C1E2B">
        <w:t xml:space="preserve">...il n'est rien d'éternel sinon la matière en éternel changement, en éternel mouvement, et </w:t>
      </w:r>
      <w:r w:rsidRPr="00785419">
        <w:rPr>
          <w:u w:val="single"/>
        </w:rPr>
        <w:t>les lois selon lesquelles elle se meut et elle</w:t>
      </w:r>
      <w:r w:rsidRPr="008C1E2B">
        <w:rPr>
          <w:b/>
        </w:rPr>
        <w:t xml:space="preserve"> </w:t>
      </w:r>
      <w:r w:rsidRPr="008C1E2B">
        <w:rPr>
          <w:u w:val="single"/>
        </w:rPr>
        <w:t>change</w:t>
      </w:r>
      <w:r w:rsidRPr="008C1E2B">
        <w:t>.</w:t>
      </w:r>
      <w:r>
        <w:t> </w:t>
      </w:r>
      <w:r>
        <w:rPr>
          <w:rStyle w:val="Appelnotedebasdep"/>
        </w:rPr>
        <w:footnoteReference w:id="100"/>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Ne perçoit-on pas ici aisément le dilemme de la pensée d'Engels ? D'un côté il affirme la pérennité des lois du changement, lois qu'il e</w:t>
      </w:r>
      <w:r w:rsidRPr="008C1E2B">
        <w:rPr>
          <w:rFonts w:eastAsia="Courier New"/>
          <w:lang w:eastAsia="fr-FR" w:bidi="fr-FR"/>
        </w:rPr>
        <w:t>x</w:t>
      </w:r>
      <w:r w:rsidRPr="008C1E2B">
        <w:rPr>
          <w:rFonts w:eastAsia="Courier New"/>
          <w:lang w:eastAsia="fr-FR" w:bidi="fr-FR"/>
        </w:rPr>
        <w:t>posait plus haut, et de l'autre il affirme que rien de matériel n'est éte</w:t>
      </w:r>
      <w:r w:rsidRPr="008C1E2B">
        <w:rPr>
          <w:rFonts w:eastAsia="Courier New"/>
          <w:lang w:eastAsia="fr-FR" w:bidi="fr-FR"/>
        </w:rPr>
        <w:t>r</w:t>
      </w:r>
      <w:r w:rsidRPr="008C1E2B">
        <w:rPr>
          <w:rFonts w:eastAsia="Courier New"/>
          <w:lang w:eastAsia="fr-FR" w:bidi="fr-FR"/>
        </w:rPr>
        <w:t>nel : les lois en question échapperaient-elles donc à l'universalité du changement ? Ne seraient-elles aussi une forme de la matérialité, comme il le dit en maints endroits ?</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On voit donc l'inconsistance de sa pensée comme </w:t>
      </w:r>
      <w:r w:rsidRPr="00785419">
        <w:rPr>
          <w:u w:val="single"/>
        </w:rPr>
        <w:t>travail</w:t>
      </w:r>
      <w:r w:rsidRPr="008C1E2B">
        <w:t xml:space="preserve"> </w:t>
      </w:r>
      <w:r w:rsidRPr="008C1E2B">
        <w:rPr>
          <w:rFonts w:eastAsia="Courier New"/>
          <w:lang w:eastAsia="fr-FR" w:bidi="fr-FR"/>
        </w:rPr>
        <w:t>de la m</w:t>
      </w:r>
      <w:r w:rsidRPr="008C1E2B">
        <w:rPr>
          <w:rFonts w:eastAsia="Courier New"/>
          <w:lang w:eastAsia="fr-FR" w:bidi="fr-FR"/>
        </w:rPr>
        <w:t>é</w:t>
      </w:r>
      <w:r w:rsidRPr="008C1E2B">
        <w:rPr>
          <w:rFonts w:eastAsia="Courier New"/>
          <w:lang w:eastAsia="fr-FR" w:bidi="fr-FR"/>
        </w:rPr>
        <w:t>taphys</w:t>
      </w:r>
      <w:r w:rsidRPr="008C1E2B">
        <w:rPr>
          <w:rFonts w:eastAsia="Courier New"/>
          <w:lang w:eastAsia="fr-FR" w:bidi="fr-FR"/>
        </w:rPr>
        <w:t>i</w:t>
      </w:r>
      <w:r w:rsidRPr="008C1E2B">
        <w:rPr>
          <w:rFonts w:eastAsia="Courier New"/>
          <w:lang w:eastAsia="fr-FR" w:bidi="fr-FR"/>
        </w:rPr>
        <w:t xml:space="preserve">que </w:t>
      </w:r>
      <w:r w:rsidRPr="00785419">
        <w:rPr>
          <w:u w:val="single"/>
        </w:rPr>
        <w:t>au sein</w:t>
      </w:r>
      <w:r w:rsidRPr="008C1E2B">
        <w:rPr>
          <w:rFonts w:eastAsia="Courier New"/>
          <w:lang w:eastAsia="fr-FR" w:bidi="fr-FR"/>
        </w:rPr>
        <w:t xml:space="preserve"> de la dialectique.</w:t>
      </w:r>
    </w:p>
    <w:p w:rsidR="00214665" w:rsidRPr="008C1E2B" w:rsidRDefault="00214665" w:rsidP="00214665">
      <w:pPr>
        <w:spacing w:before="120" w:after="120"/>
        <w:jc w:val="both"/>
      </w:pPr>
      <w:r w:rsidRPr="008C1E2B">
        <w:t>[</w:t>
      </w:r>
      <w:r w:rsidRPr="008C1E2B">
        <w:rPr>
          <w:rFonts w:eastAsia="Courier New"/>
          <w:lang w:eastAsia="fr-FR" w:bidi="fr-FR"/>
        </w:rPr>
        <w:t>130]</w:t>
      </w:r>
    </w:p>
    <w:p w:rsidR="00214665" w:rsidRPr="008C1E2B" w:rsidRDefault="00214665" w:rsidP="00214665">
      <w:pPr>
        <w:spacing w:before="120" w:after="120"/>
        <w:jc w:val="both"/>
      </w:pPr>
      <w:r w:rsidRPr="008C1E2B">
        <w:rPr>
          <w:rFonts w:eastAsia="Courier New"/>
          <w:lang w:eastAsia="fr-FR" w:bidi="fr-FR"/>
        </w:rPr>
        <w:t>Ce dilemme il le tranchera quelquefois dans le sens de l'affirmation de l'historicité absolue des catégories de la philosophie et des concepts de la science, et d'autres fois dans le sens de l'éternité des questions fondame</w:t>
      </w:r>
      <w:r w:rsidRPr="008C1E2B">
        <w:rPr>
          <w:rFonts w:eastAsia="Courier New"/>
          <w:lang w:eastAsia="fr-FR" w:bidi="fr-FR"/>
        </w:rPr>
        <w:t>n</w:t>
      </w:r>
      <w:r w:rsidRPr="008C1E2B">
        <w:rPr>
          <w:rFonts w:eastAsia="Courier New"/>
          <w:lang w:eastAsia="fr-FR" w:bidi="fr-FR"/>
        </w:rPr>
        <w:t>tales et des réponses possibles à celles-ci.</w:t>
      </w:r>
    </w:p>
    <w:p w:rsidR="00214665" w:rsidRPr="008C1E2B" w:rsidRDefault="00214665" w:rsidP="00214665">
      <w:pPr>
        <w:spacing w:before="120" w:after="120"/>
        <w:jc w:val="both"/>
      </w:pPr>
      <w:r w:rsidRPr="008C1E2B">
        <w:rPr>
          <w:rFonts w:eastAsia="Courier New"/>
          <w:lang w:eastAsia="fr-FR" w:bidi="fr-FR"/>
        </w:rPr>
        <w:t>C'est que l'héritage marxien sur ce point n'est guère facile à gérer. E</w:t>
      </w:r>
      <w:r w:rsidRPr="008C1E2B">
        <w:rPr>
          <w:rFonts w:eastAsia="Courier New"/>
          <w:lang w:eastAsia="fr-FR" w:bidi="fr-FR"/>
        </w:rPr>
        <w:t>n</w:t>
      </w:r>
      <w:r w:rsidRPr="008C1E2B">
        <w:rPr>
          <w:rFonts w:eastAsia="Courier New"/>
          <w:lang w:eastAsia="fr-FR" w:bidi="fr-FR"/>
        </w:rPr>
        <w:t>gels tranche dans le vif et accentue le positivisme de Marx ; toute scorie relativiste servant fort mal ses visées tant théoriques que (plus fondamentalement peut-être) politiques.</w:t>
      </w:r>
    </w:p>
    <w:p w:rsidR="00214665" w:rsidRPr="008C1E2B" w:rsidRDefault="00214665" w:rsidP="00214665">
      <w:pPr>
        <w:spacing w:before="120" w:after="120"/>
        <w:jc w:val="both"/>
      </w:pPr>
      <w:r w:rsidRPr="008C1E2B">
        <w:rPr>
          <w:rFonts w:eastAsia="Courier New"/>
          <w:lang w:eastAsia="fr-FR" w:bidi="fr-FR"/>
        </w:rPr>
        <w:t>Mais sa contribution ne s'arrête pas là. Considérons maintenant les autres aspects de la dialectique qu'il aura le mérite de mettre en év</w:t>
      </w:r>
      <w:r w:rsidRPr="008C1E2B">
        <w:rPr>
          <w:rFonts w:eastAsia="Courier New"/>
          <w:lang w:eastAsia="fr-FR" w:bidi="fr-FR"/>
        </w:rPr>
        <w:t>i</w:t>
      </w:r>
      <w:r w:rsidRPr="008C1E2B">
        <w:rPr>
          <w:rFonts w:eastAsia="Courier New"/>
          <w:lang w:eastAsia="fr-FR" w:bidi="fr-FR"/>
        </w:rPr>
        <w:t>dence. Premièr</w:t>
      </w:r>
      <w:r w:rsidRPr="008C1E2B">
        <w:rPr>
          <w:rFonts w:eastAsia="Courier New"/>
          <w:lang w:eastAsia="fr-FR" w:bidi="fr-FR"/>
        </w:rPr>
        <w:t>e</w:t>
      </w:r>
      <w:r w:rsidRPr="008C1E2B">
        <w:rPr>
          <w:rFonts w:eastAsia="Courier New"/>
          <w:lang w:eastAsia="fr-FR" w:bidi="fr-FR"/>
        </w:rPr>
        <w:t>ment il distinguera dialectique objective et dialectique subjective. La première désigne le mouvement de la matière indépe</w:t>
      </w:r>
      <w:r w:rsidRPr="008C1E2B">
        <w:rPr>
          <w:rFonts w:eastAsia="Courier New"/>
          <w:lang w:eastAsia="fr-FR" w:bidi="fr-FR"/>
        </w:rPr>
        <w:t>n</w:t>
      </w:r>
      <w:r w:rsidRPr="008C1E2B">
        <w:rPr>
          <w:rFonts w:eastAsia="Courier New"/>
          <w:lang w:eastAsia="fr-FR" w:bidi="fr-FR"/>
        </w:rPr>
        <w:t>damment des représentations humaines de celui-ci ; la seconde dés</w:t>
      </w:r>
      <w:r w:rsidRPr="008C1E2B">
        <w:rPr>
          <w:rFonts w:eastAsia="Courier New"/>
          <w:lang w:eastAsia="fr-FR" w:bidi="fr-FR"/>
        </w:rPr>
        <w:t>i</w:t>
      </w:r>
      <w:r w:rsidRPr="008C1E2B">
        <w:rPr>
          <w:rFonts w:eastAsia="Courier New"/>
          <w:lang w:eastAsia="fr-FR" w:bidi="fr-FR"/>
        </w:rPr>
        <w:t>gne la dialectique conceptuelle de la pensée. La relation entre les deux est également une dialectique : c'est le procès de la connaissance pr</w:t>
      </w:r>
      <w:r w:rsidRPr="008C1E2B">
        <w:rPr>
          <w:rFonts w:eastAsia="Courier New"/>
          <w:lang w:eastAsia="fr-FR" w:bidi="fr-FR"/>
        </w:rPr>
        <w:t>o</w:t>
      </w:r>
      <w:r w:rsidRPr="008C1E2B">
        <w:rPr>
          <w:rFonts w:eastAsia="Courier New"/>
          <w:lang w:eastAsia="fr-FR" w:bidi="fr-FR"/>
        </w:rPr>
        <w:t>cédant par approximations toujours plus fines et plus complètes.</w:t>
      </w:r>
      <w:r>
        <w:rPr>
          <w:rFonts w:eastAsia="Courier New"/>
          <w:lang w:eastAsia="fr-FR" w:bidi="fr-FR"/>
        </w:rPr>
        <w:t> </w:t>
      </w:r>
      <w:r>
        <w:rPr>
          <w:rStyle w:val="Appelnotedebasdep"/>
          <w:rFonts w:eastAsia="Courier New"/>
          <w:lang w:eastAsia="fr-FR" w:bidi="fr-FR"/>
        </w:rPr>
        <w:footnoteReference w:id="101"/>
      </w:r>
    </w:p>
    <w:p w:rsidR="00214665" w:rsidRPr="008C1E2B" w:rsidRDefault="00214665" w:rsidP="00214665">
      <w:pPr>
        <w:spacing w:before="120" w:after="120"/>
        <w:jc w:val="both"/>
      </w:pPr>
      <w:r w:rsidRPr="008C1E2B">
        <w:t>[</w:t>
      </w:r>
      <w:r w:rsidRPr="008C1E2B">
        <w:rPr>
          <w:rFonts w:eastAsia="Courier New"/>
          <w:lang w:eastAsia="fr-FR" w:bidi="fr-FR"/>
        </w:rPr>
        <w:t>131]</w:t>
      </w:r>
    </w:p>
    <w:p w:rsidR="00214665" w:rsidRPr="008C1E2B" w:rsidRDefault="00214665" w:rsidP="00214665">
      <w:pPr>
        <w:spacing w:before="120" w:after="120"/>
        <w:jc w:val="both"/>
      </w:pPr>
      <w:r w:rsidRPr="008C1E2B">
        <w:rPr>
          <w:rFonts w:eastAsia="Courier New"/>
          <w:lang w:eastAsia="fr-FR" w:bidi="fr-FR"/>
        </w:rPr>
        <w:t>Deuxièmement il élaborera sur les relations entre différentes opér</w:t>
      </w:r>
      <w:r w:rsidRPr="008C1E2B">
        <w:rPr>
          <w:rFonts w:eastAsia="Courier New"/>
          <w:lang w:eastAsia="fr-FR" w:bidi="fr-FR"/>
        </w:rPr>
        <w:t>a</w:t>
      </w:r>
      <w:r w:rsidRPr="008C1E2B">
        <w:rPr>
          <w:rFonts w:eastAsia="Courier New"/>
          <w:lang w:eastAsia="fr-FR" w:bidi="fr-FR"/>
        </w:rPr>
        <w:t>tions élémentaires de l'esprit, insistant sur leur complémentarité : "I</w:t>
      </w:r>
      <w:r w:rsidRPr="008C1E2B">
        <w:rPr>
          <w:rFonts w:eastAsia="Courier New"/>
          <w:lang w:eastAsia="fr-FR" w:bidi="fr-FR"/>
        </w:rPr>
        <w:t>n</w:t>
      </w:r>
      <w:r w:rsidRPr="008C1E2B">
        <w:rPr>
          <w:rFonts w:eastAsia="Courier New"/>
          <w:lang w:eastAsia="fr-FR" w:bidi="fr-FR"/>
        </w:rPr>
        <w:t>duction et déduction vont aussi nécessairement de pair que synthèse et analyse."</w:t>
      </w:r>
      <w:r>
        <w:rPr>
          <w:rFonts w:eastAsia="Courier New"/>
          <w:lang w:eastAsia="fr-FR" w:bidi="fr-FR"/>
        </w:rPr>
        <w:t> </w:t>
      </w:r>
      <w:r>
        <w:rPr>
          <w:rStyle w:val="Appelnotedebasdep"/>
          <w:rFonts w:eastAsia="Courier New"/>
          <w:lang w:eastAsia="fr-FR" w:bidi="fr-FR"/>
        </w:rPr>
        <w:footnoteReference w:id="102"/>
      </w:r>
      <w:r w:rsidRPr="008C1E2B">
        <w:rPr>
          <w:rFonts w:eastAsia="Courier New"/>
          <w:lang w:eastAsia="fr-FR" w:bidi="fr-FR"/>
        </w:rPr>
        <w:t xml:space="preserve"> Troisièmement il réaffirmera la validité de la classific</w:t>
      </w:r>
      <w:r w:rsidRPr="008C1E2B">
        <w:rPr>
          <w:rFonts w:eastAsia="Courier New"/>
          <w:lang w:eastAsia="fr-FR" w:bidi="fr-FR"/>
        </w:rPr>
        <w:t>a</w:t>
      </w:r>
      <w:r w:rsidRPr="008C1E2B">
        <w:rPr>
          <w:rFonts w:eastAsia="Courier New"/>
          <w:lang w:eastAsia="fr-FR" w:bidi="fr-FR"/>
        </w:rPr>
        <w:t>tion hégélienne des jug</w:t>
      </w:r>
      <w:r w:rsidRPr="008C1E2B">
        <w:rPr>
          <w:rFonts w:eastAsia="Courier New"/>
          <w:lang w:eastAsia="fr-FR" w:bidi="fr-FR"/>
        </w:rPr>
        <w:t>e</w:t>
      </w:r>
      <w:r w:rsidRPr="008C1E2B">
        <w:rPr>
          <w:rFonts w:eastAsia="Courier New"/>
          <w:lang w:eastAsia="fr-FR" w:bidi="fr-FR"/>
        </w:rPr>
        <w:t>ments : le jugement d'existence correspond à la singularité, les jugements de réflexion et de nécessité correspo</w:t>
      </w:r>
      <w:r w:rsidRPr="008C1E2B">
        <w:rPr>
          <w:rFonts w:eastAsia="Courier New"/>
          <w:lang w:eastAsia="fr-FR" w:bidi="fr-FR"/>
        </w:rPr>
        <w:t>n</w:t>
      </w:r>
      <w:r w:rsidRPr="008C1E2B">
        <w:rPr>
          <w:rFonts w:eastAsia="Courier New"/>
          <w:lang w:eastAsia="fr-FR" w:bidi="fr-FR"/>
        </w:rPr>
        <w:t>dent a la particularité, le jugement conceptuel à l'universalité.</w:t>
      </w:r>
      <w:r>
        <w:rPr>
          <w:rFonts w:eastAsia="Courier New"/>
          <w:lang w:eastAsia="fr-FR" w:bidi="fr-FR"/>
        </w:rPr>
        <w:t> </w:t>
      </w:r>
      <w:r>
        <w:rPr>
          <w:rStyle w:val="Appelnotedebasdep"/>
          <w:rFonts w:eastAsia="Courier New"/>
          <w:lang w:eastAsia="fr-FR" w:bidi="fr-FR"/>
        </w:rPr>
        <w:footnoteReference w:id="103"/>
      </w:r>
      <w:r w:rsidRPr="008C1E2B">
        <w:rPr>
          <w:rFonts w:eastAsia="Courier New"/>
          <w:lang w:eastAsia="fr-FR" w:bidi="fr-FR"/>
        </w:rPr>
        <w:t xml:space="preserve"> Quatri</w:t>
      </w:r>
      <w:r w:rsidRPr="008C1E2B">
        <w:rPr>
          <w:rFonts w:eastAsia="Courier New"/>
          <w:lang w:eastAsia="fr-FR" w:bidi="fr-FR"/>
        </w:rPr>
        <w:t>è</w:t>
      </w:r>
      <w:r w:rsidRPr="008C1E2B">
        <w:rPr>
          <w:rFonts w:eastAsia="Courier New"/>
          <w:lang w:eastAsia="fr-FR" w:bidi="fr-FR"/>
        </w:rPr>
        <w:t>mement il étudiera la notion d'action réciproque, lui accordant une pl</w:t>
      </w:r>
      <w:r w:rsidRPr="008C1E2B">
        <w:rPr>
          <w:rFonts w:eastAsia="Courier New"/>
          <w:lang w:eastAsia="fr-FR" w:bidi="fr-FR"/>
        </w:rPr>
        <w:t>a</w:t>
      </w:r>
      <w:r w:rsidRPr="008C1E2B">
        <w:rPr>
          <w:rFonts w:eastAsia="Courier New"/>
          <w:lang w:eastAsia="fr-FR" w:bidi="fr-FR"/>
        </w:rPr>
        <w:t>ce on ne peut plus centrale :</w:t>
      </w:r>
    </w:p>
    <w:p w:rsidR="00214665" w:rsidRDefault="00214665" w:rsidP="00214665">
      <w:pPr>
        <w:pStyle w:val="Citation0"/>
      </w:pPr>
    </w:p>
    <w:p w:rsidR="00214665" w:rsidRDefault="00214665" w:rsidP="00214665">
      <w:pPr>
        <w:pStyle w:val="Citation0"/>
      </w:pPr>
      <w:r w:rsidRPr="008C1E2B">
        <w:t xml:space="preserve">... l'action réciproque est la véritable </w:t>
      </w:r>
      <w:r w:rsidRPr="00785419">
        <w:rPr>
          <w:u w:val="single"/>
        </w:rPr>
        <w:t>causa finalis</w:t>
      </w:r>
      <w:r w:rsidRPr="008C1E2B">
        <w:t xml:space="preserve"> des choses. Nous ne pouvons remonter au-delà de la connaissance de cette action réc</w:t>
      </w:r>
      <w:r w:rsidRPr="008C1E2B">
        <w:t>i</w:t>
      </w:r>
      <w:r w:rsidRPr="008C1E2B">
        <w:t>proque, car, derrière elle, il n'y a précisément rien à connaître.</w:t>
      </w:r>
      <w:r>
        <w:t> </w:t>
      </w:r>
      <w:r>
        <w:rPr>
          <w:rStyle w:val="Appelnotedebasdep"/>
        </w:rPr>
        <w:footnoteReference w:id="104"/>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Il étendra l'étude de l'action réciproque à toutes les polarités app</w:t>
      </w:r>
      <w:r w:rsidRPr="008C1E2B">
        <w:rPr>
          <w:rFonts w:eastAsia="Courier New"/>
          <w:lang w:eastAsia="fr-FR" w:bidi="fr-FR"/>
        </w:rPr>
        <w:t>a</w:t>
      </w:r>
      <w:r w:rsidRPr="008C1E2B">
        <w:rPr>
          <w:rFonts w:eastAsia="Courier New"/>
          <w:lang w:eastAsia="fr-FR" w:bidi="fr-FR"/>
        </w:rPr>
        <w:t>rentes tirées des sciences : attraction-répulsion, positif-négatif, bou</w:t>
      </w:r>
      <w:r w:rsidRPr="008C1E2B">
        <w:rPr>
          <w:rFonts w:eastAsia="Courier New"/>
          <w:lang w:eastAsia="fr-FR" w:bidi="fr-FR"/>
        </w:rPr>
        <w:t>r</w:t>
      </w:r>
      <w:r w:rsidRPr="008C1E2B">
        <w:rPr>
          <w:rFonts w:eastAsia="Courier New"/>
          <w:lang w:eastAsia="fr-FR" w:bidi="fr-FR"/>
        </w:rPr>
        <w:t>geoisie-prolétariat, etc. Dans la même ligne d'idée, cinquièmement, il contestera l'oppos</w:t>
      </w:r>
      <w:r w:rsidRPr="008C1E2B">
        <w:rPr>
          <w:rFonts w:eastAsia="Courier New"/>
          <w:lang w:eastAsia="fr-FR" w:bidi="fr-FR"/>
        </w:rPr>
        <w:t>i</w:t>
      </w:r>
      <w:r w:rsidRPr="008C1E2B">
        <w:rPr>
          <w:rFonts w:eastAsia="Courier New"/>
          <w:lang w:eastAsia="fr-FR" w:bidi="fr-FR"/>
        </w:rPr>
        <w:t>tion du nécessaire et du contingent, affirmant que sous certains ra</w:t>
      </w:r>
      <w:r w:rsidRPr="008C1E2B">
        <w:rPr>
          <w:rFonts w:eastAsia="Courier New"/>
          <w:lang w:eastAsia="fr-FR" w:bidi="fr-FR"/>
        </w:rPr>
        <w:t>p</w:t>
      </w:r>
      <w:r w:rsidRPr="008C1E2B">
        <w:rPr>
          <w:rFonts w:eastAsia="Courier New"/>
          <w:lang w:eastAsia="fr-FR" w:bidi="fr-FR"/>
        </w:rPr>
        <w:t xml:space="preserve">ports spécifiques la nécessité est contingence et la contingence </w:t>
      </w:r>
      <w:r w:rsidRPr="00785419">
        <w:rPr>
          <w:u w:val="single"/>
        </w:rPr>
        <w:t>rés</w:t>
      </w:r>
      <w:r w:rsidRPr="00785419">
        <w:rPr>
          <w:u w:val="single"/>
        </w:rPr>
        <w:t>u</w:t>
      </w:r>
      <w:r w:rsidRPr="00785419">
        <w:rPr>
          <w:u w:val="single"/>
        </w:rPr>
        <w:t>mé</w:t>
      </w:r>
      <w:r w:rsidRPr="008C1E2B">
        <w:rPr>
          <w:rFonts w:eastAsia="Courier New"/>
          <w:lang w:eastAsia="fr-FR" w:bidi="fr-FR"/>
        </w:rPr>
        <w:t xml:space="preserve"> de la nécessité.</w:t>
      </w:r>
      <w:r>
        <w:rPr>
          <w:rFonts w:eastAsia="Courier New"/>
          <w:lang w:eastAsia="fr-FR" w:bidi="fr-FR"/>
        </w:rPr>
        <w:t xml:space="preserve"> </w:t>
      </w:r>
      <w:r w:rsidRPr="008C1E2B">
        <w:t>[</w:t>
      </w:r>
      <w:r w:rsidRPr="008C1E2B">
        <w:rPr>
          <w:rFonts w:eastAsia="Courier New"/>
          <w:lang w:eastAsia="fr-FR" w:bidi="fr-FR"/>
        </w:rPr>
        <w:t>132]</w:t>
      </w:r>
      <w:r>
        <w:rPr>
          <w:rFonts w:eastAsia="Courier New"/>
          <w:lang w:eastAsia="fr-FR" w:bidi="fr-FR"/>
        </w:rPr>
        <w:t xml:space="preserve"> </w:t>
      </w:r>
      <w:r w:rsidRPr="008C1E2B">
        <w:rPr>
          <w:rFonts w:eastAsia="Courier New"/>
          <w:lang w:eastAsia="fr-FR" w:bidi="fr-FR"/>
        </w:rPr>
        <w:t>Sixièmement il réaffirmera la nécessité de se placer du point de vue de la totalité comme procès :</w:t>
      </w:r>
    </w:p>
    <w:p w:rsidR="00214665" w:rsidRDefault="00214665" w:rsidP="00214665">
      <w:pPr>
        <w:pStyle w:val="Grillecouleur-Accent1"/>
      </w:pPr>
    </w:p>
    <w:p w:rsidR="00214665" w:rsidRDefault="00214665" w:rsidP="00214665">
      <w:pPr>
        <w:pStyle w:val="Grillecouleur-Accent1"/>
      </w:pPr>
      <w:r w:rsidRPr="008C1E2B">
        <w:t>Le mouvement, au sens le plus général, conçu comme mode d'existe</w:t>
      </w:r>
      <w:r w:rsidRPr="008C1E2B">
        <w:t>n</w:t>
      </w:r>
      <w:r w:rsidRPr="008C1E2B">
        <w:t>ce de la matière, comme attribut inhérent à elle, embrasse tous les cha</w:t>
      </w:r>
      <w:r w:rsidRPr="008C1E2B">
        <w:t>n</w:t>
      </w:r>
      <w:r w:rsidRPr="008C1E2B">
        <w:t>gements et tous les processus qui se produisent dans l'univers, du simple changement de lieu jusqu'à la pensée.</w:t>
      </w:r>
      <w:r>
        <w:t> </w:t>
      </w:r>
      <w:r>
        <w:rPr>
          <w:rStyle w:val="Appelnotedebasdep"/>
        </w:rPr>
        <w:footnoteReference w:id="105"/>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Cette extension prend un caractère beaucoup plus totaliste que chez Marx, et par là s'apparente bien plus à la métaphysique hégélie</w:t>
      </w:r>
      <w:r w:rsidRPr="008C1E2B">
        <w:rPr>
          <w:rFonts w:eastAsia="Courier New"/>
          <w:lang w:eastAsia="fr-FR" w:bidi="fr-FR"/>
        </w:rPr>
        <w:t>n</w:t>
      </w:r>
      <w:r w:rsidRPr="008C1E2B">
        <w:rPr>
          <w:rFonts w:eastAsia="Courier New"/>
          <w:lang w:eastAsia="fr-FR" w:bidi="fr-FR"/>
        </w:rPr>
        <w:t xml:space="preserve">ne. Septièmement il insistera sur la nature relative, bornée, du principe d'identité dont il exigera qu'on le mette en rapport avec un principe de différence </w:t>
      </w:r>
      <w:r w:rsidRPr="00785419">
        <w:t>temporelle.</w:t>
      </w:r>
      <w:r>
        <w:t> </w:t>
      </w:r>
      <w:r>
        <w:rPr>
          <w:rStyle w:val="Appelnotedebasdep"/>
        </w:rPr>
        <w:footnoteReference w:id="106"/>
      </w:r>
      <w:r w:rsidRPr="008C1E2B">
        <w:rPr>
          <w:b/>
        </w:rPr>
        <w:t xml:space="preserve"> </w:t>
      </w:r>
      <w:r w:rsidRPr="00785419">
        <w:t>Bien</w:t>
      </w:r>
      <w:r w:rsidRPr="008C1E2B">
        <w:rPr>
          <w:rFonts w:eastAsia="Courier New"/>
          <w:lang w:eastAsia="fr-FR" w:bidi="fr-FR"/>
        </w:rPr>
        <w:t xml:space="preserve"> plus, la connai</w:t>
      </w:r>
      <w:r w:rsidRPr="008C1E2B">
        <w:rPr>
          <w:rFonts w:eastAsia="Courier New"/>
          <w:lang w:eastAsia="fr-FR" w:bidi="fr-FR"/>
        </w:rPr>
        <w:t>s</w:t>
      </w:r>
      <w:r w:rsidRPr="008C1E2B">
        <w:rPr>
          <w:rFonts w:eastAsia="Courier New"/>
          <w:lang w:eastAsia="fr-FR" w:bidi="fr-FR"/>
        </w:rPr>
        <w:t>sance vraie, pour lui, sera entièrement dépendante de la possibilité d'altérer, de tran</w:t>
      </w:r>
      <w:r w:rsidRPr="008C1E2B">
        <w:rPr>
          <w:rFonts w:eastAsia="Courier New"/>
          <w:lang w:eastAsia="fr-FR" w:bidi="fr-FR"/>
        </w:rPr>
        <w:t>s</w:t>
      </w:r>
      <w:r w:rsidRPr="008C1E2B">
        <w:rPr>
          <w:rFonts w:eastAsia="Courier New"/>
          <w:lang w:eastAsia="fr-FR" w:bidi="fr-FR"/>
        </w:rPr>
        <w:t>former l'objet à connaître.</w:t>
      </w:r>
      <w:r>
        <w:rPr>
          <w:rFonts w:eastAsia="Courier New"/>
          <w:lang w:eastAsia="fr-FR" w:bidi="fr-FR"/>
        </w:rPr>
        <w:t> </w:t>
      </w:r>
      <w:r>
        <w:rPr>
          <w:rStyle w:val="Appelnotedebasdep"/>
          <w:rFonts w:eastAsia="Courier New"/>
          <w:lang w:eastAsia="fr-FR" w:bidi="fr-FR"/>
        </w:rPr>
        <w:footnoteReference w:id="107"/>
      </w:r>
      <w:r w:rsidRPr="008C1E2B">
        <w:rPr>
          <w:rFonts w:eastAsia="Courier New"/>
          <w:lang w:eastAsia="fr-FR" w:bidi="fr-FR"/>
        </w:rPr>
        <w:t xml:space="preserve"> Cependant ce critère doit être relativisé histor</w:t>
      </w:r>
      <w:r w:rsidRPr="008C1E2B">
        <w:rPr>
          <w:rFonts w:eastAsia="Courier New"/>
          <w:lang w:eastAsia="fr-FR" w:bidi="fr-FR"/>
        </w:rPr>
        <w:t>i</w:t>
      </w:r>
      <w:r w:rsidRPr="008C1E2B">
        <w:rPr>
          <w:rFonts w:eastAsia="Courier New"/>
          <w:lang w:eastAsia="fr-FR" w:bidi="fr-FR"/>
        </w:rPr>
        <w:t>quement ; en effet les actions humaines (conscientes, intentio</w:t>
      </w:r>
      <w:r w:rsidRPr="008C1E2B">
        <w:rPr>
          <w:rFonts w:eastAsia="Courier New"/>
          <w:lang w:eastAsia="fr-FR" w:bidi="fr-FR"/>
        </w:rPr>
        <w:t>n</w:t>
      </w:r>
      <w:r w:rsidRPr="008C1E2B">
        <w:rPr>
          <w:rFonts w:eastAsia="Courier New"/>
          <w:lang w:eastAsia="fr-FR" w:bidi="fr-FR"/>
        </w:rPr>
        <w:t>nelles) entraînent invariablement des cons</w:t>
      </w:r>
      <w:r w:rsidRPr="008C1E2B">
        <w:rPr>
          <w:rFonts w:eastAsia="Courier New"/>
          <w:lang w:eastAsia="fr-FR" w:bidi="fr-FR"/>
        </w:rPr>
        <w:t>é</w:t>
      </w:r>
      <w:r w:rsidRPr="008C1E2B">
        <w:rPr>
          <w:rFonts w:eastAsia="Courier New"/>
          <w:lang w:eastAsia="fr-FR" w:bidi="fr-FR"/>
        </w:rPr>
        <w:t>quences non-intentionnelles.</w:t>
      </w:r>
      <w:r>
        <w:rPr>
          <w:rFonts w:eastAsia="Courier New"/>
          <w:lang w:eastAsia="fr-FR" w:bidi="fr-FR"/>
        </w:rPr>
        <w:t> </w:t>
      </w:r>
      <w:r>
        <w:rPr>
          <w:rStyle w:val="Appelnotedebasdep"/>
          <w:rFonts w:eastAsia="Courier New"/>
          <w:lang w:eastAsia="fr-FR" w:bidi="fr-FR"/>
        </w:rPr>
        <w:footnoteReference w:id="108"/>
      </w:r>
    </w:p>
    <w:p w:rsidR="00214665" w:rsidRPr="008C1E2B" w:rsidRDefault="00214665" w:rsidP="00214665">
      <w:pPr>
        <w:spacing w:before="120" w:after="120"/>
        <w:jc w:val="both"/>
      </w:pPr>
      <w:r w:rsidRPr="008C1E2B">
        <w:rPr>
          <w:rFonts w:eastAsia="Courier New"/>
          <w:lang w:eastAsia="fr-FR" w:bidi="fr-FR"/>
        </w:rPr>
        <w:t>Enfin, c'est notre huitième point, de loin le plus important, il mettra en place la théorie marxiste de la contradiction comme moteur du mouvement. Ainsi s'exprime</w:t>
      </w:r>
      <w:r>
        <w:t xml:space="preserve"> </w:t>
      </w:r>
      <w:r w:rsidRPr="008C1E2B">
        <w:t>[</w:t>
      </w:r>
      <w:r w:rsidRPr="008C1E2B">
        <w:rPr>
          <w:rFonts w:eastAsia="Courier New"/>
          <w:lang w:eastAsia="fr-FR" w:bidi="fr-FR"/>
        </w:rPr>
        <w:t>133]</w:t>
      </w:r>
      <w:r>
        <w:rPr>
          <w:rFonts w:eastAsia="Courier New"/>
          <w:lang w:eastAsia="fr-FR" w:bidi="fr-FR"/>
        </w:rPr>
        <w:t xml:space="preserve"> </w:t>
      </w:r>
      <w:r w:rsidRPr="008C1E2B">
        <w:rPr>
          <w:rFonts w:eastAsia="Courier New"/>
          <w:lang w:eastAsia="fr-FR" w:bidi="fr-FR"/>
        </w:rPr>
        <w:t>Engels dans cette véritable enc</w:t>
      </w:r>
      <w:r w:rsidRPr="008C1E2B">
        <w:rPr>
          <w:rFonts w:eastAsia="Courier New"/>
          <w:lang w:eastAsia="fr-FR" w:bidi="fr-FR"/>
        </w:rPr>
        <w:t>y</w:t>
      </w:r>
      <w:r w:rsidRPr="008C1E2B">
        <w:rPr>
          <w:rFonts w:eastAsia="Courier New"/>
          <w:lang w:eastAsia="fr-FR" w:bidi="fr-FR"/>
        </w:rPr>
        <w:t>clopédie du marxisme qu'est l’</w:t>
      </w:r>
      <w:hyperlink r:id="rId19" w:history="1">
        <w:r w:rsidRPr="007861E0">
          <w:rPr>
            <w:rStyle w:val="Lienhypertexte"/>
          </w:rPr>
          <w:t>Anti-Duhring</w:t>
        </w:r>
        <w:r w:rsidRPr="007861E0">
          <w:rPr>
            <w:rStyle w:val="Lienhypertexte"/>
            <w:rFonts w:eastAsia="Courier New"/>
            <w:lang w:eastAsia="fr-FR" w:bidi="fr-FR"/>
          </w:rPr>
          <w:t> </w:t>
        </w:r>
      </w:hyperlink>
      <w:r w:rsidRPr="008C1E2B">
        <w:rPr>
          <w:rFonts w:eastAsia="Courier New"/>
          <w:lang w:eastAsia="fr-FR" w:bidi="fr-FR"/>
        </w:rPr>
        <w:t>:</w:t>
      </w:r>
    </w:p>
    <w:p w:rsidR="00214665" w:rsidRDefault="00214665" w:rsidP="00214665">
      <w:pPr>
        <w:pStyle w:val="Grillecouleur-Accent1"/>
      </w:pPr>
    </w:p>
    <w:p w:rsidR="00214665" w:rsidRPr="008C1E2B" w:rsidRDefault="00214665" w:rsidP="00214665">
      <w:pPr>
        <w:pStyle w:val="Grillecouleur-Accent1"/>
      </w:pPr>
      <w:r w:rsidRPr="008C1E2B">
        <w:t>Nous avons vu plus haut que la vie consiste au premier chef précis</w:t>
      </w:r>
      <w:r w:rsidRPr="008C1E2B">
        <w:t>é</w:t>
      </w:r>
      <w:r w:rsidRPr="008C1E2B">
        <w:t>ment en ce qu'un être est à chaque instant le même et pourtant un autre.</w:t>
      </w:r>
      <w:r>
        <w:t xml:space="preserve"> </w:t>
      </w:r>
    </w:p>
    <w:p w:rsidR="00214665" w:rsidRDefault="00214665" w:rsidP="00214665">
      <w:pPr>
        <w:pStyle w:val="Grillecouleur-Accent1"/>
      </w:pPr>
      <w:r w:rsidRPr="007861E0">
        <w:rPr>
          <w:u w:val="single"/>
        </w:rPr>
        <w:t>La vie est</w:t>
      </w:r>
      <w:r w:rsidRPr="008C1E2B">
        <w:t xml:space="preserve"> donc également </w:t>
      </w:r>
      <w:r w:rsidRPr="007861E0">
        <w:rPr>
          <w:bCs/>
          <w:szCs w:val="28"/>
          <w:u w:val="single"/>
        </w:rPr>
        <w:t>une</w:t>
      </w:r>
      <w:r w:rsidRPr="007861E0">
        <w:rPr>
          <w:u w:val="single"/>
        </w:rPr>
        <w:t xml:space="preserve"> contradiction qui</w:t>
      </w:r>
      <w:r w:rsidRPr="008C1E2B">
        <w:t xml:space="preserve">, présente dans les choses et les processus eux-mêmes, </w:t>
      </w:r>
      <w:r w:rsidRPr="007861E0">
        <w:rPr>
          <w:u w:val="single"/>
        </w:rPr>
        <w:t>se pose et se résout consta</w:t>
      </w:r>
      <w:r w:rsidRPr="007861E0">
        <w:rPr>
          <w:u w:val="single"/>
        </w:rPr>
        <w:t>m</w:t>
      </w:r>
      <w:r w:rsidRPr="007861E0">
        <w:rPr>
          <w:u w:val="single"/>
        </w:rPr>
        <w:t>ment</w:t>
      </w:r>
      <w:r w:rsidRPr="008C1E2B">
        <w:t>. Et des que la contradiction cesse, la vie cesse aussi, la mort i</w:t>
      </w:r>
      <w:r w:rsidRPr="008C1E2B">
        <w:t>n</w:t>
      </w:r>
      <w:r w:rsidRPr="008C1E2B">
        <w:t>tervient.</w:t>
      </w:r>
      <w:r>
        <w:t> </w:t>
      </w:r>
      <w:r>
        <w:rPr>
          <w:rStyle w:val="Appelnotedebasdep"/>
        </w:rPr>
        <w:footnoteReference w:id="109"/>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Les pôles de la contradiction sont les contraires. Ceux-ci compo</w:t>
      </w:r>
      <w:r w:rsidRPr="008C1E2B">
        <w:rPr>
          <w:rFonts w:eastAsia="Courier New"/>
          <w:lang w:eastAsia="fr-FR" w:bidi="fr-FR"/>
        </w:rPr>
        <w:t>r</w:t>
      </w:r>
      <w:r w:rsidRPr="008C1E2B">
        <w:rPr>
          <w:rFonts w:eastAsia="Courier New"/>
          <w:lang w:eastAsia="fr-FR" w:bidi="fr-FR"/>
        </w:rPr>
        <w:t>tent to</w:t>
      </w:r>
      <w:r w:rsidRPr="008C1E2B">
        <w:rPr>
          <w:rFonts w:eastAsia="Courier New"/>
          <w:lang w:eastAsia="fr-FR" w:bidi="fr-FR"/>
        </w:rPr>
        <w:t>u</w:t>
      </w:r>
      <w:r w:rsidRPr="008C1E2B">
        <w:rPr>
          <w:rFonts w:eastAsia="Courier New"/>
          <w:lang w:eastAsia="fr-FR" w:bidi="fr-FR"/>
        </w:rPr>
        <w:t>jours un facteur d'antagonisme.</w:t>
      </w:r>
    </w:p>
    <w:p w:rsidR="00214665" w:rsidRPr="008C1E2B" w:rsidRDefault="00214665" w:rsidP="00214665">
      <w:pPr>
        <w:spacing w:before="120" w:after="120"/>
        <w:jc w:val="both"/>
      </w:pPr>
      <w:r w:rsidRPr="008C1E2B">
        <w:rPr>
          <w:rFonts w:eastAsia="Courier New"/>
          <w:lang w:eastAsia="fr-FR" w:bidi="fr-FR"/>
        </w:rPr>
        <w:t>La médiation des contraires est dans la considération dialectique de leur opposition comme de leur interpénétration. Une contradiction se résout to</w:t>
      </w:r>
      <w:r w:rsidRPr="008C1E2B">
        <w:rPr>
          <w:rFonts w:eastAsia="Courier New"/>
          <w:lang w:eastAsia="fr-FR" w:bidi="fr-FR"/>
        </w:rPr>
        <w:t>u</w:t>
      </w:r>
      <w:r w:rsidRPr="008C1E2B">
        <w:rPr>
          <w:rFonts w:eastAsia="Courier New"/>
          <w:lang w:eastAsia="fr-FR" w:bidi="fr-FR"/>
        </w:rPr>
        <w:t>jours par la négation de la négation qui affirme un troisième terme (positif) susceptible d'être nié â son tour, et constituant ainsi une nouvelle contradiction.</w:t>
      </w:r>
      <w:r>
        <w:rPr>
          <w:rFonts w:eastAsia="Courier New"/>
          <w:lang w:eastAsia="fr-FR" w:bidi="fr-FR"/>
        </w:rPr>
        <w:t> </w:t>
      </w:r>
      <w:r>
        <w:rPr>
          <w:rStyle w:val="Appelnotedebasdep"/>
          <w:rFonts w:eastAsia="Courier New"/>
          <w:lang w:eastAsia="fr-FR" w:bidi="fr-FR"/>
        </w:rPr>
        <w:footnoteReference w:id="110"/>
      </w:r>
      <w:r>
        <w:rPr>
          <w:rFonts w:eastAsia="Courier New"/>
          <w:lang w:eastAsia="fr-FR" w:bidi="fr-FR"/>
        </w:rPr>
        <w:t xml:space="preserve"> </w:t>
      </w:r>
      <w:r w:rsidRPr="008C1E2B">
        <w:rPr>
          <w:rFonts w:eastAsia="Courier New"/>
          <w:lang w:eastAsia="fr-FR" w:bidi="fr-FR"/>
        </w:rPr>
        <w:t xml:space="preserve">Ainsi le cycle </w:t>
      </w:r>
      <w:r w:rsidRPr="007861E0">
        <w:rPr>
          <w:u w:val="single"/>
        </w:rPr>
        <w:t>contradiction-résolution-nouvelle contradiction</w:t>
      </w:r>
      <w:r w:rsidRPr="008C1E2B">
        <w:rPr>
          <w:rFonts w:eastAsia="Courier New"/>
          <w:lang w:eastAsia="fr-FR" w:bidi="fr-FR"/>
        </w:rPr>
        <w:t xml:space="preserve"> est-il sans fin. Une bonne illustration de ceci est l'État prolétaire ; lui-même n</w:t>
      </w:r>
      <w:r w:rsidRPr="008C1E2B">
        <w:rPr>
          <w:rFonts w:eastAsia="Courier New"/>
          <w:lang w:eastAsia="fr-FR" w:bidi="fr-FR"/>
        </w:rPr>
        <w:t>é</w:t>
      </w:r>
      <w:r w:rsidRPr="008C1E2B">
        <w:rPr>
          <w:rFonts w:eastAsia="Courier New"/>
          <w:lang w:eastAsia="fr-FR" w:bidi="fr-FR"/>
        </w:rPr>
        <w:t>gation de l'État bourgeois, il s'abolit (négation de la négation) en supprimant le prol</w:t>
      </w:r>
      <w:r w:rsidRPr="008C1E2B">
        <w:rPr>
          <w:rFonts w:eastAsia="Courier New"/>
          <w:lang w:eastAsia="fr-FR" w:bidi="fr-FR"/>
        </w:rPr>
        <w:t>é</w:t>
      </w:r>
      <w:r w:rsidRPr="008C1E2B">
        <w:rPr>
          <w:rFonts w:eastAsia="Courier New"/>
          <w:lang w:eastAsia="fr-FR" w:bidi="fr-FR"/>
        </w:rPr>
        <w:t>tariat et enfin toute distinction de classe : l'État s'éteint, c'est le saut qualitatif dans le r</w:t>
      </w:r>
      <w:r w:rsidRPr="008C1E2B">
        <w:rPr>
          <w:rFonts w:eastAsia="Courier New"/>
          <w:lang w:eastAsia="fr-FR" w:bidi="fr-FR"/>
        </w:rPr>
        <w:t>è</w:t>
      </w:r>
      <w:r w:rsidRPr="008C1E2B">
        <w:rPr>
          <w:rFonts w:eastAsia="Courier New"/>
          <w:lang w:eastAsia="fr-FR" w:bidi="fr-FR"/>
        </w:rPr>
        <w:t>gne de la</w:t>
      </w:r>
      <w:r>
        <w:rPr>
          <w:rFonts w:eastAsia="Courier New"/>
          <w:lang w:eastAsia="fr-FR" w:bidi="fr-FR"/>
        </w:rPr>
        <w:t xml:space="preserve"> </w:t>
      </w:r>
      <w:r w:rsidRPr="008C1E2B">
        <w:t>[134]</w:t>
      </w:r>
      <w:r>
        <w:t xml:space="preserve"> </w:t>
      </w:r>
      <w:r w:rsidRPr="008C1E2B">
        <w:t>liberté ou communisme.</w:t>
      </w:r>
      <w:r>
        <w:t> </w:t>
      </w:r>
      <w:r>
        <w:rPr>
          <w:rStyle w:val="Appelnotedebasdep"/>
        </w:rPr>
        <w:footnoteReference w:id="111"/>
      </w:r>
      <w:r w:rsidRPr="008C1E2B">
        <w:t xml:space="preserve"> Est-il besoin de mettre à nouveau en évidence la contradiction de ce point de vue ? S'il est vrai que la résolution d'une contradiction entraîne invariablement la nai</w:t>
      </w:r>
      <w:r w:rsidRPr="008C1E2B">
        <w:t>s</w:t>
      </w:r>
      <w:r w:rsidRPr="008C1E2B">
        <w:t>sance d'une autre contradiction (puisque tout positif ne peut se poser que face à son contraire), comment expliquer cette miraculeuse r</w:t>
      </w:r>
      <w:r w:rsidRPr="008C1E2B">
        <w:t>é</w:t>
      </w:r>
      <w:r w:rsidRPr="008C1E2B">
        <w:t>conciliation communiste ? La fin du processus de la lutte n'est-il pas en désaccord avec l'universalité de la contradiction? Nous le croyons et les  jongl</w:t>
      </w:r>
      <w:r w:rsidRPr="008C1E2B">
        <w:t>e</w:t>
      </w:r>
      <w:r w:rsidRPr="008C1E2B">
        <w:t>ries</w:t>
      </w:r>
      <w:r w:rsidRPr="008C1E2B">
        <w:rPr>
          <w:rFonts w:cs="Arial"/>
        </w:rPr>
        <w:t xml:space="preserve"> </w:t>
      </w:r>
      <w:r w:rsidRPr="008C1E2B">
        <w:t>sur le saut qualitatif ne sont certes pas en mesure de nous convaincre du contraire.  Le saut qualitatif n'implique en effet null</w:t>
      </w:r>
      <w:r w:rsidRPr="008C1E2B">
        <w:t>e</w:t>
      </w:r>
      <w:r w:rsidRPr="008C1E2B">
        <w:t>ment la fin de toute contradiction mais bien plutôt le déplacement de la co</w:t>
      </w:r>
      <w:r w:rsidRPr="008C1E2B">
        <w:t>n</w:t>
      </w:r>
      <w:r w:rsidRPr="008C1E2B">
        <w:t>tradiction à un autre niveau du procès historique.</w:t>
      </w:r>
    </w:p>
    <w:p w:rsidR="00214665" w:rsidRPr="008C1E2B" w:rsidRDefault="00214665" w:rsidP="00214665">
      <w:pPr>
        <w:jc w:val="both"/>
      </w:pPr>
      <w:r w:rsidRPr="008C1E2B">
        <w:t xml:space="preserve">En terminant nous aimerions montrer qu'il existe également une forme dominée de la dialectique chez Engels totalement étrangère aux célèbres lois qui structurent son modèle. C'est dans son </w:t>
      </w:r>
      <w:r w:rsidRPr="008C1E2B">
        <w:rPr>
          <w:u w:val="single"/>
        </w:rPr>
        <w:t>Ludwig Feuerbach</w:t>
      </w:r>
      <w:r w:rsidRPr="008C1E2B">
        <w:t xml:space="preserve"> qu'on l'aperçoit le plus clairement. La réalité est un co</w:t>
      </w:r>
      <w:r w:rsidRPr="008C1E2B">
        <w:t>m</w:t>
      </w:r>
      <w:r w:rsidRPr="008C1E2B">
        <w:t>plexe de processus, voilà la grande contribution de H</w:t>
      </w:r>
      <w:r w:rsidRPr="008C1E2B">
        <w:t>e</w:t>
      </w:r>
      <w:r w:rsidRPr="008C1E2B">
        <w:t>gel à l'histoire de la pensée :</w:t>
      </w:r>
      <w:r>
        <w:t xml:space="preserve"> </w:t>
      </w:r>
      <w:r w:rsidRPr="008C1E2B">
        <w:t>[</w:t>
      </w:r>
      <w:r w:rsidRPr="008C1E2B">
        <w:rPr>
          <w:rFonts w:eastAsia="Courier New"/>
          <w:lang w:eastAsia="fr-FR" w:bidi="fr-FR"/>
        </w:rPr>
        <w:t>135]</w:t>
      </w:r>
    </w:p>
    <w:p w:rsidR="00214665" w:rsidRDefault="00214665" w:rsidP="00214665">
      <w:pPr>
        <w:pStyle w:val="Grillecouleur-Accent1"/>
      </w:pPr>
    </w:p>
    <w:p w:rsidR="00214665" w:rsidRPr="008C1E2B" w:rsidRDefault="00214665" w:rsidP="00214665">
      <w:pPr>
        <w:pStyle w:val="Grillecouleur-Accent1"/>
      </w:pPr>
      <w:r w:rsidRPr="008C1E2B">
        <w:t>Or, si l'on s'inspire constamment de ce point de vue dans la r</w:t>
      </w:r>
      <w:r w:rsidRPr="008C1E2B">
        <w:t>e</w:t>
      </w:r>
      <w:r w:rsidRPr="008C1E2B">
        <w:t xml:space="preserve">cherche, </w:t>
      </w:r>
      <w:r w:rsidRPr="007861E0">
        <w:rPr>
          <w:u w:val="single"/>
        </w:rPr>
        <w:t>on cesse une fois pour toutes de demander des solutions déf</w:t>
      </w:r>
      <w:r w:rsidRPr="007861E0">
        <w:rPr>
          <w:u w:val="single"/>
        </w:rPr>
        <w:t>i</w:t>
      </w:r>
      <w:r w:rsidRPr="007861E0">
        <w:rPr>
          <w:u w:val="single"/>
        </w:rPr>
        <w:t>nitives et des vérités éternelles </w:t>
      </w:r>
      <w:r w:rsidRPr="008C1E2B">
        <w:t>; on a toujours conscience du caractère nécessa</w:t>
      </w:r>
      <w:r w:rsidRPr="008C1E2B">
        <w:t>i</w:t>
      </w:r>
      <w:r w:rsidRPr="008C1E2B">
        <w:t xml:space="preserve">rement </w:t>
      </w:r>
      <w:r w:rsidRPr="007861E0">
        <w:rPr>
          <w:u w:val="single"/>
        </w:rPr>
        <w:t>borné</w:t>
      </w:r>
      <w:r w:rsidRPr="008C1E2B">
        <w:t xml:space="preserve"> de toute connaissance acquise, de sa </w:t>
      </w:r>
      <w:r w:rsidRPr="007861E0">
        <w:rPr>
          <w:u w:val="single"/>
        </w:rPr>
        <w:t>dépendance à l'égard des conditions</w:t>
      </w:r>
      <w:r w:rsidRPr="008C1E2B">
        <w:t xml:space="preserve"> dans le</w:t>
      </w:r>
      <w:r w:rsidRPr="008C1E2B">
        <w:t>s</w:t>
      </w:r>
      <w:r w:rsidRPr="008C1E2B">
        <w:t>quelles elle a été acquise ; pas plus qu'on ne se laisse imposer par les antinomies irréductibles pour la vieille métaphysique to</w:t>
      </w:r>
      <w:r w:rsidRPr="008C1E2B">
        <w:t>u</w:t>
      </w:r>
      <w:r w:rsidRPr="008C1E2B">
        <w:t>jours en us</w:t>
      </w:r>
      <w:r w:rsidRPr="008C1E2B">
        <w:t>a</w:t>
      </w:r>
      <w:r w:rsidRPr="008C1E2B">
        <w:t xml:space="preserve">ge du vrai et du faux, du bien et du mal, de l'identique et du différent, du fatal et du fortuit ; </w:t>
      </w:r>
      <w:r w:rsidRPr="007861E0">
        <w:rPr>
          <w:u w:val="single"/>
        </w:rPr>
        <w:t>on sait que ces antinomies n'ont qu'une v</w:t>
      </w:r>
      <w:r w:rsidRPr="007861E0">
        <w:rPr>
          <w:u w:val="single"/>
        </w:rPr>
        <w:t>a</w:t>
      </w:r>
      <w:r w:rsidRPr="007861E0">
        <w:rPr>
          <w:u w:val="single"/>
        </w:rPr>
        <w:t>leur</w:t>
      </w:r>
      <w:r w:rsidRPr="008C1E2B">
        <w:t xml:space="preserve"> relative…</w:t>
      </w:r>
      <w:r>
        <w:t> </w:t>
      </w:r>
      <w:r>
        <w:rPr>
          <w:rStyle w:val="Appelnotedebasdep"/>
        </w:rPr>
        <w:footnoteReference w:id="112"/>
      </w:r>
    </w:p>
    <w:p w:rsidR="00214665" w:rsidRPr="008C1E2B" w:rsidRDefault="00214665" w:rsidP="00214665">
      <w:pPr>
        <w:spacing w:before="120" w:after="120"/>
        <w:jc w:val="both"/>
        <w:rPr>
          <w:rFonts w:eastAsia="Courier New"/>
          <w:lang w:eastAsia="fr-FR" w:bidi="fr-FR"/>
        </w:rPr>
      </w:pPr>
      <w:r>
        <w:rPr>
          <w:rFonts w:eastAsia="Courier New"/>
          <w:lang w:eastAsia="fr-FR" w:bidi="fr-FR"/>
        </w:rPr>
        <w:br w:type="page"/>
      </w:r>
    </w:p>
    <w:p w:rsidR="00214665" w:rsidRPr="008C1E2B" w:rsidRDefault="00214665" w:rsidP="00214665">
      <w:pPr>
        <w:pStyle w:val="planche"/>
      </w:pPr>
      <w:bookmarkStart w:id="20" w:name="ambivalence_chap_4_2"/>
      <w:r w:rsidRPr="008C1E2B">
        <w:rPr>
          <w:rFonts w:eastAsia="Courier New"/>
          <w:lang w:eastAsia="fr-FR" w:bidi="fr-FR"/>
        </w:rPr>
        <w:t>4.2 Lénine</w:t>
      </w:r>
    </w:p>
    <w:bookmarkEnd w:id="20"/>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On a dit de Lénine que sa contribution au marxisme se situait pri</w:t>
      </w:r>
      <w:r w:rsidRPr="008C1E2B">
        <w:rPr>
          <w:rFonts w:eastAsia="Courier New"/>
          <w:lang w:eastAsia="fr-FR" w:bidi="fr-FR"/>
        </w:rPr>
        <w:t>n</w:t>
      </w:r>
      <w:r w:rsidRPr="008C1E2B">
        <w:rPr>
          <w:rFonts w:eastAsia="Courier New"/>
          <w:lang w:eastAsia="fr-FR" w:bidi="fr-FR"/>
        </w:rPr>
        <w:t>cipalement au plan organisationnel. C'est juste. Sur le plan de la phil</w:t>
      </w:r>
      <w:r w:rsidRPr="008C1E2B">
        <w:rPr>
          <w:rFonts w:eastAsia="Courier New"/>
          <w:lang w:eastAsia="fr-FR" w:bidi="fr-FR"/>
        </w:rPr>
        <w:t>o</w:t>
      </w:r>
      <w:r w:rsidRPr="008C1E2B">
        <w:rPr>
          <w:rFonts w:eastAsia="Courier New"/>
          <w:lang w:eastAsia="fr-FR" w:bidi="fr-FR"/>
        </w:rPr>
        <w:t>sophie, Lénine partage pour l'essentiel les vues d'Engels. Aussi allons-nous tenter d'exposer ce en quoi Lénine développe le matérialisme dialectique.</w:t>
      </w:r>
    </w:p>
    <w:p w:rsidR="00214665" w:rsidRPr="008C1E2B" w:rsidRDefault="00214665" w:rsidP="00214665">
      <w:pPr>
        <w:spacing w:before="120" w:after="120"/>
        <w:jc w:val="both"/>
      </w:pPr>
      <w:r w:rsidRPr="008C1E2B">
        <w:rPr>
          <w:rFonts w:eastAsia="Courier New"/>
          <w:lang w:eastAsia="fr-FR" w:bidi="fr-FR"/>
        </w:rPr>
        <w:t xml:space="preserve">Pour Lénine la connaissance est un </w:t>
      </w:r>
      <w:r w:rsidRPr="007861E0">
        <w:rPr>
          <w:u w:val="single"/>
        </w:rPr>
        <w:t>reflet actif</w:t>
      </w:r>
      <w:r w:rsidRPr="008C1E2B">
        <w:rPr>
          <w:rFonts w:eastAsia="Courier New"/>
          <w:lang w:eastAsia="fr-FR" w:bidi="fr-FR"/>
        </w:rPr>
        <w:t xml:space="preserve"> de la réalité object</w:t>
      </w:r>
      <w:r w:rsidRPr="008C1E2B">
        <w:rPr>
          <w:rFonts w:eastAsia="Courier New"/>
          <w:lang w:eastAsia="fr-FR" w:bidi="fr-FR"/>
        </w:rPr>
        <w:t>i</w:t>
      </w:r>
      <w:r w:rsidRPr="008C1E2B">
        <w:rPr>
          <w:rFonts w:eastAsia="Courier New"/>
          <w:lang w:eastAsia="fr-FR" w:bidi="fr-FR"/>
        </w:rPr>
        <w:t>ve. Les idées ne sont pas des symboles mais des complexes de sens</w:t>
      </w:r>
      <w:r w:rsidRPr="008C1E2B">
        <w:rPr>
          <w:rFonts w:eastAsia="Courier New"/>
          <w:lang w:eastAsia="fr-FR" w:bidi="fr-FR"/>
        </w:rPr>
        <w:t>a</w:t>
      </w:r>
      <w:r w:rsidRPr="008C1E2B">
        <w:rPr>
          <w:rFonts w:eastAsia="Courier New"/>
          <w:lang w:eastAsia="fr-FR" w:bidi="fr-FR"/>
        </w:rPr>
        <w:t>tions transformés en théorie par l'activité du cerveau pensant. La connai</w:t>
      </w:r>
      <w:r w:rsidRPr="008C1E2B">
        <w:rPr>
          <w:rFonts w:eastAsia="Courier New"/>
          <w:lang w:eastAsia="fr-FR" w:bidi="fr-FR"/>
        </w:rPr>
        <w:t>s</w:t>
      </w:r>
      <w:r w:rsidRPr="008C1E2B">
        <w:rPr>
          <w:rFonts w:eastAsia="Courier New"/>
          <w:lang w:eastAsia="fr-FR" w:bidi="fr-FR"/>
        </w:rPr>
        <w:t>sance naît</w:t>
      </w:r>
      <w:r>
        <w:rPr>
          <w:rFonts w:eastAsia="Courier New"/>
          <w:lang w:eastAsia="fr-FR" w:bidi="fr-FR"/>
        </w:rPr>
        <w:t xml:space="preserve"> </w:t>
      </w:r>
      <w:r w:rsidRPr="008C1E2B">
        <w:t>[</w:t>
      </w:r>
      <w:r w:rsidRPr="008C1E2B">
        <w:rPr>
          <w:rFonts w:eastAsia="Courier New"/>
          <w:lang w:eastAsia="fr-FR" w:bidi="fr-FR"/>
        </w:rPr>
        <w:t>136]</w:t>
      </w:r>
      <w:r>
        <w:rPr>
          <w:rFonts w:eastAsia="Courier New"/>
          <w:lang w:eastAsia="fr-FR" w:bidi="fr-FR"/>
        </w:rPr>
        <w:t xml:space="preserve"> </w:t>
      </w:r>
      <w:r w:rsidRPr="008C1E2B">
        <w:rPr>
          <w:rFonts w:eastAsia="Courier New"/>
          <w:lang w:eastAsia="fr-FR" w:bidi="fr-FR"/>
        </w:rPr>
        <w:t>de l'ignorance qui est une contradiction entre la volonté de co</w:t>
      </w:r>
      <w:r w:rsidRPr="008C1E2B">
        <w:rPr>
          <w:rFonts w:eastAsia="Courier New"/>
          <w:lang w:eastAsia="fr-FR" w:bidi="fr-FR"/>
        </w:rPr>
        <w:t>n</w:t>
      </w:r>
      <w:r w:rsidRPr="008C1E2B">
        <w:rPr>
          <w:rFonts w:eastAsia="Courier New"/>
          <w:lang w:eastAsia="fr-FR" w:bidi="fr-FR"/>
        </w:rPr>
        <w:t>naître et les limites objectives de la connaissance. Il y a un aspect a</w:t>
      </w:r>
      <w:r w:rsidRPr="008C1E2B">
        <w:rPr>
          <w:rFonts w:eastAsia="Courier New"/>
          <w:lang w:eastAsia="fr-FR" w:bidi="fr-FR"/>
        </w:rPr>
        <w:t>b</w:t>
      </w:r>
      <w:r w:rsidRPr="008C1E2B">
        <w:rPr>
          <w:rFonts w:eastAsia="Courier New"/>
          <w:lang w:eastAsia="fr-FR" w:bidi="fr-FR"/>
        </w:rPr>
        <w:t>solu au procès de la connaissance :</w:t>
      </w:r>
    </w:p>
    <w:p w:rsidR="00214665" w:rsidRDefault="00214665" w:rsidP="00214665">
      <w:pPr>
        <w:pStyle w:val="Grillecouleur-Accent1"/>
      </w:pPr>
    </w:p>
    <w:p w:rsidR="00214665" w:rsidRDefault="00214665" w:rsidP="00214665">
      <w:pPr>
        <w:pStyle w:val="Grillecouleur-Accent1"/>
      </w:pPr>
      <w:r w:rsidRPr="008C1E2B">
        <w:t>Ainsi, la pensée humaine est, par nature, capable de nous donner et nous donne effectivement la vérité absolue, qui n'est qu'une somme de v</w:t>
      </w:r>
      <w:r w:rsidRPr="008C1E2B">
        <w:t>é</w:t>
      </w:r>
      <w:r w:rsidRPr="008C1E2B">
        <w:t>rités relatives.</w:t>
      </w:r>
      <w:r>
        <w:t> </w:t>
      </w:r>
      <w:r>
        <w:rPr>
          <w:rStyle w:val="Appelnotedebasdep"/>
        </w:rPr>
        <w:footnoteReference w:id="113"/>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Ainsi toute théorie, parce qu'elle est relative historiquement, n'est-elle qu'une approximation provisoire de la vérité objective. Une thé</w:t>
      </w:r>
      <w:r w:rsidRPr="008C1E2B">
        <w:rPr>
          <w:rFonts w:eastAsia="Courier New"/>
          <w:lang w:eastAsia="fr-FR" w:bidi="fr-FR"/>
        </w:rPr>
        <w:t>o</w:t>
      </w:r>
      <w:r w:rsidRPr="008C1E2B">
        <w:rPr>
          <w:rFonts w:eastAsia="Courier New"/>
          <w:lang w:eastAsia="fr-FR" w:bidi="fr-FR"/>
        </w:rPr>
        <w:t>rie scientifique est une idéologie, mais une idéologie à laquelle co</w:t>
      </w:r>
      <w:r w:rsidRPr="008C1E2B">
        <w:rPr>
          <w:rFonts w:eastAsia="Courier New"/>
          <w:lang w:eastAsia="fr-FR" w:bidi="fr-FR"/>
        </w:rPr>
        <w:t>r</w:t>
      </w:r>
      <w:r w:rsidRPr="008C1E2B">
        <w:rPr>
          <w:rFonts w:eastAsia="Courier New"/>
          <w:lang w:eastAsia="fr-FR" w:bidi="fr-FR"/>
        </w:rPr>
        <w:t>respond "une vérité objective, une nature absolue.</w:t>
      </w:r>
      <w:r>
        <w:rPr>
          <w:rFonts w:eastAsia="Courier New"/>
          <w:lang w:eastAsia="fr-FR" w:bidi="fr-FR"/>
        </w:rPr>
        <w:t> </w:t>
      </w:r>
      <w:r>
        <w:rPr>
          <w:rStyle w:val="Appelnotedebasdep"/>
          <w:rFonts w:eastAsia="Courier New"/>
          <w:lang w:eastAsia="fr-FR" w:bidi="fr-FR"/>
        </w:rPr>
        <w:footnoteReference w:id="114"/>
      </w:r>
      <w:r w:rsidRPr="008C1E2B">
        <w:rPr>
          <w:rFonts w:eastAsia="Courier New"/>
          <w:lang w:eastAsia="fr-FR" w:bidi="fr-FR"/>
        </w:rPr>
        <w:t xml:space="preserve"> Il en d</w:t>
      </w:r>
      <w:r w:rsidRPr="008C1E2B">
        <w:rPr>
          <w:rFonts w:eastAsia="Courier New"/>
          <w:lang w:eastAsia="fr-FR" w:bidi="fr-FR"/>
        </w:rPr>
        <w:t>é</w:t>
      </w:r>
      <w:r w:rsidRPr="008C1E2B">
        <w:rPr>
          <w:rFonts w:eastAsia="Courier New"/>
          <w:lang w:eastAsia="fr-FR" w:bidi="fr-FR"/>
        </w:rPr>
        <w:t>coule que si la dialectique intègre comme un de ses moments le relativi</w:t>
      </w:r>
      <w:r w:rsidRPr="008C1E2B">
        <w:rPr>
          <w:rFonts w:eastAsia="Courier New"/>
          <w:lang w:eastAsia="fr-FR" w:bidi="fr-FR"/>
        </w:rPr>
        <w:t>s</w:t>
      </w:r>
      <w:r w:rsidRPr="008C1E2B">
        <w:rPr>
          <w:rFonts w:eastAsia="Courier New"/>
          <w:lang w:eastAsia="fr-FR" w:bidi="fr-FR"/>
        </w:rPr>
        <w:t>me, voire le scepticisme, elle ne s'y réduit pas parce que le procès de connaissance donne des résultats concrets. Nous possédons donc un cr</w:t>
      </w:r>
      <w:r w:rsidRPr="008C1E2B">
        <w:rPr>
          <w:rFonts w:eastAsia="Courier New"/>
          <w:lang w:eastAsia="fr-FR" w:bidi="fr-FR"/>
        </w:rPr>
        <w:t>i</w:t>
      </w:r>
      <w:r w:rsidRPr="008C1E2B">
        <w:rPr>
          <w:rFonts w:eastAsia="Courier New"/>
          <w:lang w:eastAsia="fr-FR" w:bidi="fr-FR"/>
        </w:rPr>
        <w:t>tère très ferme de vérité : est vraie une théorie qui permet de prédire des effets utiles du comportement de la nature. Nous sommes donc face à une théorie épistémologique de la vérité-concordance : nos idées sont vraies si elles concordent avec la réalité objective. Le mo</w:t>
      </w:r>
      <w:r w:rsidRPr="008C1E2B">
        <w:rPr>
          <w:rFonts w:eastAsia="Courier New"/>
          <w:lang w:eastAsia="fr-FR" w:bidi="fr-FR"/>
        </w:rPr>
        <w:t>n</w:t>
      </w:r>
      <w:r w:rsidRPr="008C1E2B">
        <w:rPr>
          <w:rFonts w:eastAsia="Courier New"/>
          <w:lang w:eastAsia="fr-FR" w:bidi="fr-FR"/>
        </w:rPr>
        <w:t>de est le mouvement de</w:t>
      </w:r>
      <w:r>
        <w:rPr>
          <w:rFonts w:eastAsia="Courier New"/>
          <w:lang w:eastAsia="fr-FR" w:bidi="fr-FR"/>
        </w:rPr>
        <w:t xml:space="preserve"> </w:t>
      </w:r>
      <w:r w:rsidRPr="008C1E2B">
        <w:t>[</w:t>
      </w:r>
      <w:r w:rsidRPr="008C1E2B">
        <w:rPr>
          <w:rFonts w:eastAsia="Courier New"/>
          <w:lang w:eastAsia="fr-FR" w:bidi="fr-FR"/>
        </w:rPr>
        <w:t>137]</w:t>
      </w:r>
      <w:r>
        <w:rPr>
          <w:rFonts w:eastAsia="Courier New"/>
          <w:lang w:eastAsia="fr-FR" w:bidi="fr-FR"/>
        </w:rPr>
        <w:t xml:space="preserve"> </w:t>
      </w:r>
      <w:r w:rsidRPr="008C1E2B">
        <w:rPr>
          <w:rFonts w:eastAsia="Courier New"/>
          <w:lang w:eastAsia="fr-FR" w:bidi="fr-FR"/>
        </w:rPr>
        <w:t>la réalité objective, et la connaissance est le juste reflet de ce mouv</w:t>
      </w:r>
      <w:r w:rsidRPr="008C1E2B">
        <w:rPr>
          <w:rFonts w:eastAsia="Courier New"/>
          <w:lang w:eastAsia="fr-FR" w:bidi="fr-FR"/>
        </w:rPr>
        <w:t>e</w:t>
      </w:r>
      <w:r w:rsidRPr="008C1E2B">
        <w:rPr>
          <w:rFonts w:eastAsia="Courier New"/>
          <w:lang w:eastAsia="fr-FR" w:bidi="fr-FR"/>
        </w:rPr>
        <w:t>ment dans la conscience. La liberté n'est pas indépendante de la néce</w:t>
      </w:r>
      <w:r w:rsidRPr="008C1E2B">
        <w:rPr>
          <w:rFonts w:eastAsia="Courier New"/>
          <w:lang w:eastAsia="fr-FR" w:bidi="fr-FR"/>
        </w:rPr>
        <w:t>s</w:t>
      </w:r>
      <w:r w:rsidRPr="008C1E2B">
        <w:rPr>
          <w:rFonts w:eastAsia="Courier New"/>
          <w:lang w:eastAsia="fr-FR" w:bidi="fr-FR"/>
        </w:rPr>
        <w:t>sité ; elle est l'utilisation à nos propres fins des lois de la nature, donc la liberté commence par la reconnai</w:t>
      </w:r>
      <w:r w:rsidRPr="008C1E2B">
        <w:rPr>
          <w:rFonts w:eastAsia="Courier New"/>
          <w:lang w:eastAsia="fr-FR" w:bidi="fr-FR"/>
        </w:rPr>
        <w:t>s</w:t>
      </w:r>
      <w:r w:rsidRPr="008C1E2B">
        <w:rPr>
          <w:rFonts w:eastAsia="Courier New"/>
          <w:lang w:eastAsia="fr-FR" w:bidi="fr-FR"/>
        </w:rPr>
        <w:t>sance de la nécessité.</w:t>
      </w:r>
    </w:p>
    <w:p w:rsidR="00214665" w:rsidRPr="008C1E2B" w:rsidRDefault="00214665" w:rsidP="00214665">
      <w:pPr>
        <w:spacing w:before="120" w:after="120"/>
        <w:jc w:val="both"/>
      </w:pPr>
      <w:r w:rsidRPr="008C1E2B">
        <w:rPr>
          <w:rFonts w:eastAsia="Courier New"/>
          <w:lang w:eastAsia="fr-FR" w:bidi="fr-FR"/>
        </w:rPr>
        <w:t xml:space="preserve">Les principaux éléments de la contribution de Lénine se retrouvent dans ses </w:t>
      </w:r>
      <w:r w:rsidRPr="007861E0">
        <w:rPr>
          <w:u w:val="single"/>
        </w:rPr>
        <w:t>Cahiers Philosophiques</w:t>
      </w:r>
      <w:r w:rsidRPr="008C1E2B">
        <w:rPr>
          <w:rFonts w:eastAsia="Courier New"/>
          <w:lang w:eastAsia="fr-FR" w:bidi="fr-FR"/>
        </w:rPr>
        <w:t xml:space="preserve"> qui répertorient ses notes de le</w:t>
      </w:r>
      <w:r w:rsidRPr="008C1E2B">
        <w:rPr>
          <w:rFonts w:eastAsia="Courier New"/>
          <w:lang w:eastAsia="fr-FR" w:bidi="fr-FR"/>
        </w:rPr>
        <w:t>c</w:t>
      </w:r>
      <w:r w:rsidRPr="008C1E2B">
        <w:rPr>
          <w:rFonts w:eastAsia="Courier New"/>
          <w:lang w:eastAsia="fr-FR" w:bidi="fr-FR"/>
        </w:rPr>
        <w:t>ture et un texte très bref intitulé : "Sur la Question de la Dialectique".</w:t>
      </w:r>
      <w:r>
        <w:rPr>
          <w:rFonts w:eastAsia="Courier New"/>
          <w:lang w:eastAsia="fr-FR" w:bidi="fr-FR"/>
        </w:rPr>
        <w:t> </w:t>
      </w:r>
      <w:r>
        <w:rPr>
          <w:rStyle w:val="Appelnotedebasdep"/>
          <w:rFonts w:eastAsia="Courier New"/>
          <w:lang w:eastAsia="fr-FR" w:bidi="fr-FR"/>
        </w:rPr>
        <w:footnoteReference w:id="115"/>
      </w:r>
      <w:r w:rsidRPr="008C1E2B">
        <w:rPr>
          <w:rFonts w:eastAsia="Courier New"/>
          <w:lang w:eastAsia="fr-FR" w:bidi="fr-FR"/>
        </w:rPr>
        <w:t xml:space="preserve"> Le fond, le noyau de la dialectique y est présenté comme la d</w:t>
      </w:r>
      <w:r w:rsidRPr="008C1E2B">
        <w:rPr>
          <w:rFonts w:eastAsia="Courier New"/>
          <w:lang w:eastAsia="fr-FR" w:bidi="fr-FR"/>
        </w:rPr>
        <w:t>i</w:t>
      </w:r>
      <w:r w:rsidRPr="008C1E2B">
        <w:rPr>
          <w:rFonts w:eastAsia="Courier New"/>
          <w:lang w:eastAsia="fr-FR" w:bidi="fr-FR"/>
        </w:rPr>
        <w:t xml:space="preserve">vision de 1'un en parties contradictoires, leur coexistence et surtout leur </w:t>
      </w:r>
      <w:r w:rsidRPr="007861E0">
        <w:rPr>
          <w:bCs/>
          <w:szCs w:val="28"/>
          <w:u w:val="single"/>
        </w:rPr>
        <w:t>lu</w:t>
      </w:r>
      <w:r w:rsidRPr="007861E0">
        <w:rPr>
          <w:bCs/>
          <w:szCs w:val="28"/>
          <w:u w:val="single"/>
        </w:rPr>
        <w:t>t</w:t>
      </w:r>
      <w:r w:rsidRPr="007861E0">
        <w:rPr>
          <w:bCs/>
          <w:szCs w:val="28"/>
          <w:u w:val="single"/>
        </w:rPr>
        <w:t>te</w:t>
      </w:r>
      <w:r w:rsidRPr="008C1E2B">
        <w:rPr>
          <w:rFonts w:eastAsia="Courier New"/>
          <w:lang w:eastAsia="fr-FR" w:bidi="fr-FR"/>
        </w:rPr>
        <w:t>. Par ailleurs la dialectique y est présentée en seize él</w:t>
      </w:r>
      <w:r w:rsidRPr="008C1E2B">
        <w:rPr>
          <w:rFonts w:eastAsia="Courier New"/>
          <w:lang w:eastAsia="fr-FR" w:bidi="fr-FR"/>
        </w:rPr>
        <w:t>é</w:t>
      </w:r>
      <w:r w:rsidRPr="008C1E2B">
        <w:rPr>
          <w:rFonts w:eastAsia="Courier New"/>
          <w:lang w:eastAsia="fr-FR" w:bidi="fr-FR"/>
        </w:rPr>
        <w:t>ments que nous désignerons de la manière suivante :</w:t>
      </w:r>
    </w:p>
    <w:p w:rsidR="00214665" w:rsidRPr="008C1E2B" w:rsidRDefault="00214665" w:rsidP="00214665">
      <w:pPr>
        <w:ind w:left="1080" w:hanging="360"/>
        <w:jc w:val="both"/>
        <w:rPr>
          <w:rFonts w:eastAsia="Courier New"/>
          <w:lang w:eastAsia="fr-FR" w:bidi="fr-FR"/>
        </w:rPr>
      </w:pPr>
    </w:p>
    <w:p w:rsidR="00214665" w:rsidRPr="008C1E2B" w:rsidRDefault="00214665" w:rsidP="00214665">
      <w:pPr>
        <w:ind w:left="1080" w:hanging="360"/>
        <w:jc w:val="both"/>
      </w:pPr>
      <w:r w:rsidRPr="008C1E2B">
        <w:rPr>
          <w:rFonts w:eastAsia="Courier New"/>
          <w:lang w:eastAsia="fr-FR" w:bidi="fr-FR"/>
        </w:rPr>
        <w:t>1)</w:t>
      </w:r>
      <w:r w:rsidRPr="008C1E2B">
        <w:rPr>
          <w:rFonts w:eastAsia="Courier New"/>
          <w:lang w:eastAsia="fr-FR" w:bidi="fr-FR"/>
        </w:rPr>
        <w:tab/>
        <w:t>objectivité de l'examen ;</w:t>
      </w:r>
    </w:p>
    <w:p w:rsidR="00214665" w:rsidRPr="008C1E2B" w:rsidRDefault="00214665" w:rsidP="00214665">
      <w:pPr>
        <w:ind w:left="1080" w:hanging="360"/>
        <w:jc w:val="both"/>
      </w:pPr>
      <w:r w:rsidRPr="008C1E2B">
        <w:rPr>
          <w:rFonts w:eastAsia="Courier New"/>
          <w:lang w:eastAsia="fr-FR" w:bidi="fr-FR"/>
        </w:rPr>
        <w:t>2)</w:t>
      </w:r>
      <w:r w:rsidRPr="008C1E2B">
        <w:rPr>
          <w:rFonts w:eastAsia="Courier New"/>
          <w:lang w:eastAsia="fr-FR" w:bidi="fr-FR"/>
        </w:rPr>
        <w:tab/>
        <w:t>rapports multiples ;</w:t>
      </w:r>
    </w:p>
    <w:p w:rsidR="00214665" w:rsidRPr="008C1E2B" w:rsidRDefault="00214665" w:rsidP="00214665">
      <w:pPr>
        <w:ind w:left="1080" w:hanging="360"/>
        <w:jc w:val="both"/>
      </w:pPr>
      <w:r w:rsidRPr="008C1E2B">
        <w:rPr>
          <w:rFonts w:eastAsia="Courier New"/>
          <w:lang w:eastAsia="fr-FR" w:bidi="fr-FR"/>
        </w:rPr>
        <w:t>3)</w:t>
      </w:r>
      <w:r w:rsidRPr="008C1E2B">
        <w:rPr>
          <w:rFonts w:eastAsia="Courier New"/>
          <w:lang w:eastAsia="fr-FR" w:bidi="fr-FR"/>
        </w:rPr>
        <w:tab/>
        <w:t>développement ;</w:t>
      </w:r>
    </w:p>
    <w:p w:rsidR="00214665" w:rsidRPr="008C1E2B" w:rsidRDefault="00214665" w:rsidP="00214665">
      <w:pPr>
        <w:ind w:left="1080" w:hanging="360"/>
        <w:jc w:val="both"/>
      </w:pPr>
      <w:r w:rsidRPr="008C1E2B">
        <w:rPr>
          <w:rFonts w:eastAsia="Courier New"/>
          <w:lang w:eastAsia="fr-FR" w:bidi="fr-FR"/>
        </w:rPr>
        <w:t>4)</w:t>
      </w:r>
      <w:r w:rsidRPr="008C1E2B">
        <w:rPr>
          <w:rFonts w:eastAsia="Courier New"/>
          <w:lang w:eastAsia="fr-FR" w:bidi="fr-FR"/>
        </w:rPr>
        <w:tab/>
        <w:t>tendances ;</w:t>
      </w:r>
    </w:p>
    <w:p w:rsidR="00214665" w:rsidRPr="008C1E2B" w:rsidRDefault="00214665" w:rsidP="00214665">
      <w:pPr>
        <w:ind w:left="1080" w:hanging="360"/>
        <w:jc w:val="both"/>
      </w:pPr>
      <w:r w:rsidRPr="008C1E2B">
        <w:rPr>
          <w:rFonts w:eastAsia="Courier New"/>
          <w:lang w:eastAsia="fr-FR" w:bidi="fr-FR"/>
        </w:rPr>
        <w:t>5)</w:t>
      </w:r>
      <w:r w:rsidRPr="008C1E2B">
        <w:rPr>
          <w:rFonts w:eastAsia="Courier New"/>
          <w:lang w:eastAsia="fr-FR" w:bidi="fr-FR"/>
        </w:rPr>
        <w:tab/>
        <w:t>unité des contraires ;</w:t>
      </w:r>
    </w:p>
    <w:p w:rsidR="00214665" w:rsidRPr="008C1E2B" w:rsidRDefault="00214665" w:rsidP="00214665">
      <w:pPr>
        <w:ind w:left="1080" w:hanging="360"/>
        <w:jc w:val="both"/>
      </w:pPr>
      <w:r w:rsidRPr="008C1E2B">
        <w:rPr>
          <w:rFonts w:eastAsia="Courier New"/>
          <w:lang w:eastAsia="fr-FR" w:bidi="fr-FR"/>
        </w:rPr>
        <w:t>6)</w:t>
      </w:r>
      <w:r w:rsidRPr="008C1E2B">
        <w:rPr>
          <w:rFonts w:eastAsia="Courier New"/>
          <w:lang w:eastAsia="fr-FR" w:bidi="fr-FR"/>
        </w:rPr>
        <w:tab/>
        <w:t>lutte des contraires ;</w:t>
      </w:r>
    </w:p>
    <w:p w:rsidR="00214665" w:rsidRPr="008C1E2B" w:rsidRDefault="00214665" w:rsidP="00214665">
      <w:pPr>
        <w:pStyle w:val="p"/>
        <w:rPr>
          <w:rFonts w:eastAsia="Courier New"/>
          <w:lang w:eastAsia="fr-FR" w:bidi="fr-FR"/>
        </w:rPr>
      </w:pPr>
      <w:r w:rsidRPr="008C1E2B">
        <w:t>[</w:t>
      </w:r>
      <w:r w:rsidRPr="008C1E2B">
        <w:rPr>
          <w:rFonts w:eastAsia="Courier New"/>
          <w:lang w:eastAsia="fr-FR" w:bidi="fr-FR"/>
        </w:rPr>
        <w:t>138]</w:t>
      </w:r>
    </w:p>
    <w:p w:rsidR="00214665" w:rsidRPr="008C1E2B" w:rsidRDefault="00214665" w:rsidP="00214665">
      <w:pPr>
        <w:ind w:left="1080" w:hanging="360"/>
        <w:jc w:val="both"/>
      </w:pPr>
      <w:r w:rsidRPr="008C1E2B">
        <w:t>7)</w:t>
      </w:r>
      <w:r w:rsidRPr="008C1E2B">
        <w:tab/>
        <w:t>union de l'analyse et de la synthèse, totalisation ;</w:t>
      </w:r>
    </w:p>
    <w:p w:rsidR="00214665" w:rsidRPr="008C1E2B" w:rsidRDefault="00214665" w:rsidP="00214665">
      <w:pPr>
        <w:ind w:left="1080" w:hanging="360"/>
        <w:jc w:val="both"/>
      </w:pPr>
      <w:r w:rsidRPr="008C1E2B">
        <w:t>8)</w:t>
      </w:r>
      <w:r w:rsidRPr="008C1E2B">
        <w:tab/>
        <w:t>les rapports sont universels ;</w:t>
      </w:r>
    </w:p>
    <w:p w:rsidR="00214665" w:rsidRPr="008C1E2B" w:rsidRDefault="00214665" w:rsidP="00214665">
      <w:pPr>
        <w:ind w:left="1080" w:hanging="360"/>
        <w:jc w:val="both"/>
      </w:pPr>
      <w:r w:rsidRPr="008C1E2B">
        <w:t>9)</w:t>
      </w:r>
      <w:r w:rsidRPr="008C1E2B">
        <w:tab/>
        <w:t>passages de chaque détermination en son autre ;</w:t>
      </w:r>
    </w:p>
    <w:p w:rsidR="00214665" w:rsidRPr="008C1E2B" w:rsidRDefault="00214665" w:rsidP="00214665">
      <w:pPr>
        <w:ind w:left="1080" w:hanging="360"/>
        <w:jc w:val="both"/>
      </w:pPr>
      <w:r w:rsidRPr="008C1E2B">
        <w:t>10) processus infini de mise à jour ;</w:t>
      </w:r>
    </w:p>
    <w:p w:rsidR="00214665" w:rsidRPr="008C1E2B" w:rsidRDefault="00214665" w:rsidP="00214665">
      <w:pPr>
        <w:ind w:left="1080" w:hanging="360"/>
        <w:jc w:val="both"/>
      </w:pPr>
      <w:r w:rsidRPr="008C1E2B">
        <w:t>11) approfondissement de la connaissance ;</w:t>
      </w:r>
    </w:p>
    <w:p w:rsidR="00214665" w:rsidRPr="008C1E2B" w:rsidRDefault="00214665" w:rsidP="00214665">
      <w:pPr>
        <w:ind w:left="1080" w:hanging="360"/>
        <w:jc w:val="both"/>
      </w:pPr>
      <w:r w:rsidRPr="008C1E2B">
        <w:t>12) coexistence, causalité, liaison, interdépendance ;</w:t>
      </w:r>
    </w:p>
    <w:p w:rsidR="00214665" w:rsidRPr="008C1E2B" w:rsidRDefault="00214665" w:rsidP="00214665">
      <w:pPr>
        <w:ind w:left="1080" w:hanging="360"/>
        <w:jc w:val="both"/>
      </w:pPr>
      <w:r w:rsidRPr="008C1E2B">
        <w:t>13) répétition des traits généraux à différents stades ;</w:t>
      </w:r>
    </w:p>
    <w:p w:rsidR="00214665" w:rsidRPr="008C1E2B" w:rsidRDefault="00214665" w:rsidP="00214665">
      <w:pPr>
        <w:ind w:left="1080" w:hanging="360"/>
        <w:jc w:val="both"/>
      </w:pPr>
      <w:r w:rsidRPr="008C1E2B">
        <w:t>14) négation de la négation comme retour apparent à l'a</w:t>
      </w:r>
      <w:r w:rsidRPr="008C1E2B">
        <w:t>n</w:t>
      </w:r>
      <w:r w:rsidRPr="008C1E2B">
        <w:t>cien ;</w:t>
      </w:r>
    </w:p>
    <w:p w:rsidR="00214665" w:rsidRPr="008C1E2B" w:rsidRDefault="00214665" w:rsidP="00214665">
      <w:pPr>
        <w:ind w:left="1080" w:hanging="360"/>
        <w:jc w:val="both"/>
      </w:pPr>
      <w:r w:rsidRPr="008C1E2B">
        <w:t>15) lutte entre le contenu et la forme ;</w:t>
      </w:r>
    </w:p>
    <w:p w:rsidR="00214665" w:rsidRPr="008C1E2B" w:rsidRDefault="00214665" w:rsidP="00214665">
      <w:pPr>
        <w:ind w:left="1080" w:hanging="360"/>
        <w:jc w:val="both"/>
      </w:pPr>
      <w:r w:rsidRPr="008C1E2B">
        <w:t>16) double  passage de la quantité et  de la qualité.</w:t>
      </w:r>
      <w:r>
        <w:t> </w:t>
      </w:r>
      <w:r>
        <w:rPr>
          <w:rStyle w:val="Appelnotedebasdep"/>
        </w:rPr>
        <w:footnoteReference w:id="116"/>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rPr>
          <w:rFonts w:eastAsia="Courier New"/>
          <w:lang w:eastAsia="fr-FR" w:bidi="fr-FR"/>
        </w:rPr>
        <w:t>Essayons, au regard de ses autres remarques, de construire cette énumération en un tout articulé. Le monde est un système de déterm</w:t>
      </w:r>
      <w:r w:rsidRPr="008C1E2B">
        <w:rPr>
          <w:rFonts w:eastAsia="Courier New"/>
          <w:lang w:eastAsia="fr-FR" w:bidi="fr-FR"/>
        </w:rPr>
        <w:t>i</w:t>
      </w:r>
      <w:r w:rsidRPr="008C1E2B">
        <w:rPr>
          <w:rFonts w:eastAsia="Courier New"/>
          <w:lang w:eastAsia="fr-FR" w:bidi="fr-FR"/>
        </w:rPr>
        <w:t>nations réelles connaissable objectivement. La connaissance vraie n'est pas la connaissance sensible (immédiate), bien que celle-ci soit le point de départ concret de toute connaissance, mais bien la connai</w:t>
      </w:r>
      <w:r w:rsidRPr="008C1E2B">
        <w:rPr>
          <w:rFonts w:eastAsia="Courier New"/>
          <w:lang w:eastAsia="fr-FR" w:bidi="fr-FR"/>
        </w:rPr>
        <w:t>s</w:t>
      </w:r>
      <w:r w:rsidRPr="008C1E2B">
        <w:rPr>
          <w:rFonts w:eastAsia="Courier New"/>
          <w:lang w:eastAsia="fr-FR" w:bidi="fr-FR"/>
        </w:rPr>
        <w:t>sance conceptuelle. Une théorie vraie est une représentation abstraite qui recueille l'interconnexion</w:t>
      </w:r>
      <w:r>
        <w:rPr>
          <w:rFonts w:eastAsia="Courier New"/>
          <w:lang w:eastAsia="fr-FR" w:bidi="fr-FR"/>
        </w:rPr>
        <w:t xml:space="preserve"> </w:t>
      </w:r>
      <w:r w:rsidRPr="008C1E2B">
        <w:t>[139]</w:t>
      </w:r>
      <w:r>
        <w:t xml:space="preserve"> </w:t>
      </w:r>
      <w:r w:rsidRPr="008C1E2B">
        <w:rPr>
          <w:rFonts w:eastAsia="Courier New"/>
          <w:lang w:eastAsia="fr-FR" w:bidi="fr-FR"/>
        </w:rPr>
        <w:t>processuelle de la multiplicité des rapports entre les choses, et décrit ses formes élémentaires. Invari</w:t>
      </w:r>
      <w:r w:rsidRPr="008C1E2B">
        <w:rPr>
          <w:rFonts w:eastAsia="Courier New"/>
          <w:lang w:eastAsia="fr-FR" w:bidi="fr-FR"/>
        </w:rPr>
        <w:t>a</w:t>
      </w:r>
      <w:r w:rsidRPr="008C1E2B">
        <w:rPr>
          <w:rFonts w:eastAsia="Courier New"/>
          <w:lang w:eastAsia="fr-FR" w:bidi="fr-FR"/>
        </w:rPr>
        <w:t>blement les choses doivent être cons</w:t>
      </w:r>
      <w:r w:rsidRPr="008C1E2B">
        <w:rPr>
          <w:rFonts w:eastAsia="Courier New"/>
          <w:lang w:eastAsia="fr-FR" w:bidi="fr-FR"/>
        </w:rPr>
        <w:t>i</w:t>
      </w:r>
      <w:r w:rsidRPr="008C1E2B">
        <w:rPr>
          <w:rFonts w:eastAsia="Courier New"/>
          <w:lang w:eastAsia="fr-FR" w:bidi="fr-FR"/>
        </w:rPr>
        <w:t>dérées dans leur développement conflictuel. En effet toute chose se meut sous l'impulsion d'une contradiction entre deux termes qui sont les contraires. Ceux-ci const</w:t>
      </w:r>
      <w:r w:rsidRPr="008C1E2B">
        <w:rPr>
          <w:rFonts w:eastAsia="Courier New"/>
          <w:lang w:eastAsia="fr-FR" w:bidi="fr-FR"/>
        </w:rPr>
        <w:t>i</w:t>
      </w:r>
      <w:r w:rsidRPr="008C1E2B">
        <w:rPr>
          <w:rFonts w:eastAsia="Courier New"/>
          <w:lang w:eastAsia="fr-FR" w:bidi="fr-FR"/>
        </w:rPr>
        <w:t>tuent la chose par interpénétration et lutte. Tout ense</w:t>
      </w:r>
      <w:r w:rsidRPr="008C1E2B">
        <w:rPr>
          <w:rFonts w:eastAsia="Courier New"/>
          <w:lang w:eastAsia="fr-FR" w:bidi="fr-FR"/>
        </w:rPr>
        <w:t>m</w:t>
      </w:r>
      <w:r w:rsidRPr="008C1E2B">
        <w:rPr>
          <w:rFonts w:eastAsia="Courier New"/>
          <w:lang w:eastAsia="fr-FR" w:bidi="fr-FR"/>
        </w:rPr>
        <w:t>ble complexe de contradictions est traversé par de grandes tendances qui résument le procès historique. Il faut donc opérer une totalisation de cet ense</w:t>
      </w:r>
      <w:r w:rsidRPr="008C1E2B">
        <w:rPr>
          <w:rFonts w:eastAsia="Courier New"/>
          <w:lang w:eastAsia="fr-FR" w:bidi="fr-FR"/>
        </w:rPr>
        <w:t>m</w:t>
      </w:r>
      <w:r w:rsidRPr="008C1E2B">
        <w:rPr>
          <w:rFonts w:eastAsia="Courier New"/>
          <w:lang w:eastAsia="fr-FR" w:bidi="fr-FR"/>
        </w:rPr>
        <w:t>ble en procédant alternativement par analyse et synthèse. Cependant nous sommes assurés que nulle ch</w:t>
      </w:r>
      <w:r w:rsidRPr="008C1E2B">
        <w:rPr>
          <w:rFonts w:eastAsia="Courier New"/>
          <w:lang w:eastAsia="fr-FR" w:bidi="fr-FR"/>
        </w:rPr>
        <w:t>o</w:t>
      </w:r>
      <w:r w:rsidRPr="008C1E2B">
        <w:rPr>
          <w:rFonts w:eastAsia="Courier New"/>
          <w:lang w:eastAsia="fr-FR" w:bidi="fr-FR"/>
        </w:rPr>
        <w:t>se n'est extrinsèque à l'universalité des rapports ; bien plus, toute ch</w:t>
      </w:r>
      <w:r w:rsidRPr="008C1E2B">
        <w:rPr>
          <w:rFonts w:eastAsia="Courier New"/>
          <w:lang w:eastAsia="fr-FR" w:bidi="fr-FR"/>
        </w:rPr>
        <w:t>o</w:t>
      </w:r>
      <w:r w:rsidRPr="008C1E2B">
        <w:rPr>
          <w:rFonts w:eastAsia="Courier New"/>
          <w:lang w:eastAsia="fr-FR" w:bidi="fr-FR"/>
        </w:rPr>
        <w:t>se est connectée en définitive avec toute chose, il y a toujours des rapports assignables. De plus toute d</w:t>
      </w:r>
      <w:r w:rsidRPr="008C1E2B">
        <w:rPr>
          <w:rFonts w:eastAsia="Courier New"/>
          <w:lang w:eastAsia="fr-FR" w:bidi="fr-FR"/>
        </w:rPr>
        <w:t>é</w:t>
      </w:r>
      <w:r w:rsidRPr="008C1E2B">
        <w:rPr>
          <w:rFonts w:eastAsia="Courier New"/>
          <w:lang w:eastAsia="fr-FR" w:bidi="fr-FR"/>
        </w:rPr>
        <w:t>termination donnée est susceptible, dans certaines conditions, de pa</w:t>
      </w:r>
      <w:r w:rsidRPr="008C1E2B">
        <w:rPr>
          <w:rFonts w:eastAsia="Courier New"/>
          <w:lang w:eastAsia="fr-FR" w:bidi="fr-FR"/>
        </w:rPr>
        <w:t>s</w:t>
      </w:r>
      <w:r w:rsidRPr="008C1E2B">
        <w:rPr>
          <w:rFonts w:eastAsia="Courier New"/>
          <w:lang w:eastAsia="fr-FR" w:bidi="fr-FR"/>
        </w:rPr>
        <w:t>ser dans son autre, voire même de se tran</w:t>
      </w:r>
      <w:r w:rsidRPr="008C1E2B">
        <w:rPr>
          <w:rFonts w:eastAsia="Courier New"/>
          <w:lang w:eastAsia="fr-FR" w:bidi="fr-FR"/>
        </w:rPr>
        <w:t>s</w:t>
      </w:r>
      <w:r w:rsidRPr="008C1E2B">
        <w:rPr>
          <w:rFonts w:eastAsia="Courier New"/>
          <w:lang w:eastAsia="fr-FR" w:bidi="fr-FR"/>
        </w:rPr>
        <w:t>former en son contraire. La contradiction entre contenu et forme d'une chose est un cas pa</w:t>
      </w:r>
      <w:r w:rsidRPr="008C1E2B">
        <w:rPr>
          <w:rFonts w:eastAsia="Courier New"/>
          <w:lang w:eastAsia="fr-FR" w:bidi="fr-FR"/>
        </w:rPr>
        <w:t>r</w:t>
      </w:r>
      <w:r w:rsidRPr="008C1E2B">
        <w:rPr>
          <w:rFonts w:eastAsia="Courier New"/>
          <w:lang w:eastAsia="fr-FR" w:bidi="fr-FR"/>
        </w:rPr>
        <w:t>ticulier de cette règle, tout comme la loi du saut qualitatif et de la régression qualitative. La connaissance est ainsi une processus infini d'approfo</w:t>
      </w:r>
      <w:r w:rsidRPr="008C1E2B">
        <w:rPr>
          <w:rFonts w:eastAsia="Courier New"/>
          <w:lang w:eastAsia="fr-FR" w:bidi="fr-FR"/>
        </w:rPr>
        <w:t>n</w:t>
      </w:r>
      <w:r w:rsidRPr="008C1E2B">
        <w:rPr>
          <w:rFonts w:eastAsia="Courier New"/>
          <w:lang w:eastAsia="fr-FR" w:bidi="fr-FR"/>
        </w:rPr>
        <w:t>dissement, des phénomènes â leurs essences, de la coexistence à la causalité réc</w:t>
      </w:r>
      <w:r w:rsidRPr="008C1E2B">
        <w:rPr>
          <w:rFonts w:eastAsia="Courier New"/>
          <w:lang w:eastAsia="fr-FR" w:bidi="fr-FR"/>
        </w:rPr>
        <w:t>i</w:t>
      </w:r>
      <w:r>
        <w:rPr>
          <w:rFonts w:eastAsia="Courier New"/>
          <w:lang w:eastAsia="fr-FR" w:bidi="fr-FR"/>
        </w:rPr>
        <w:t>proque, et de celle-</w:t>
      </w:r>
      <w:r w:rsidRPr="008C1E2B">
        <w:rPr>
          <w:rFonts w:eastAsia="Courier New"/>
          <w:lang w:eastAsia="fr-FR" w:bidi="fr-FR"/>
        </w:rPr>
        <w:t>ci à la mise a jour d'une liaison et d'une</w:t>
      </w:r>
      <w:r>
        <w:rPr>
          <w:rFonts w:eastAsia="Courier New"/>
          <w:lang w:eastAsia="fr-FR" w:bidi="fr-FR"/>
        </w:rPr>
        <w:t xml:space="preserve"> </w:t>
      </w:r>
      <w:r w:rsidRPr="008C1E2B">
        <w:t>[</w:t>
      </w:r>
      <w:r w:rsidRPr="008C1E2B">
        <w:rPr>
          <w:rFonts w:eastAsia="Courier New"/>
          <w:lang w:eastAsia="fr-FR" w:bidi="fr-FR"/>
        </w:rPr>
        <w:t>140]</w:t>
      </w:r>
      <w:r>
        <w:rPr>
          <w:rFonts w:eastAsia="Courier New"/>
          <w:lang w:eastAsia="fr-FR" w:bidi="fr-FR"/>
        </w:rPr>
        <w:t xml:space="preserve"> </w:t>
      </w:r>
      <w:r w:rsidRPr="008C1E2B">
        <w:rPr>
          <w:rFonts w:eastAsia="Courier New"/>
          <w:lang w:eastAsia="fr-FR" w:bidi="fr-FR"/>
        </w:rPr>
        <w:t>interdépendance toujours plus généralisées. La négation de la négation peut prendre deux formes : soit celle du retour à l'a</w:t>
      </w:r>
      <w:r w:rsidRPr="008C1E2B">
        <w:rPr>
          <w:rFonts w:eastAsia="Courier New"/>
          <w:lang w:eastAsia="fr-FR" w:bidi="fr-FR"/>
        </w:rPr>
        <w:t>n</w:t>
      </w:r>
      <w:r w:rsidRPr="008C1E2B">
        <w:rPr>
          <w:rFonts w:eastAsia="Courier New"/>
          <w:lang w:eastAsia="fr-FR" w:bidi="fr-FR"/>
        </w:rPr>
        <w:t>cien (régression qui n'est toujours qu'apparente), soit celle de la pr</w:t>
      </w:r>
      <w:r w:rsidRPr="008C1E2B">
        <w:rPr>
          <w:rFonts w:eastAsia="Courier New"/>
          <w:lang w:eastAsia="fr-FR" w:bidi="fr-FR"/>
        </w:rPr>
        <w:t>o</w:t>
      </w:r>
      <w:r w:rsidRPr="008C1E2B">
        <w:rPr>
          <w:rFonts w:eastAsia="Courier New"/>
          <w:lang w:eastAsia="fr-FR" w:bidi="fr-FR"/>
        </w:rPr>
        <w:t>gression vers un stade supérieur de l'évolution. Cependant à tous les stades et dans toutes les sphères d'analyse on retrouve des traits co</w:t>
      </w:r>
      <w:r w:rsidRPr="008C1E2B">
        <w:rPr>
          <w:rFonts w:eastAsia="Courier New"/>
          <w:lang w:eastAsia="fr-FR" w:bidi="fr-FR"/>
        </w:rPr>
        <w:t>m</w:t>
      </w:r>
      <w:r w:rsidRPr="008C1E2B">
        <w:rPr>
          <w:rFonts w:eastAsia="Courier New"/>
          <w:lang w:eastAsia="fr-FR" w:bidi="fr-FR"/>
        </w:rPr>
        <w:t>muns avec des stades et des sphères antérieurs logiquement ou hist</w:t>
      </w:r>
      <w:r w:rsidRPr="008C1E2B">
        <w:rPr>
          <w:rFonts w:eastAsia="Courier New"/>
          <w:lang w:eastAsia="fr-FR" w:bidi="fr-FR"/>
        </w:rPr>
        <w:t>o</w:t>
      </w:r>
      <w:r w:rsidRPr="008C1E2B">
        <w:rPr>
          <w:rFonts w:eastAsia="Courier New"/>
          <w:lang w:eastAsia="fr-FR" w:bidi="fr-FR"/>
        </w:rPr>
        <w:t>riquement. Le pr</w:t>
      </w:r>
      <w:r w:rsidRPr="008C1E2B">
        <w:rPr>
          <w:rFonts w:eastAsia="Courier New"/>
          <w:lang w:eastAsia="fr-FR" w:bidi="fr-FR"/>
        </w:rPr>
        <w:t>o</w:t>
      </w:r>
      <w:r w:rsidRPr="008C1E2B">
        <w:rPr>
          <w:rFonts w:eastAsia="Courier New"/>
          <w:lang w:eastAsia="fr-FR" w:bidi="fr-FR"/>
        </w:rPr>
        <w:t>cès de la connaissance comme le procès du monde épouse donc une forme spiralée où le retour au même n'est toujours que relatif. Nulle essence et nul phén</w:t>
      </w:r>
      <w:r w:rsidRPr="008C1E2B">
        <w:rPr>
          <w:rFonts w:eastAsia="Courier New"/>
          <w:lang w:eastAsia="fr-FR" w:bidi="fr-FR"/>
        </w:rPr>
        <w:t>o</w:t>
      </w:r>
      <w:r w:rsidRPr="008C1E2B">
        <w:rPr>
          <w:rFonts w:eastAsia="Courier New"/>
          <w:lang w:eastAsia="fr-FR" w:bidi="fr-FR"/>
        </w:rPr>
        <w:t>mène n'échappe à ce modèle.</w:t>
      </w:r>
    </w:p>
    <w:p w:rsidR="00214665" w:rsidRPr="008C1E2B" w:rsidRDefault="00214665" w:rsidP="00214665">
      <w:pPr>
        <w:spacing w:before="120" w:after="120"/>
        <w:jc w:val="both"/>
      </w:pPr>
      <w:r w:rsidRPr="008C1E2B">
        <w:rPr>
          <w:rFonts w:eastAsia="Courier New"/>
          <w:lang w:eastAsia="fr-FR" w:bidi="fr-FR"/>
        </w:rPr>
        <w:t>Cette lecture, si elle est plus élaborée que le texte léninien, ne l'e</w:t>
      </w:r>
      <w:r w:rsidRPr="008C1E2B">
        <w:rPr>
          <w:rFonts w:eastAsia="Courier New"/>
          <w:lang w:eastAsia="fr-FR" w:bidi="fr-FR"/>
        </w:rPr>
        <w:t>x</w:t>
      </w:r>
      <w:r w:rsidRPr="008C1E2B">
        <w:rPr>
          <w:rFonts w:eastAsia="Courier New"/>
          <w:lang w:eastAsia="fr-FR" w:bidi="fr-FR"/>
        </w:rPr>
        <w:t>cède jamais. Simplement elle organise l'inorganisée ; et si nous ne pouvons g</w:t>
      </w:r>
      <w:r w:rsidRPr="008C1E2B">
        <w:rPr>
          <w:rFonts w:eastAsia="Courier New"/>
          <w:lang w:eastAsia="fr-FR" w:bidi="fr-FR"/>
        </w:rPr>
        <w:t>a</w:t>
      </w:r>
      <w:r w:rsidRPr="008C1E2B">
        <w:rPr>
          <w:rFonts w:eastAsia="Courier New"/>
          <w:lang w:eastAsia="fr-FR" w:bidi="fr-FR"/>
        </w:rPr>
        <w:t>rantir que Lénine l'eût approuvé, nous pouvons néanmoins affirmer qu'il n'y a là aucune phrase qui soit incompatible avec ses écrits philosoph</w:t>
      </w:r>
      <w:r w:rsidRPr="008C1E2B">
        <w:rPr>
          <w:rFonts w:eastAsia="Courier New"/>
          <w:lang w:eastAsia="fr-FR" w:bidi="fr-FR"/>
        </w:rPr>
        <w:t>i</w:t>
      </w:r>
      <w:r w:rsidRPr="008C1E2B">
        <w:rPr>
          <w:rFonts w:eastAsia="Courier New"/>
          <w:lang w:eastAsia="fr-FR" w:bidi="fr-FR"/>
        </w:rPr>
        <w:t>ques.</w:t>
      </w:r>
    </w:p>
    <w:p w:rsidR="00214665" w:rsidRPr="008C1E2B" w:rsidRDefault="00214665" w:rsidP="00214665">
      <w:pPr>
        <w:spacing w:before="120" w:after="120"/>
        <w:jc w:val="both"/>
      </w:pPr>
      <w:r w:rsidRPr="008C1E2B">
        <w:rPr>
          <w:rFonts w:eastAsia="Courier New"/>
          <w:lang w:eastAsia="fr-FR" w:bidi="fr-FR"/>
        </w:rPr>
        <w:t xml:space="preserve">Lénine accorde également une importance très grande au concept hégélien de </w:t>
      </w:r>
      <w:r w:rsidRPr="007861E0">
        <w:rPr>
          <w:u w:val="single"/>
        </w:rPr>
        <w:t>passage</w:t>
      </w:r>
      <w:r w:rsidRPr="008C1E2B">
        <w:rPr>
          <w:rFonts w:eastAsia="Courier New"/>
          <w:lang w:eastAsia="fr-FR" w:bidi="fr-FR"/>
        </w:rPr>
        <w:t>. Dans certaines conditions l'universel est le sing</w:t>
      </w:r>
      <w:r w:rsidRPr="008C1E2B">
        <w:rPr>
          <w:rFonts w:eastAsia="Courier New"/>
          <w:lang w:eastAsia="fr-FR" w:bidi="fr-FR"/>
        </w:rPr>
        <w:t>u</w:t>
      </w:r>
      <w:r w:rsidRPr="008C1E2B">
        <w:rPr>
          <w:rFonts w:eastAsia="Courier New"/>
          <w:lang w:eastAsia="fr-FR" w:bidi="fr-FR"/>
        </w:rPr>
        <w:t>lier et inversement. C'est que les concepts sont liés les uns aux a</w:t>
      </w:r>
      <w:r w:rsidRPr="008C1E2B">
        <w:rPr>
          <w:rFonts w:eastAsia="Courier New"/>
          <w:lang w:eastAsia="fr-FR" w:bidi="fr-FR"/>
        </w:rPr>
        <w:t>u</w:t>
      </w:r>
      <w:r w:rsidRPr="008C1E2B">
        <w:rPr>
          <w:rFonts w:eastAsia="Courier New"/>
          <w:lang w:eastAsia="fr-FR" w:bidi="fr-FR"/>
        </w:rPr>
        <w:t xml:space="preserve">tres et même qu'ils sont susceptibles de </w:t>
      </w:r>
      <w:r w:rsidRPr="007861E0">
        <w:rPr>
          <w:u w:val="single"/>
        </w:rPr>
        <w:t>passer</w:t>
      </w:r>
      <w:r w:rsidRPr="008C1E2B">
        <w:rPr>
          <w:rFonts w:eastAsia="Courier New"/>
          <w:lang w:eastAsia="fr-FR" w:bidi="fr-FR"/>
        </w:rPr>
        <w:t xml:space="preserve"> les uns dans les autres. C</w:t>
      </w:r>
      <w:r w:rsidRPr="008C1E2B">
        <w:rPr>
          <w:rFonts w:eastAsia="Courier New"/>
          <w:lang w:eastAsia="fr-FR" w:bidi="fr-FR"/>
        </w:rPr>
        <w:t>e</w:t>
      </w:r>
      <w:r w:rsidRPr="008C1E2B">
        <w:rPr>
          <w:rFonts w:eastAsia="Courier New"/>
          <w:lang w:eastAsia="fr-FR" w:bidi="fr-FR"/>
        </w:rPr>
        <w:t>la est re</w:t>
      </w:r>
      <w:r w:rsidRPr="008C1E2B">
        <w:rPr>
          <w:rFonts w:eastAsia="Courier New"/>
          <w:lang w:eastAsia="fr-FR" w:bidi="fr-FR"/>
        </w:rPr>
        <w:t>n</w:t>
      </w:r>
      <w:r w:rsidRPr="008C1E2B">
        <w:rPr>
          <w:rFonts w:eastAsia="Courier New"/>
          <w:lang w:eastAsia="fr-FR" w:bidi="fr-FR"/>
        </w:rPr>
        <w:t>du possible par le fait que le</w:t>
      </w:r>
      <w:r>
        <w:t xml:space="preserve"> </w:t>
      </w:r>
      <w:r w:rsidRPr="008C1E2B">
        <w:t>[</w:t>
      </w:r>
      <w:r w:rsidRPr="008C1E2B">
        <w:rPr>
          <w:rFonts w:eastAsia="Courier New"/>
          <w:lang w:eastAsia="fr-FR" w:bidi="fr-FR"/>
        </w:rPr>
        <w:t>141]</w:t>
      </w:r>
      <w:r>
        <w:rPr>
          <w:rFonts w:eastAsia="Courier New"/>
          <w:lang w:eastAsia="fr-FR" w:bidi="fr-FR"/>
        </w:rPr>
        <w:t xml:space="preserve"> </w:t>
      </w:r>
      <w:r w:rsidRPr="008C1E2B">
        <w:rPr>
          <w:rFonts w:eastAsia="Courier New"/>
          <w:lang w:eastAsia="fr-FR" w:bidi="fr-FR"/>
        </w:rPr>
        <w:t>marxisme, comme 1'hégélianisme, est un monisme ; et donc que du point de vue de la plus grande généralité on parle toujours du même, mais sous différe</w:t>
      </w:r>
      <w:r w:rsidRPr="008C1E2B">
        <w:rPr>
          <w:rFonts w:eastAsia="Courier New"/>
          <w:lang w:eastAsia="fr-FR" w:bidi="fr-FR"/>
        </w:rPr>
        <w:t>n</w:t>
      </w:r>
      <w:r w:rsidRPr="008C1E2B">
        <w:rPr>
          <w:rFonts w:eastAsia="Courier New"/>
          <w:lang w:eastAsia="fr-FR" w:bidi="fr-FR"/>
        </w:rPr>
        <w:t>tes facettes.</w:t>
      </w:r>
    </w:p>
    <w:p w:rsidR="00214665" w:rsidRPr="008C1E2B" w:rsidRDefault="00214665" w:rsidP="00214665">
      <w:pPr>
        <w:spacing w:before="120" w:after="120"/>
        <w:jc w:val="both"/>
      </w:pPr>
      <w:r w:rsidRPr="008C1E2B">
        <w:rPr>
          <w:rFonts w:eastAsia="Courier New"/>
          <w:lang w:eastAsia="fr-FR" w:bidi="fr-FR"/>
        </w:rPr>
        <w:t>Mais ce monisme n'est pas un monisme de l'esprit, ni même de la m</w:t>
      </w:r>
      <w:r w:rsidRPr="008C1E2B">
        <w:rPr>
          <w:rFonts w:eastAsia="Courier New"/>
          <w:lang w:eastAsia="fr-FR" w:bidi="fr-FR"/>
        </w:rPr>
        <w:t>a</w:t>
      </w:r>
      <w:r w:rsidRPr="008C1E2B">
        <w:rPr>
          <w:rFonts w:eastAsia="Courier New"/>
          <w:lang w:eastAsia="fr-FR" w:bidi="fr-FR"/>
        </w:rPr>
        <w:t xml:space="preserve">tière (sauf sur le plan gnoséologique) mais bien un monisme </w:t>
      </w:r>
      <w:r w:rsidRPr="007861E0">
        <w:rPr>
          <w:u w:val="single"/>
        </w:rPr>
        <w:t>de la pratique</w:t>
      </w:r>
      <w:r w:rsidRPr="008C1E2B">
        <w:rPr>
          <w:rFonts w:eastAsia="Courier New"/>
          <w:lang w:eastAsia="fr-FR" w:bidi="fr-FR"/>
        </w:rPr>
        <w:t>. La pratique étant la forme spécifiquement humaine de l’</w:t>
      </w:r>
      <w:r w:rsidRPr="007861E0">
        <w:rPr>
          <w:u w:val="single"/>
        </w:rPr>
        <w:t>automouvement</w:t>
      </w:r>
      <w:r w:rsidRPr="008C1E2B">
        <w:rPr>
          <w:rFonts w:eastAsia="Courier New"/>
          <w:lang w:eastAsia="fr-FR" w:bidi="fr-FR"/>
        </w:rPr>
        <w:t xml:space="preserve"> unive</w:t>
      </w:r>
      <w:r w:rsidRPr="008C1E2B">
        <w:rPr>
          <w:rFonts w:eastAsia="Courier New"/>
          <w:lang w:eastAsia="fr-FR" w:bidi="fr-FR"/>
        </w:rPr>
        <w:t>r</w:t>
      </w:r>
      <w:r w:rsidRPr="008C1E2B">
        <w:rPr>
          <w:rFonts w:eastAsia="Courier New"/>
          <w:lang w:eastAsia="fr-FR" w:bidi="fr-FR"/>
        </w:rPr>
        <w:t xml:space="preserve">sel des choses, dont la qualification la plus juste est le concept de </w:t>
      </w:r>
      <w:r w:rsidRPr="007861E0">
        <w:rPr>
          <w:u w:val="single"/>
        </w:rPr>
        <w:t>pratique sociale</w:t>
      </w:r>
      <w:r w:rsidRPr="008C1E2B">
        <w:rPr>
          <w:rFonts w:eastAsia="Courier New"/>
          <w:lang w:eastAsia="fr-FR" w:bidi="fr-FR"/>
        </w:rPr>
        <w:t>. C'est lorsque cette prat</w:t>
      </w:r>
      <w:r w:rsidRPr="008C1E2B">
        <w:rPr>
          <w:rFonts w:eastAsia="Courier New"/>
          <w:lang w:eastAsia="fr-FR" w:bidi="fr-FR"/>
        </w:rPr>
        <w:t>i</w:t>
      </w:r>
      <w:r w:rsidRPr="008C1E2B">
        <w:rPr>
          <w:rFonts w:eastAsia="Courier New"/>
          <w:lang w:eastAsia="fr-FR" w:bidi="fr-FR"/>
        </w:rPr>
        <w:t>que sociale se donne pour objet la transformation de la nature ou de la s</w:t>
      </w:r>
      <w:r w:rsidRPr="008C1E2B">
        <w:rPr>
          <w:rFonts w:eastAsia="Courier New"/>
          <w:lang w:eastAsia="fr-FR" w:bidi="fr-FR"/>
        </w:rPr>
        <w:t>o</w:t>
      </w:r>
      <w:r w:rsidRPr="008C1E2B">
        <w:rPr>
          <w:rFonts w:eastAsia="Courier New"/>
          <w:lang w:eastAsia="fr-FR" w:bidi="fr-FR"/>
        </w:rPr>
        <w:t xml:space="preserve">ciété qu'on la nomme </w:t>
      </w:r>
      <w:r w:rsidRPr="007861E0">
        <w:rPr>
          <w:u w:val="single"/>
        </w:rPr>
        <w:t>praxis</w:t>
      </w:r>
      <w:r w:rsidRPr="008C1E2B">
        <w:rPr>
          <w:rFonts w:eastAsia="Courier New"/>
          <w:lang w:eastAsia="fr-FR" w:bidi="fr-FR"/>
        </w:rPr>
        <w:t>. Au plan historique ce que Lénine appe</w:t>
      </w:r>
      <w:r w:rsidRPr="008C1E2B">
        <w:rPr>
          <w:rFonts w:eastAsia="Courier New"/>
          <w:lang w:eastAsia="fr-FR" w:bidi="fr-FR"/>
        </w:rPr>
        <w:t>l</w:t>
      </w:r>
      <w:r w:rsidRPr="008C1E2B">
        <w:rPr>
          <w:rFonts w:eastAsia="Courier New"/>
          <w:lang w:eastAsia="fr-FR" w:bidi="fr-FR"/>
        </w:rPr>
        <w:t>le la pratique rév</w:t>
      </w:r>
      <w:r w:rsidRPr="008C1E2B">
        <w:rPr>
          <w:rFonts w:eastAsia="Courier New"/>
          <w:lang w:eastAsia="fr-FR" w:bidi="fr-FR"/>
        </w:rPr>
        <w:t>o</w:t>
      </w:r>
      <w:r w:rsidRPr="008C1E2B">
        <w:rPr>
          <w:rFonts w:eastAsia="Courier New"/>
          <w:lang w:eastAsia="fr-FR" w:bidi="fr-FR"/>
        </w:rPr>
        <w:t>lutionnaire. Le marxisme n'est connaissance qu'en vue de la transform</w:t>
      </w:r>
      <w:r w:rsidRPr="008C1E2B">
        <w:rPr>
          <w:rFonts w:eastAsia="Courier New"/>
          <w:lang w:eastAsia="fr-FR" w:bidi="fr-FR"/>
        </w:rPr>
        <w:t>a</w:t>
      </w:r>
      <w:r w:rsidRPr="008C1E2B">
        <w:rPr>
          <w:rFonts w:eastAsia="Courier New"/>
          <w:lang w:eastAsia="fr-FR" w:bidi="fr-FR"/>
        </w:rPr>
        <w:t>tion révolutionnaire de la société.</w:t>
      </w:r>
    </w:p>
    <w:p w:rsidR="00214665" w:rsidRPr="008C1E2B" w:rsidRDefault="00214665" w:rsidP="00214665">
      <w:pPr>
        <w:spacing w:before="120" w:after="120"/>
        <w:jc w:val="both"/>
      </w:pPr>
      <w:r w:rsidRPr="008C1E2B">
        <w:rPr>
          <w:rFonts w:eastAsia="Courier New"/>
          <w:lang w:eastAsia="fr-FR" w:bidi="fr-FR"/>
        </w:rPr>
        <w:t>En conclusion on peut dire que Lénine n'échappe pas à l'ambiv</w:t>
      </w:r>
      <w:r w:rsidRPr="008C1E2B">
        <w:rPr>
          <w:rFonts w:eastAsia="Courier New"/>
          <w:lang w:eastAsia="fr-FR" w:bidi="fr-FR"/>
        </w:rPr>
        <w:t>a</w:t>
      </w:r>
      <w:r w:rsidRPr="008C1E2B">
        <w:rPr>
          <w:rFonts w:eastAsia="Courier New"/>
          <w:lang w:eastAsia="fr-FR" w:bidi="fr-FR"/>
        </w:rPr>
        <w:t>lence di</w:t>
      </w:r>
      <w:r w:rsidRPr="008C1E2B">
        <w:rPr>
          <w:rFonts w:eastAsia="Courier New"/>
          <w:lang w:eastAsia="fr-FR" w:bidi="fr-FR"/>
        </w:rPr>
        <w:t>a</w:t>
      </w:r>
      <w:r w:rsidRPr="008C1E2B">
        <w:rPr>
          <w:rFonts w:eastAsia="Courier New"/>
          <w:lang w:eastAsia="fr-FR" w:bidi="fr-FR"/>
        </w:rPr>
        <w:t>lectique. Nous appuierons notre démonstration sur un seul point : sa conception de la vérité. D'un côté il nous dit que toute connaissance humaine est r</w:t>
      </w:r>
      <w:r w:rsidRPr="008C1E2B">
        <w:rPr>
          <w:rFonts w:eastAsia="Courier New"/>
          <w:lang w:eastAsia="fr-FR" w:bidi="fr-FR"/>
        </w:rPr>
        <w:t>e</w:t>
      </w:r>
      <w:r w:rsidRPr="008C1E2B">
        <w:rPr>
          <w:rFonts w:eastAsia="Courier New"/>
          <w:lang w:eastAsia="fr-FR" w:bidi="fr-FR"/>
        </w:rPr>
        <w:t>lative et transitoire, mais, hanté par le spectre du scepticisme, il affirme également que la connaissance h</w:t>
      </w:r>
      <w:r w:rsidRPr="008C1E2B">
        <w:rPr>
          <w:rFonts w:eastAsia="Courier New"/>
          <w:lang w:eastAsia="fr-FR" w:bidi="fr-FR"/>
        </w:rPr>
        <w:t>u</w:t>
      </w:r>
      <w:r w:rsidRPr="008C1E2B">
        <w:rPr>
          <w:rFonts w:eastAsia="Courier New"/>
          <w:lang w:eastAsia="fr-FR" w:bidi="fr-FR"/>
        </w:rPr>
        <w:t>maine comme procès est un absolu. On lui o</w:t>
      </w:r>
      <w:r w:rsidRPr="008C1E2B">
        <w:rPr>
          <w:rFonts w:eastAsia="Courier New"/>
          <w:lang w:eastAsia="fr-FR" w:bidi="fr-FR"/>
        </w:rPr>
        <w:t>b</w:t>
      </w:r>
      <w:r w:rsidRPr="008C1E2B">
        <w:rPr>
          <w:rFonts w:eastAsia="Courier New"/>
          <w:lang w:eastAsia="fr-FR" w:bidi="fr-FR"/>
        </w:rPr>
        <w:t>jectera d'emblée qu'il n'a aucun moyen de la vérifier, puisque son point de vue n'échappe pas à l'universalité du relatif : on est donc renvoyé a une pure pr</w:t>
      </w:r>
      <w:r w:rsidRPr="008C1E2B">
        <w:rPr>
          <w:rFonts w:eastAsia="Courier New"/>
          <w:lang w:eastAsia="fr-FR" w:bidi="fr-FR"/>
        </w:rPr>
        <w:t>o</w:t>
      </w:r>
      <w:r w:rsidRPr="008C1E2B">
        <w:rPr>
          <w:rFonts w:eastAsia="Courier New"/>
          <w:lang w:eastAsia="fr-FR" w:bidi="fr-FR"/>
        </w:rPr>
        <w:t>fession</w:t>
      </w:r>
      <w:r>
        <w:rPr>
          <w:rFonts w:eastAsia="Courier New"/>
          <w:lang w:eastAsia="fr-FR" w:bidi="fr-FR"/>
        </w:rPr>
        <w:t xml:space="preserve"> </w:t>
      </w:r>
      <w:r w:rsidRPr="008C1E2B">
        <w:t>[</w:t>
      </w:r>
      <w:r w:rsidRPr="008C1E2B">
        <w:rPr>
          <w:rFonts w:eastAsia="Courier New"/>
          <w:lang w:eastAsia="fr-FR" w:bidi="fr-FR"/>
        </w:rPr>
        <w:t>142]</w:t>
      </w:r>
      <w:r>
        <w:rPr>
          <w:rFonts w:eastAsia="Courier New"/>
          <w:lang w:eastAsia="fr-FR" w:bidi="fr-FR"/>
        </w:rPr>
        <w:t xml:space="preserve"> </w:t>
      </w:r>
      <w:r w:rsidRPr="008C1E2B">
        <w:rPr>
          <w:rFonts w:eastAsia="Courier New"/>
          <w:lang w:eastAsia="fr-FR" w:bidi="fr-FR"/>
        </w:rPr>
        <w:t>de foi ; ce qui est assez ironique lorsqu'on sait avec quel ave</w:t>
      </w:r>
      <w:r w:rsidRPr="008C1E2B">
        <w:rPr>
          <w:rFonts w:eastAsia="Courier New"/>
          <w:lang w:eastAsia="fr-FR" w:bidi="fr-FR"/>
        </w:rPr>
        <w:t>r</w:t>
      </w:r>
      <w:r w:rsidRPr="008C1E2B">
        <w:rPr>
          <w:rFonts w:eastAsia="Courier New"/>
          <w:lang w:eastAsia="fr-FR" w:bidi="fr-FR"/>
        </w:rPr>
        <w:t xml:space="preserve">sion Lénine qualifie ses adversaires empiriocriticistes de </w:t>
      </w:r>
      <w:r w:rsidRPr="007861E0">
        <w:rPr>
          <w:u w:val="single"/>
        </w:rPr>
        <w:t>fidéistes</w:t>
      </w:r>
      <w:r w:rsidRPr="008C1E2B">
        <w:rPr>
          <w:rFonts w:eastAsia="Courier New"/>
          <w:lang w:eastAsia="fr-FR" w:bidi="fr-FR"/>
        </w:rPr>
        <w:t>. L</w:t>
      </w:r>
      <w:r w:rsidRPr="008C1E2B">
        <w:rPr>
          <w:rFonts w:eastAsia="Courier New"/>
          <w:lang w:eastAsia="fr-FR" w:bidi="fr-FR"/>
        </w:rPr>
        <w:t>é</w:t>
      </w:r>
      <w:r w:rsidRPr="008C1E2B">
        <w:rPr>
          <w:rFonts w:eastAsia="Courier New"/>
          <w:lang w:eastAsia="fr-FR" w:bidi="fr-FR"/>
        </w:rPr>
        <w:t>nine f</w:t>
      </w:r>
      <w:r w:rsidRPr="008C1E2B">
        <w:rPr>
          <w:rFonts w:eastAsia="Courier New"/>
          <w:lang w:eastAsia="fr-FR" w:bidi="fr-FR"/>
        </w:rPr>
        <w:t>i</w:t>
      </w:r>
      <w:r w:rsidRPr="008C1E2B">
        <w:rPr>
          <w:rFonts w:eastAsia="Courier New"/>
          <w:lang w:eastAsia="fr-FR" w:bidi="fr-FR"/>
        </w:rPr>
        <w:t>déiste ! Voilà une qualification à laquelle il ne peut échapper sans s'enfermer dans l'emp</w:t>
      </w:r>
      <w:r w:rsidRPr="008C1E2B">
        <w:rPr>
          <w:rFonts w:eastAsia="Courier New"/>
          <w:lang w:eastAsia="fr-FR" w:bidi="fr-FR"/>
        </w:rPr>
        <w:t>i</w:t>
      </w:r>
      <w:r w:rsidRPr="008C1E2B">
        <w:rPr>
          <w:rFonts w:eastAsia="Courier New"/>
          <w:lang w:eastAsia="fr-FR" w:bidi="fr-FR"/>
        </w:rPr>
        <w:t xml:space="preserve">risme le plus plat : nous le savons </w:t>
      </w:r>
      <w:r w:rsidRPr="007861E0">
        <w:rPr>
          <w:u w:val="single"/>
        </w:rPr>
        <w:t>parce que</w:t>
      </w:r>
      <w:r w:rsidRPr="008C1E2B">
        <w:rPr>
          <w:rFonts w:eastAsia="Courier New"/>
          <w:lang w:eastAsia="fr-FR" w:bidi="fr-FR"/>
        </w:rPr>
        <w:t xml:space="preserve"> çà marche. Mais cela ne contredit-il pas un des principes fond</w:t>
      </w:r>
      <w:r w:rsidRPr="008C1E2B">
        <w:rPr>
          <w:rFonts w:eastAsia="Courier New"/>
          <w:lang w:eastAsia="fr-FR" w:bidi="fr-FR"/>
        </w:rPr>
        <w:t>a</w:t>
      </w:r>
      <w:r w:rsidRPr="008C1E2B">
        <w:rPr>
          <w:rFonts w:eastAsia="Courier New"/>
          <w:lang w:eastAsia="fr-FR" w:bidi="fr-FR"/>
        </w:rPr>
        <w:t>mentaux du marxisme, à savoir que la pratique sociale n'est pas transp</w:t>
      </w:r>
      <w:r w:rsidRPr="008C1E2B">
        <w:rPr>
          <w:rFonts w:eastAsia="Courier New"/>
          <w:lang w:eastAsia="fr-FR" w:bidi="fr-FR"/>
        </w:rPr>
        <w:t>a</w:t>
      </w:r>
      <w:r w:rsidRPr="008C1E2B">
        <w:rPr>
          <w:rFonts w:eastAsia="Courier New"/>
          <w:lang w:eastAsia="fr-FR" w:bidi="fr-FR"/>
        </w:rPr>
        <w:t xml:space="preserve">rente à elle-même ? Et donc que çà peut très bien </w:t>
      </w:r>
      <w:r w:rsidRPr="007861E0">
        <w:rPr>
          <w:u w:val="single"/>
        </w:rPr>
        <w:t>marcher</w:t>
      </w:r>
      <w:r w:rsidRPr="008C1E2B">
        <w:rPr>
          <w:rFonts w:eastAsia="Courier New"/>
          <w:lang w:eastAsia="fr-FR" w:bidi="fr-FR"/>
        </w:rPr>
        <w:t xml:space="preserve"> sans que nous s</w:t>
      </w:r>
      <w:r w:rsidRPr="008C1E2B">
        <w:rPr>
          <w:rFonts w:eastAsia="Courier New"/>
          <w:lang w:eastAsia="fr-FR" w:bidi="fr-FR"/>
        </w:rPr>
        <w:t>a</w:t>
      </w:r>
      <w:r w:rsidRPr="008C1E2B">
        <w:rPr>
          <w:rFonts w:eastAsia="Courier New"/>
          <w:lang w:eastAsia="fr-FR" w:bidi="fr-FR"/>
        </w:rPr>
        <w:t>chions pourquoi ? D'un côté comme de l'autre le voilà coincé : le m</w:t>
      </w:r>
      <w:r w:rsidRPr="008C1E2B">
        <w:rPr>
          <w:rFonts w:eastAsia="Courier New"/>
          <w:lang w:eastAsia="fr-FR" w:bidi="fr-FR"/>
        </w:rPr>
        <w:t>a</w:t>
      </w:r>
      <w:r w:rsidRPr="008C1E2B">
        <w:rPr>
          <w:rFonts w:eastAsia="Courier New"/>
          <w:lang w:eastAsia="fr-FR" w:bidi="fr-FR"/>
        </w:rPr>
        <w:t>térialisme dialectique comme modèle doit postuler l'absolu qu'il exclut par ailleurs en tant qu'a</w:t>
      </w:r>
      <w:r w:rsidRPr="008C1E2B">
        <w:rPr>
          <w:rFonts w:eastAsia="Courier New"/>
          <w:lang w:eastAsia="fr-FR" w:bidi="fr-FR"/>
        </w:rPr>
        <w:t>t</w:t>
      </w:r>
      <w:r w:rsidRPr="008C1E2B">
        <w:rPr>
          <w:rFonts w:eastAsia="Courier New"/>
          <w:lang w:eastAsia="fr-FR" w:bidi="fr-FR"/>
        </w:rPr>
        <w:t>titude de recherche.</w:t>
      </w:r>
    </w:p>
    <w:p w:rsidR="00214665" w:rsidRPr="008C1E2B" w:rsidRDefault="00214665" w:rsidP="00214665">
      <w:pPr>
        <w:spacing w:before="120" w:after="120"/>
        <w:jc w:val="both"/>
        <w:rPr>
          <w:rFonts w:eastAsia="Courier New"/>
          <w:lang w:eastAsia="fr-FR" w:bidi="fr-FR"/>
        </w:rPr>
      </w:pPr>
      <w:r>
        <w:rPr>
          <w:rFonts w:eastAsia="Courier New"/>
          <w:lang w:eastAsia="fr-FR" w:bidi="fr-FR"/>
        </w:rPr>
        <w:br w:type="page"/>
      </w:r>
    </w:p>
    <w:p w:rsidR="00214665" w:rsidRPr="008C1E2B" w:rsidRDefault="00214665" w:rsidP="00214665">
      <w:pPr>
        <w:pStyle w:val="planche"/>
      </w:pPr>
      <w:bookmarkStart w:id="21" w:name="ambivalence_chap_4_3"/>
      <w:r w:rsidRPr="008C1E2B">
        <w:rPr>
          <w:rFonts w:eastAsia="Courier New"/>
          <w:lang w:eastAsia="fr-FR" w:bidi="fr-FR"/>
        </w:rPr>
        <w:t>4.3 Mao Tsétoung</w:t>
      </w:r>
    </w:p>
    <w:bookmarkEnd w:id="21"/>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La contribution de Mao Tsétoung au matérialisme dialectique co</w:t>
      </w:r>
      <w:r w:rsidRPr="008C1E2B">
        <w:rPr>
          <w:rFonts w:eastAsia="Courier New"/>
          <w:lang w:eastAsia="fr-FR" w:bidi="fr-FR"/>
        </w:rPr>
        <w:t>n</w:t>
      </w:r>
      <w:r w:rsidRPr="008C1E2B">
        <w:rPr>
          <w:rFonts w:eastAsia="Courier New"/>
          <w:lang w:eastAsia="fr-FR" w:bidi="fr-FR"/>
        </w:rPr>
        <w:t>siste en deux éléments : premièrement précision et simplification de son concept de connaissance » deuxièmement él</w:t>
      </w:r>
      <w:r w:rsidRPr="008C1E2B">
        <w:rPr>
          <w:rFonts w:eastAsia="Courier New"/>
          <w:lang w:eastAsia="fr-FR" w:bidi="fr-FR"/>
        </w:rPr>
        <w:t>a</w:t>
      </w:r>
      <w:r w:rsidRPr="008C1E2B">
        <w:rPr>
          <w:rFonts w:eastAsia="Courier New"/>
          <w:lang w:eastAsia="fr-FR" w:bidi="fr-FR"/>
        </w:rPr>
        <w:t>boration très poussée de sa théorie de la contradiction.</w:t>
      </w:r>
    </w:p>
    <w:p w:rsidR="00214665" w:rsidRPr="008C1E2B" w:rsidRDefault="00214665" w:rsidP="00214665">
      <w:pPr>
        <w:spacing w:before="120" w:after="120"/>
        <w:jc w:val="both"/>
      </w:pPr>
      <w:r w:rsidRPr="008C1E2B">
        <w:rPr>
          <w:rFonts w:eastAsia="Courier New"/>
          <w:lang w:eastAsia="fr-FR" w:bidi="fr-FR"/>
        </w:rPr>
        <w:t>La pratique sociale se divise en trois formes : la lutte pour la pr</w:t>
      </w:r>
      <w:r w:rsidRPr="008C1E2B">
        <w:rPr>
          <w:rFonts w:eastAsia="Courier New"/>
          <w:lang w:eastAsia="fr-FR" w:bidi="fr-FR"/>
        </w:rPr>
        <w:t>o</w:t>
      </w:r>
      <w:r w:rsidRPr="008C1E2B">
        <w:rPr>
          <w:rFonts w:eastAsia="Courier New"/>
          <w:lang w:eastAsia="fr-FR" w:bidi="fr-FR"/>
        </w:rPr>
        <w:t>duction, la lutte des classes et l'expérimentation scientifique. La co</w:t>
      </w:r>
      <w:r w:rsidRPr="008C1E2B">
        <w:rPr>
          <w:rFonts w:eastAsia="Courier New"/>
          <w:lang w:eastAsia="fr-FR" w:bidi="fr-FR"/>
        </w:rPr>
        <w:t>n</w:t>
      </w:r>
      <w:r w:rsidRPr="008C1E2B">
        <w:rPr>
          <w:rFonts w:eastAsia="Courier New"/>
          <w:lang w:eastAsia="fr-FR" w:bidi="fr-FR"/>
        </w:rPr>
        <w:t>naissance provient de - et aboutit à - la pratique. Le premier degré de la connaissance</w:t>
      </w:r>
      <w:r>
        <w:rPr>
          <w:rFonts w:eastAsia="Courier New"/>
          <w:lang w:eastAsia="fr-FR" w:bidi="fr-FR"/>
        </w:rPr>
        <w:t xml:space="preserve"> </w:t>
      </w:r>
      <w:r w:rsidRPr="008C1E2B">
        <w:t>[143]</w:t>
      </w:r>
      <w:r>
        <w:t xml:space="preserve"> </w:t>
      </w:r>
      <w:r w:rsidRPr="008C1E2B">
        <w:rPr>
          <w:rFonts w:eastAsia="Courier New"/>
          <w:lang w:eastAsia="fr-FR" w:bidi="fr-FR"/>
        </w:rPr>
        <w:t>c'est le passage de la matière objective à l'e</w:t>
      </w:r>
      <w:r w:rsidRPr="008C1E2B">
        <w:rPr>
          <w:rFonts w:eastAsia="Courier New"/>
          <w:lang w:eastAsia="fr-FR" w:bidi="fr-FR"/>
        </w:rPr>
        <w:t>s</w:t>
      </w:r>
      <w:r w:rsidRPr="008C1E2B">
        <w:rPr>
          <w:rFonts w:eastAsia="Courier New"/>
          <w:lang w:eastAsia="fr-FR" w:bidi="fr-FR"/>
        </w:rPr>
        <w:t>prit subjectif ; c'est le d</w:t>
      </w:r>
      <w:r w:rsidRPr="008C1E2B">
        <w:rPr>
          <w:rFonts w:eastAsia="Courier New"/>
          <w:lang w:eastAsia="fr-FR" w:bidi="fr-FR"/>
        </w:rPr>
        <w:t>e</w:t>
      </w:r>
      <w:r w:rsidRPr="008C1E2B">
        <w:rPr>
          <w:rFonts w:eastAsia="Courier New"/>
          <w:lang w:eastAsia="fr-FR" w:bidi="fr-FR"/>
        </w:rPr>
        <w:t>gré de la connaissance sensible. Le second degré inclut deux m</w:t>
      </w:r>
      <w:r w:rsidRPr="008C1E2B">
        <w:rPr>
          <w:rFonts w:eastAsia="Courier New"/>
          <w:lang w:eastAsia="fr-FR" w:bidi="fr-FR"/>
        </w:rPr>
        <w:t>o</w:t>
      </w:r>
      <w:r w:rsidRPr="008C1E2B">
        <w:rPr>
          <w:rFonts w:eastAsia="Courier New"/>
          <w:lang w:eastAsia="fr-FR" w:bidi="fr-FR"/>
        </w:rPr>
        <w:t>ments. De manière générale c'est le retour de l'esprit dans la matière par la pratique ; mais plus précisément c'est le passage de la connai</w:t>
      </w:r>
      <w:r w:rsidRPr="008C1E2B">
        <w:rPr>
          <w:rFonts w:eastAsia="Courier New"/>
          <w:lang w:eastAsia="fr-FR" w:bidi="fr-FR"/>
        </w:rPr>
        <w:t>s</w:t>
      </w:r>
      <w:r w:rsidRPr="008C1E2B">
        <w:rPr>
          <w:rFonts w:eastAsia="Courier New"/>
          <w:lang w:eastAsia="fr-FR" w:bidi="fr-FR"/>
        </w:rPr>
        <w:t>sance sensible à la connaissance rationnelle (ou conceptuelle) et de celle-ci à la pratique transformatrice. La pr</w:t>
      </w:r>
      <w:r w:rsidRPr="008C1E2B">
        <w:rPr>
          <w:rFonts w:eastAsia="Courier New"/>
          <w:lang w:eastAsia="fr-FR" w:bidi="fr-FR"/>
        </w:rPr>
        <w:t>a</w:t>
      </w:r>
      <w:r w:rsidRPr="008C1E2B">
        <w:rPr>
          <w:rFonts w:eastAsia="Courier New"/>
          <w:lang w:eastAsia="fr-FR" w:bidi="fr-FR"/>
        </w:rPr>
        <w:t>tique est le critère de la vérité. Ce critère s'applique immédiatement dans les sciences de la nature : est juste ce qui réussit ; mais il ne s'applique que immédiat</w:t>
      </w:r>
      <w:r w:rsidRPr="008C1E2B">
        <w:rPr>
          <w:rFonts w:eastAsia="Courier New"/>
          <w:lang w:eastAsia="fr-FR" w:bidi="fr-FR"/>
        </w:rPr>
        <w:t>e</w:t>
      </w:r>
      <w:r w:rsidRPr="008C1E2B">
        <w:rPr>
          <w:rFonts w:eastAsia="Courier New"/>
          <w:lang w:eastAsia="fr-FR" w:bidi="fr-FR"/>
        </w:rPr>
        <w:t>ment dans la connaissance du social puisque les idées justes en ce domaine doivent être reconnues par les masses et passer par l'épreuve de la lu</w:t>
      </w:r>
      <w:r w:rsidRPr="008C1E2B">
        <w:rPr>
          <w:rFonts w:eastAsia="Courier New"/>
          <w:lang w:eastAsia="fr-FR" w:bidi="fr-FR"/>
        </w:rPr>
        <w:t>t</w:t>
      </w:r>
      <w:r w:rsidRPr="008C1E2B">
        <w:rPr>
          <w:rFonts w:eastAsia="Courier New"/>
          <w:lang w:eastAsia="fr-FR" w:bidi="fr-FR"/>
        </w:rPr>
        <w:t>te des classes.</w:t>
      </w:r>
    </w:p>
    <w:p w:rsidR="00214665" w:rsidRPr="008C1E2B" w:rsidRDefault="00214665" w:rsidP="00214665">
      <w:pPr>
        <w:spacing w:before="120" w:after="120"/>
        <w:jc w:val="both"/>
      </w:pPr>
      <w:r w:rsidRPr="008C1E2B">
        <w:rPr>
          <w:rFonts w:eastAsia="Courier New"/>
          <w:lang w:eastAsia="fr-FR" w:bidi="fr-FR"/>
        </w:rPr>
        <w:t>Or même une classe qui est dans la vérité, pour l'essentiel, peut être provisoirement défaite en raison d'un rapport de force conjonct</w:t>
      </w:r>
      <w:r w:rsidRPr="008C1E2B">
        <w:rPr>
          <w:rFonts w:eastAsia="Courier New"/>
          <w:lang w:eastAsia="fr-FR" w:bidi="fr-FR"/>
        </w:rPr>
        <w:t>u</w:t>
      </w:r>
      <w:r w:rsidRPr="008C1E2B">
        <w:rPr>
          <w:rFonts w:eastAsia="Courier New"/>
          <w:lang w:eastAsia="fr-FR" w:bidi="fr-FR"/>
        </w:rPr>
        <w:t>rellement défav</w:t>
      </w:r>
      <w:r w:rsidRPr="008C1E2B">
        <w:rPr>
          <w:rFonts w:eastAsia="Courier New"/>
          <w:lang w:eastAsia="fr-FR" w:bidi="fr-FR"/>
        </w:rPr>
        <w:t>o</w:t>
      </w:r>
      <w:r w:rsidRPr="008C1E2B">
        <w:rPr>
          <w:rFonts w:eastAsia="Courier New"/>
          <w:lang w:eastAsia="fr-FR" w:bidi="fr-FR"/>
        </w:rPr>
        <w:t>rable. De plus comme la connaissance humaine est un processus il lui faut passer par une chaîne souvent très longue d'e</w:t>
      </w:r>
      <w:r w:rsidRPr="008C1E2B">
        <w:rPr>
          <w:rFonts w:eastAsia="Courier New"/>
          <w:lang w:eastAsia="fr-FR" w:bidi="fr-FR"/>
        </w:rPr>
        <w:t>s</w:t>
      </w:r>
      <w:r w:rsidRPr="008C1E2B">
        <w:rPr>
          <w:rFonts w:eastAsia="Courier New"/>
          <w:lang w:eastAsia="fr-FR" w:bidi="fr-FR"/>
        </w:rPr>
        <w:t>sais et d'erreurs pour parvenir enfin a la vérité.</w:t>
      </w:r>
    </w:p>
    <w:p w:rsidR="00214665" w:rsidRDefault="00214665" w:rsidP="00214665">
      <w:pPr>
        <w:pStyle w:val="Grillecouleur-Accent1"/>
      </w:pPr>
    </w:p>
    <w:p w:rsidR="00214665" w:rsidRDefault="00214665" w:rsidP="00214665">
      <w:pPr>
        <w:pStyle w:val="Grillecouleur-Accent1"/>
      </w:pPr>
      <w:r w:rsidRPr="008C1E2B">
        <w:t>Pour que s'achève le mouvement qui conduit a une connaissance juste, il faut souvent mainte répétition du processus consistant à passer de la m</w:t>
      </w:r>
      <w:r w:rsidRPr="008C1E2B">
        <w:t>a</w:t>
      </w:r>
      <w:r w:rsidRPr="008C1E2B">
        <w:t>tière à l'esprit, puis de l'esprit à la matière, c'est-</w:t>
      </w:r>
      <w:r>
        <w:t>à</w:t>
      </w:r>
      <w:r w:rsidRPr="008C1E2B">
        <w:t>-dire de la pratique à la connaissa</w:t>
      </w:r>
      <w:r w:rsidRPr="008C1E2B">
        <w:t>n</w:t>
      </w:r>
      <w:r w:rsidRPr="008C1E2B">
        <w:t>ce, puis de la connaissance à la pratique.</w:t>
      </w:r>
      <w:r>
        <w:t> </w:t>
      </w:r>
      <w:r>
        <w:rPr>
          <w:rStyle w:val="Appelnotedebasdep"/>
        </w:rPr>
        <w:footnoteReference w:id="117"/>
      </w:r>
    </w:p>
    <w:p w:rsidR="00214665" w:rsidRPr="008C1E2B" w:rsidRDefault="00214665" w:rsidP="00214665">
      <w:pPr>
        <w:pStyle w:val="Grillecouleur-Accent1"/>
      </w:pPr>
    </w:p>
    <w:p w:rsidR="00214665" w:rsidRPr="007861E0" w:rsidRDefault="00214665" w:rsidP="00214665">
      <w:pPr>
        <w:spacing w:before="120" w:after="120"/>
        <w:jc w:val="both"/>
        <w:rPr>
          <w:rFonts w:eastAsia="Courier New"/>
          <w:lang w:eastAsia="fr-FR" w:bidi="fr-FR"/>
        </w:rPr>
      </w:pPr>
      <w:r w:rsidRPr="007861E0">
        <w:rPr>
          <w:rFonts w:eastAsia="Courier New"/>
          <w:lang w:eastAsia="fr-FR" w:bidi="fr-FR"/>
        </w:rPr>
        <w:t>[</w:t>
      </w:r>
      <w:r w:rsidRPr="008C1E2B">
        <w:rPr>
          <w:rFonts w:eastAsia="Courier New"/>
          <w:lang w:eastAsia="fr-FR" w:bidi="fr-FR"/>
        </w:rPr>
        <w:t>144]</w:t>
      </w:r>
    </w:p>
    <w:p w:rsidR="00214665" w:rsidRPr="007861E0" w:rsidRDefault="00214665" w:rsidP="00214665">
      <w:pPr>
        <w:spacing w:before="120" w:after="120"/>
        <w:jc w:val="both"/>
        <w:rPr>
          <w:rFonts w:eastAsia="Courier New"/>
          <w:lang w:eastAsia="fr-FR" w:bidi="fr-FR"/>
        </w:rPr>
      </w:pPr>
      <w:r w:rsidRPr="008C1E2B">
        <w:rPr>
          <w:rFonts w:eastAsia="Courier New"/>
          <w:lang w:eastAsia="fr-FR" w:bidi="fr-FR"/>
        </w:rPr>
        <w:t>Lois sous-jacentes, liaisons internes des choses : voilà ce que la connaissance rationnelle se doit de découvrir à l'aide des concepts, jugements et déductions qui sont propres à ce niveau d'activité de l'e</w:t>
      </w:r>
      <w:r w:rsidRPr="008C1E2B">
        <w:rPr>
          <w:rFonts w:eastAsia="Courier New"/>
          <w:lang w:eastAsia="fr-FR" w:bidi="fr-FR"/>
        </w:rPr>
        <w:t>s</w:t>
      </w:r>
      <w:r w:rsidRPr="008C1E2B">
        <w:rPr>
          <w:rFonts w:eastAsia="Courier New"/>
          <w:lang w:eastAsia="fr-FR" w:bidi="fr-FR"/>
        </w:rPr>
        <w:t>prit humain. Mais la théorie en elle-même est dépendante de la prat</w:t>
      </w:r>
      <w:r w:rsidRPr="008C1E2B">
        <w:rPr>
          <w:rFonts w:eastAsia="Courier New"/>
          <w:lang w:eastAsia="fr-FR" w:bidi="fr-FR"/>
        </w:rPr>
        <w:t>i</w:t>
      </w:r>
      <w:r w:rsidRPr="008C1E2B">
        <w:rPr>
          <w:rFonts w:eastAsia="Courier New"/>
          <w:lang w:eastAsia="fr-FR" w:bidi="fr-FR"/>
        </w:rPr>
        <w:t>que : en aval pa</w:t>
      </w:r>
      <w:r w:rsidRPr="008C1E2B">
        <w:rPr>
          <w:rFonts w:eastAsia="Courier New"/>
          <w:lang w:eastAsia="fr-FR" w:bidi="fr-FR"/>
        </w:rPr>
        <w:t>r</w:t>
      </w:r>
      <w:r w:rsidRPr="008C1E2B">
        <w:rPr>
          <w:rFonts w:eastAsia="Courier New"/>
          <w:lang w:eastAsia="fr-FR" w:bidi="fr-FR"/>
        </w:rPr>
        <w:t>ce que la pratique est son origine, en amont parce que la théorie n'est juste que dans la mesure où elle permet de tran</w:t>
      </w:r>
      <w:r w:rsidRPr="008C1E2B">
        <w:rPr>
          <w:rFonts w:eastAsia="Courier New"/>
          <w:lang w:eastAsia="fr-FR" w:bidi="fr-FR"/>
        </w:rPr>
        <w:t>s</w:t>
      </w:r>
      <w:r w:rsidRPr="008C1E2B">
        <w:rPr>
          <w:rFonts w:eastAsia="Courier New"/>
          <w:lang w:eastAsia="fr-FR" w:bidi="fr-FR"/>
        </w:rPr>
        <w:t>former la réalité. La théorie n'est en définitive qu'un guide pour l'a</w:t>
      </w:r>
      <w:r w:rsidRPr="008C1E2B">
        <w:rPr>
          <w:rFonts w:eastAsia="Courier New"/>
          <w:lang w:eastAsia="fr-FR" w:bidi="fr-FR"/>
        </w:rPr>
        <w:t>c</w:t>
      </w:r>
      <w:r w:rsidRPr="008C1E2B">
        <w:rPr>
          <w:rFonts w:eastAsia="Courier New"/>
          <w:lang w:eastAsia="fr-FR" w:bidi="fr-FR"/>
        </w:rPr>
        <w:t>tion.</w:t>
      </w:r>
    </w:p>
    <w:p w:rsidR="00214665" w:rsidRDefault="00214665" w:rsidP="00214665">
      <w:pPr>
        <w:pStyle w:val="Grillecouleur-Accent1"/>
      </w:pPr>
    </w:p>
    <w:p w:rsidR="00214665" w:rsidRDefault="00214665" w:rsidP="00214665">
      <w:pPr>
        <w:pStyle w:val="Grillecouleur-Accent1"/>
      </w:pPr>
      <w:r w:rsidRPr="008C1E2B">
        <w:t>Dans son développement, un processus objectif est plein de contradi</w:t>
      </w:r>
      <w:r w:rsidRPr="008C1E2B">
        <w:t>c</w:t>
      </w:r>
      <w:r w:rsidRPr="008C1E2B">
        <w:t>tions et de luttes, il en est de même d'un mouvement de la connaissance humaine. Tout mouvement dialectique dans le monde o</w:t>
      </w:r>
      <w:r w:rsidRPr="008C1E2B">
        <w:t>b</w:t>
      </w:r>
      <w:r w:rsidRPr="008C1E2B">
        <w:t>jectif trouve, tôt ou tard, son reflet dans la connaissance humaine.</w:t>
      </w:r>
      <w:r>
        <w:t> </w:t>
      </w:r>
      <w:r>
        <w:rPr>
          <w:rStyle w:val="Appelnotedebasdep"/>
        </w:rPr>
        <w:footnoteReference w:id="118"/>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Œuvre de vulgarisation populaire, la présentation que Mao fait de la théorie matérialiste dialectique de la connaissance a au moins une qualité : la transparence. Elle maintient la théorie du reflet mais l'ass</w:t>
      </w:r>
      <w:r w:rsidRPr="008C1E2B">
        <w:rPr>
          <w:rFonts w:eastAsia="Courier New"/>
          <w:lang w:eastAsia="fr-FR" w:bidi="fr-FR"/>
        </w:rPr>
        <w:t>u</w:t>
      </w:r>
      <w:r w:rsidRPr="008C1E2B">
        <w:rPr>
          <w:rFonts w:eastAsia="Courier New"/>
          <w:lang w:eastAsia="fr-FR" w:bidi="fr-FR"/>
        </w:rPr>
        <w:t>jettit à un pragmatisme politique prolétarien. Pour cette raison elle maintient également un optimisme sans faille envers la possibilité de connaître ; elle va plus loin, un jour ou l'autre tout mouvement diale</w:t>
      </w:r>
      <w:r w:rsidRPr="008C1E2B">
        <w:rPr>
          <w:rFonts w:eastAsia="Courier New"/>
          <w:lang w:eastAsia="fr-FR" w:bidi="fr-FR"/>
        </w:rPr>
        <w:t>c</w:t>
      </w:r>
      <w:r w:rsidRPr="008C1E2B">
        <w:rPr>
          <w:rFonts w:eastAsia="Courier New"/>
          <w:lang w:eastAsia="fr-FR" w:bidi="fr-FR"/>
        </w:rPr>
        <w:t>tique sera reflété par la science ! Une telle assertion fera sourire qu</w:t>
      </w:r>
      <w:r w:rsidRPr="008C1E2B">
        <w:rPr>
          <w:rFonts w:eastAsia="Courier New"/>
          <w:lang w:eastAsia="fr-FR" w:bidi="fr-FR"/>
        </w:rPr>
        <w:t>i</w:t>
      </w:r>
      <w:r w:rsidRPr="008C1E2B">
        <w:rPr>
          <w:rFonts w:eastAsia="Courier New"/>
          <w:lang w:eastAsia="fr-FR" w:bidi="fr-FR"/>
        </w:rPr>
        <w:t>conque a la</w:t>
      </w:r>
      <w:r>
        <w:t xml:space="preserve"> </w:t>
      </w:r>
      <w:r w:rsidRPr="008C1E2B">
        <w:t>[</w:t>
      </w:r>
      <w:r w:rsidRPr="008C1E2B">
        <w:rPr>
          <w:rFonts w:eastAsia="Courier New"/>
          <w:lang w:eastAsia="fr-FR" w:bidi="fr-FR"/>
        </w:rPr>
        <w:t>145]</w:t>
      </w:r>
      <w:r>
        <w:rPr>
          <w:rFonts w:eastAsia="Courier New"/>
          <w:lang w:eastAsia="fr-FR" w:bidi="fr-FR"/>
        </w:rPr>
        <w:t xml:space="preserve"> </w:t>
      </w:r>
      <w:r w:rsidRPr="008C1E2B">
        <w:rPr>
          <w:rFonts w:eastAsia="Courier New"/>
          <w:lang w:eastAsia="fr-FR" w:bidi="fr-FR"/>
        </w:rPr>
        <w:t>moindre idée du niveau de complexité atteint par le savoir humain et de la multiplicité des problèmes qui demeurent irr</w:t>
      </w:r>
      <w:r w:rsidRPr="008C1E2B">
        <w:rPr>
          <w:rFonts w:eastAsia="Courier New"/>
          <w:lang w:eastAsia="fr-FR" w:bidi="fr-FR"/>
        </w:rPr>
        <w:t>é</w:t>
      </w:r>
      <w:r w:rsidRPr="008C1E2B">
        <w:rPr>
          <w:rFonts w:eastAsia="Courier New"/>
          <w:lang w:eastAsia="fr-FR" w:bidi="fr-FR"/>
        </w:rPr>
        <w:t>solus. Néa</w:t>
      </w:r>
      <w:r w:rsidRPr="008C1E2B">
        <w:rPr>
          <w:rFonts w:eastAsia="Courier New"/>
          <w:lang w:eastAsia="fr-FR" w:bidi="fr-FR"/>
        </w:rPr>
        <w:t>n</w:t>
      </w:r>
      <w:r w:rsidRPr="008C1E2B">
        <w:rPr>
          <w:rFonts w:eastAsia="Courier New"/>
          <w:lang w:eastAsia="fr-FR" w:bidi="fr-FR"/>
        </w:rPr>
        <w:t>moins cet optimisme est parfaitement cohérent avec le concept ma</w:t>
      </w:r>
      <w:r w:rsidRPr="008C1E2B">
        <w:rPr>
          <w:rFonts w:eastAsia="Courier New"/>
          <w:lang w:eastAsia="fr-FR" w:bidi="fr-FR"/>
        </w:rPr>
        <w:t>r</w:t>
      </w:r>
      <w:r w:rsidRPr="008C1E2B">
        <w:rPr>
          <w:rFonts w:eastAsia="Courier New"/>
          <w:lang w:eastAsia="fr-FR" w:bidi="fr-FR"/>
        </w:rPr>
        <w:t>xiste de savoir absolu...</w:t>
      </w:r>
    </w:p>
    <w:p w:rsidR="00214665" w:rsidRDefault="00214665" w:rsidP="00214665">
      <w:pPr>
        <w:spacing w:before="120" w:after="120"/>
        <w:jc w:val="both"/>
        <w:rPr>
          <w:rFonts w:eastAsia="Courier New"/>
          <w:lang w:eastAsia="fr-FR" w:bidi="fr-FR"/>
        </w:rPr>
      </w:pPr>
      <w:r w:rsidRPr="008C1E2B">
        <w:rPr>
          <w:rFonts w:eastAsia="Courier New"/>
          <w:lang w:eastAsia="fr-FR" w:bidi="fr-FR"/>
        </w:rPr>
        <w:t>Venons-en maintenant au coeur de la problématique maoïste. D'abord Mao centre fermement la dialectique marxiste sur la question de la lutte et de l'unité des contraires. Pour lui tout mouvement a une cause interne dans la contradiction qui fait l'unité d'une chose ou d'un phénom</w:t>
      </w:r>
      <w:r w:rsidRPr="008C1E2B">
        <w:rPr>
          <w:rFonts w:eastAsia="Courier New"/>
          <w:lang w:eastAsia="fr-FR" w:bidi="fr-FR"/>
        </w:rPr>
        <w:t>è</w:t>
      </w:r>
      <w:r w:rsidRPr="008C1E2B">
        <w:rPr>
          <w:rFonts w:eastAsia="Courier New"/>
          <w:lang w:eastAsia="fr-FR" w:bidi="fr-FR"/>
        </w:rPr>
        <w:t>ne donné. La contradiction appartient à l'essence des choses ; une cause externe ne peut agir qu'en autant qu'elle active le mécani</w:t>
      </w:r>
      <w:r w:rsidRPr="008C1E2B">
        <w:rPr>
          <w:rFonts w:eastAsia="Courier New"/>
          <w:lang w:eastAsia="fr-FR" w:bidi="fr-FR"/>
        </w:rPr>
        <w:t>s</w:t>
      </w:r>
      <w:r w:rsidRPr="008C1E2B">
        <w:rPr>
          <w:rFonts w:eastAsia="Courier New"/>
          <w:lang w:eastAsia="fr-FR" w:bidi="fr-FR"/>
        </w:rPr>
        <w:t>me interne de la contradi</w:t>
      </w:r>
      <w:r w:rsidRPr="008C1E2B">
        <w:rPr>
          <w:rFonts w:eastAsia="Courier New"/>
          <w:lang w:eastAsia="fr-FR" w:bidi="fr-FR"/>
        </w:rPr>
        <w:t>c</w:t>
      </w:r>
      <w:r w:rsidRPr="008C1E2B">
        <w:rPr>
          <w:rFonts w:eastAsia="Courier New"/>
          <w:lang w:eastAsia="fr-FR" w:bidi="fr-FR"/>
        </w:rPr>
        <w:t>tion. Ainsi :</w:t>
      </w:r>
    </w:p>
    <w:p w:rsidR="00214665" w:rsidRPr="008C1E2B" w:rsidRDefault="00214665" w:rsidP="00214665">
      <w:pPr>
        <w:spacing w:before="120" w:after="120"/>
        <w:jc w:val="both"/>
      </w:pPr>
      <w:r>
        <w:rPr>
          <w:rFonts w:eastAsia="Courier New"/>
          <w:lang w:eastAsia="fr-FR" w:bidi="fr-FR"/>
        </w:rPr>
        <w:br w:type="page"/>
      </w:r>
    </w:p>
    <w:p w:rsidR="00214665" w:rsidRDefault="00214665" w:rsidP="00214665">
      <w:pPr>
        <w:pStyle w:val="Grillecouleur-Accent1"/>
      </w:pPr>
      <w:r w:rsidRPr="008C1E2B">
        <w:t>Ces contradictions, inhérentes aux choses et aux phénomènes, sont la ca</w:t>
      </w:r>
      <w:r w:rsidRPr="008C1E2B">
        <w:t>u</w:t>
      </w:r>
      <w:r w:rsidRPr="008C1E2B">
        <w:t>se fondamentale de leur développement, alors que leur liaison mutuelle et leur action réciproque n'en constituent que les causes s</w:t>
      </w:r>
      <w:r w:rsidRPr="008C1E2B">
        <w:t>e</w:t>
      </w:r>
      <w:r w:rsidRPr="008C1E2B">
        <w:t>condes.</w:t>
      </w:r>
      <w:r>
        <w:t> </w:t>
      </w:r>
      <w:r>
        <w:rPr>
          <w:rStyle w:val="Appelnotedebasdep"/>
        </w:rPr>
        <w:footnoteReference w:id="119"/>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Il y a là plus qu'une question de nuance une radicalisation des de</w:t>
      </w:r>
      <w:r w:rsidRPr="008C1E2B">
        <w:rPr>
          <w:rFonts w:eastAsia="Courier New"/>
          <w:lang w:eastAsia="fr-FR" w:bidi="fr-FR"/>
        </w:rPr>
        <w:t>r</w:t>
      </w:r>
      <w:r w:rsidRPr="008C1E2B">
        <w:rPr>
          <w:rFonts w:eastAsia="Courier New"/>
          <w:lang w:eastAsia="fr-FR" w:bidi="fr-FR"/>
        </w:rPr>
        <w:t>nières intuitions de Lénine. Sa principale conséquence sera l’</w:t>
      </w:r>
      <w:r w:rsidRPr="007861E0">
        <w:rPr>
          <w:u w:val="single"/>
        </w:rPr>
        <w:t>opérationnalisation</w:t>
      </w:r>
      <w:r w:rsidRPr="008C1E2B">
        <w:rPr>
          <w:rFonts w:eastAsia="Courier New"/>
          <w:lang w:eastAsia="fr-FR" w:bidi="fr-FR"/>
        </w:rPr>
        <w:t xml:space="preserve"> du modèle. Les causes externes constituent les conditions du changement mais les causes internes en sont la </w:t>
      </w:r>
      <w:r w:rsidRPr="007861E0">
        <w:rPr>
          <w:u w:val="single"/>
        </w:rPr>
        <w:t>base</w:t>
      </w:r>
      <w:r w:rsidRPr="008C1E2B">
        <w:rPr>
          <w:rFonts w:eastAsia="Courier New"/>
          <w:lang w:eastAsia="fr-FR" w:bidi="fr-FR"/>
        </w:rPr>
        <w:t>. Anal</w:t>
      </w:r>
      <w:r w:rsidRPr="008C1E2B">
        <w:rPr>
          <w:rFonts w:eastAsia="Courier New"/>
          <w:lang w:eastAsia="fr-FR" w:bidi="fr-FR"/>
        </w:rPr>
        <w:t>y</w:t>
      </w:r>
      <w:r w:rsidRPr="008C1E2B">
        <w:rPr>
          <w:rFonts w:eastAsia="Courier New"/>
          <w:lang w:eastAsia="fr-FR" w:bidi="fr-FR"/>
        </w:rPr>
        <w:t>ser les</w:t>
      </w:r>
      <w:r>
        <w:rPr>
          <w:rFonts w:eastAsia="Courier New"/>
          <w:lang w:eastAsia="fr-FR" w:bidi="fr-FR"/>
        </w:rPr>
        <w:t xml:space="preserve"> </w:t>
      </w:r>
      <w:r w:rsidRPr="008C1E2B">
        <w:t>[</w:t>
      </w:r>
      <w:r w:rsidRPr="008C1E2B">
        <w:rPr>
          <w:rFonts w:eastAsia="Courier New"/>
          <w:lang w:eastAsia="fr-FR" w:bidi="fr-FR"/>
        </w:rPr>
        <w:t>146]</w:t>
      </w:r>
      <w:r>
        <w:rPr>
          <w:rFonts w:eastAsia="Courier New"/>
          <w:lang w:eastAsia="fr-FR" w:bidi="fr-FR"/>
        </w:rPr>
        <w:t xml:space="preserve"> </w:t>
      </w:r>
      <w:r w:rsidRPr="008C1E2B">
        <w:rPr>
          <w:rFonts w:eastAsia="Courier New"/>
          <w:lang w:eastAsia="fr-FR" w:bidi="fr-FR"/>
        </w:rPr>
        <w:t>divers aspects d'une contradiction a pour but de déterminer les méth</w:t>
      </w:r>
      <w:r w:rsidRPr="008C1E2B">
        <w:rPr>
          <w:rFonts w:eastAsia="Courier New"/>
          <w:lang w:eastAsia="fr-FR" w:bidi="fr-FR"/>
        </w:rPr>
        <w:t>o</w:t>
      </w:r>
      <w:r w:rsidRPr="008C1E2B">
        <w:rPr>
          <w:rFonts w:eastAsia="Courier New"/>
          <w:lang w:eastAsia="fr-FR" w:bidi="fr-FR"/>
        </w:rPr>
        <w:t xml:space="preserve">des appropriées à sa </w:t>
      </w:r>
      <w:r w:rsidRPr="007861E0">
        <w:rPr>
          <w:u w:val="single"/>
        </w:rPr>
        <w:t>résolution</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Les contradictions sont universelles et existent du début à la fin du processus de l'existence d'une chose. Dans toute différence il y a contradi</w:t>
      </w:r>
      <w:r w:rsidRPr="008C1E2B">
        <w:rPr>
          <w:rFonts w:eastAsia="Courier New"/>
          <w:lang w:eastAsia="fr-FR" w:bidi="fr-FR"/>
        </w:rPr>
        <w:t>c</w:t>
      </w:r>
      <w:r w:rsidRPr="008C1E2B">
        <w:rPr>
          <w:rFonts w:eastAsia="Courier New"/>
          <w:lang w:eastAsia="fr-FR" w:bidi="fr-FR"/>
        </w:rPr>
        <w:t>tion. Lorsqu'une contradiction est résolue le processus qu'elle activait ce</w:t>
      </w:r>
      <w:r w:rsidRPr="008C1E2B">
        <w:rPr>
          <w:rFonts w:eastAsia="Courier New"/>
          <w:lang w:eastAsia="fr-FR" w:bidi="fr-FR"/>
        </w:rPr>
        <w:t>s</w:t>
      </w:r>
      <w:r w:rsidRPr="008C1E2B">
        <w:rPr>
          <w:rFonts w:eastAsia="Courier New"/>
          <w:lang w:eastAsia="fr-FR" w:bidi="fr-FR"/>
        </w:rPr>
        <w:t>se, mais il est immédiatement remplacé par un nouveau processus composé de nouveaux contraires et donc animé par une nouvelle contradiction.</w:t>
      </w:r>
    </w:p>
    <w:p w:rsidR="00214665" w:rsidRPr="008C1E2B" w:rsidRDefault="00214665" w:rsidP="00214665">
      <w:pPr>
        <w:spacing w:before="120" w:after="120"/>
        <w:jc w:val="both"/>
      </w:pPr>
      <w:r w:rsidRPr="008C1E2B">
        <w:rPr>
          <w:rFonts w:eastAsia="Courier New"/>
          <w:lang w:eastAsia="fr-FR" w:bidi="fr-FR"/>
        </w:rPr>
        <w:t>Toutes les contradictions ont un caractère spécifique : connaître consiste à reconnaître cette spécificité et à découvrir les méthodes également spécifiques susceptibles d'entraîner la résolution de la contradiction. De plus chaque aspect de la contradiction est aussi spéc</w:t>
      </w:r>
      <w:r w:rsidRPr="008C1E2B">
        <w:rPr>
          <w:rFonts w:eastAsia="Courier New"/>
          <w:lang w:eastAsia="fr-FR" w:bidi="fr-FR"/>
        </w:rPr>
        <w:t>i</w:t>
      </w:r>
      <w:r w:rsidRPr="008C1E2B">
        <w:rPr>
          <w:rFonts w:eastAsia="Courier New"/>
          <w:lang w:eastAsia="fr-FR" w:bidi="fr-FR"/>
        </w:rPr>
        <w:t>fique, aussi faut-il étudier sa dynamique en elle-même.</w:t>
      </w:r>
      <w:r w:rsidRPr="008C1E2B">
        <w:t xml:space="preserve"> </w:t>
      </w:r>
      <w:r w:rsidRPr="008C1E2B">
        <w:rPr>
          <w:rFonts w:eastAsia="Courier New"/>
          <w:lang w:eastAsia="fr-FR" w:bidi="fr-FR"/>
        </w:rPr>
        <w:t>De la nature, de la société et de la pensée il faut savoir reconnaître le caractère qu</w:t>
      </w:r>
      <w:r w:rsidRPr="008C1E2B">
        <w:rPr>
          <w:rFonts w:eastAsia="Courier New"/>
          <w:lang w:eastAsia="fr-FR" w:bidi="fr-FR"/>
        </w:rPr>
        <w:t>a</w:t>
      </w:r>
      <w:r w:rsidRPr="008C1E2B">
        <w:rPr>
          <w:rFonts w:eastAsia="Courier New"/>
          <w:lang w:eastAsia="fr-FR" w:bidi="fr-FR"/>
        </w:rPr>
        <w:t>litativement différent des contradictions, d'un domaine à l'autre et à l'intérieur de chaque domaine également. Dans tout problème impo</w:t>
      </w:r>
      <w:r w:rsidRPr="008C1E2B">
        <w:rPr>
          <w:rFonts w:eastAsia="Courier New"/>
          <w:lang w:eastAsia="fr-FR" w:bidi="fr-FR"/>
        </w:rPr>
        <w:t>r</w:t>
      </w:r>
      <w:r w:rsidRPr="008C1E2B">
        <w:rPr>
          <w:rFonts w:eastAsia="Courier New"/>
          <w:lang w:eastAsia="fr-FR" w:bidi="fr-FR"/>
        </w:rPr>
        <w:t>tant nous nous retrouvons face à un complexe de contr</w:t>
      </w:r>
      <w:r w:rsidRPr="008C1E2B">
        <w:rPr>
          <w:rFonts w:eastAsia="Courier New"/>
          <w:lang w:eastAsia="fr-FR" w:bidi="fr-FR"/>
        </w:rPr>
        <w:t>a</w:t>
      </w:r>
      <w:r w:rsidRPr="008C1E2B">
        <w:rPr>
          <w:rFonts w:eastAsia="Courier New"/>
          <w:lang w:eastAsia="fr-FR" w:bidi="fr-FR"/>
        </w:rPr>
        <w:t>dictions, liées entre elles par des rapports hiérarchiques, dont la conf</w:t>
      </w:r>
      <w:r w:rsidRPr="008C1E2B">
        <w:rPr>
          <w:rFonts w:eastAsia="Courier New"/>
          <w:lang w:eastAsia="fr-FR" w:bidi="fr-FR"/>
        </w:rPr>
        <w:t>i</w:t>
      </w:r>
      <w:r w:rsidRPr="008C1E2B">
        <w:rPr>
          <w:rFonts w:eastAsia="Courier New"/>
          <w:lang w:eastAsia="fr-FR" w:bidi="fr-FR"/>
        </w:rPr>
        <w:t>guration peut cha</w:t>
      </w:r>
      <w:r w:rsidRPr="008C1E2B">
        <w:rPr>
          <w:rFonts w:eastAsia="Courier New"/>
          <w:lang w:eastAsia="fr-FR" w:bidi="fr-FR"/>
        </w:rPr>
        <w:t>n</w:t>
      </w:r>
      <w:r w:rsidRPr="008C1E2B">
        <w:rPr>
          <w:rFonts w:eastAsia="Courier New"/>
          <w:lang w:eastAsia="fr-FR" w:bidi="fr-FR"/>
        </w:rPr>
        <w:t>ger au cours du</w:t>
      </w:r>
      <w:r>
        <w:rPr>
          <w:rFonts w:eastAsia="Courier New"/>
          <w:lang w:eastAsia="fr-FR" w:bidi="fr-FR"/>
        </w:rPr>
        <w:t xml:space="preserve"> </w:t>
      </w:r>
      <w:r w:rsidRPr="008C1E2B">
        <w:t>[</w:t>
      </w:r>
      <w:r w:rsidRPr="008C1E2B">
        <w:rPr>
          <w:rFonts w:eastAsia="Courier New"/>
          <w:lang w:eastAsia="fr-FR" w:bidi="fr-FR"/>
        </w:rPr>
        <w:t>147]</w:t>
      </w:r>
      <w:r>
        <w:rPr>
          <w:rFonts w:eastAsia="Courier New"/>
          <w:lang w:eastAsia="fr-FR" w:bidi="fr-FR"/>
        </w:rPr>
        <w:t xml:space="preserve"> </w:t>
      </w:r>
      <w:r w:rsidRPr="008C1E2B">
        <w:rPr>
          <w:rFonts w:eastAsia="Courier New"/>
          <w:lang w:eastAsia="fr-FR" w:bidi="fr-FR"/>
        </w:rPr>
        <w:t>l'éternité de la contradiction, Mao écrit :</w:t>
      </w:r>
    </w:p>
    <w:p w:rsidR="00214665" w:rsidRDefault="00214665" w:rsidP="00214665">
      <w:pPr>
        <w:pStyle w:val="Grillecouleur-Accent1"/>
      </w:pPr>
    </w:p>
    <w:p w:rsidR="00214665" w:rsidRPr="008C1E2B" w:rsidRDefault="00214665" w:rsidP="00214665">
      <w:pPr>
        <w:pStyle w:val="Grillecouleur-Accent1"/>
      </w:pPr>
      <w:r w:rsidRPr="008C1E2B">
        <w:t>C'est pourquoi la contradiction est générale, absolue. Toutefois ce g</w:t>
      </w:r>
      <w:r w:rsidRPr="008C1E2B">
        <w:t>é</w:t>
      </w:r>
      <w:r w:rsidRPr="008C1E2B">
        <w:t>néral n'existe que dans le particulier ; sans particulier, point de g</w:t>
      </w:r>
      <w:r w:rsidRPr="008C1E2B">
        <w:t>é</w:t>
      </w:r>
      <w:r w:rsidRPr="008C1E2B">
        <w:t>néral. (...) Tout élément particulier est conditionné, passager et partant relatif.</w:t>
      </w:r>
    </w:p>
    <w:p w:rsidR="00214665" w:rsidRDefault="00214665" w:rsidP="00214665">
      <w:pPr>
        <w:pStyle w:val="Grillecouleur-Accent1"/>
      </w:pPr>
      <w:r w:rsidRPr="008C1E2B">
        <w:t>Cette vérité concernant le général et le particulier, l'absolu et le r</w:t>
      </w:r>
      <w:r w:rsidRPr="008C1E2B">
        <w:t>e</w:t>
      </w:r>
      <w:r w:rsidRPr="008C1E2B">
        <w:t>latif, est la quintessence de la question des contradictions inhérentes aux choses et aux phénomènes ; ne pas comprendre cette vérité c'est se refuser à la dialectique.</w:t>
      </w:r>
      <w:r>
        <w:t> </w:t>
      </w:r>
      <w:r>
        <w:rPr>
          <w:rStyle w:val="Appelnotedebasdep"/>
        </w:rPr>
        <w:footnoteReference w:id="120"/>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Il faut de plus distinguer dans ce complexe de contradictions l</w:t>
      </w:r>
      <w:r w:rsidRPr="008C1E2B">
        <w:rPr>
          <w:rFonts w:eastAsia="Courier New"/>
          <w:lang w:eastAsia="fr-FR" w:bidi="fr-FR"/>
        </w:rPr>
        <w:t>a</w:t>
      </w:r>
      <w:r w:rsidRPr="008C1E2B">
        <w:rPr>
          <w:rFonts w:eastAsia="Courier New"/>
          <w:lang w:eastAsia="fr-FR" w:bidi="fr-FR"/>
        </w:rPr>
        <w:t>quelle doit être considérée comme contradiction principale et lesque</w:t>
      </w:r>
      <w:r w:rsidRPr="008C1E2B">
        <w:rPr>
          <w:rFonts w:eastAsia="Courier New"/>
          <w:lang w:eastAsia="fr-FR" w:bidi="fr-FR"/>
        </w:rPr>
        <w:t>l</w:t>
      </w:r>
      <w:r w:rsidRPr="008C1E2B">
        <w:rPr>
          <w:rFonts w:eastAsia="Courier New"/>
          <w:lang w:eastAsia="fr-FR" w:bidi="fr-FR"/>
        </w:rPr>
        <w:t>les comme contradictions secondaires ; sans perdre de vue que cette position princip</w:t>
      </w:r>
      <w:r w:rsidRPr="008C1E2B">
        <w:rPr>
          <w:rFonts w:eastAsia="Courier New"/>
          <w:lang w:eastAsia="fr-FR" w:bidi="fr-FR"/>
        </w:rPr>
        <w:t>a</w:t>
      </w:r>
      <w:r w:rsidRPr="008C1E2B">
        <w:rPr>
          <w:rFonts w:eastAsia="Courier New"/>
          <w:lang w:eastAsia="fr-FR" w:bidi="fr-FR"/>
        </w:rPr>
        <w:t>le peut s'atténuer, voire même disparaître dans le temps. Il faut aussi déterminer quel est l'aspect principal, ou dom</w:t>
      </w:r>
      <w:r w:rsidRPr="008C1E2B">
        <w:rPr>
          <w:rFonts w:eastAsia="Courier New"/>
          <w:lang w:eastAsia="fr-FR" w:bidi="fr-FR"/>
        </w:rPr>
        <w:t>i</w:t>
      </w:r>
      <w:r w:rsidRPr="008C1E2B">
        <w:rPr>
          <w:rFonts w:eastAsia="Courier New"/>
          <w:lang w:eastAsia="fr-FR" w:bidi="fr-FR"/>
        </w:rPr>
        <w:t>nant, de la contradiction en n'oubliant jamais la loi du développement inégal des aspects de la contradiction. L'aspect dominant de la contr</w:t>
      </w:r>
      <w:r w:rsidRPr="008C1E2B">
        <w:rPr>
          <w:rFonts w:eastAsia="Courier New"/>
          <w:lang w:eastAsia="fr-FR" w:bidi="fr-FR"/>
        </w:rPr>
        <w:t>a</w:t>
      </w:r>
      <w:r w:rsidRPr="008C1E2B">
        <w:rPr>
          <w:rFonts w:eastAsia="Courier New"/>
          <w:lang w:eastAsia="fr-FR" w:bidi="fr-FR"/>
        </w:rPr>
        <w:t>diction à un moment donné n'est pas nécessairement, â long terme, son aspect déterminant. Par exemple :</w:t>
      </w:r>
    </w:p>
    <w:p w:rsidR="00214665" w:rsidRDefault="00214665" w:rsidP="00214665">
      <w:pPr>
        <w:pStyle w:val="Citation0"/>
      </w:pPr>
    </w:p>
    <w:p w:rsidR="00214665" w:rsidRDefault="00214665" w:rsidP="00214665">
      <w:pPr>
        <w:pStyle w:val="Citation0"/>
      </w:pPr>
      <w:r w:rsidRPr="008C1E2B">
        <w:t>... les forces productives, la pratique et la base économique jouent en gén</w:t>
      </w:r>
      <w:r w:rsidRPr="008C1E2B">
        <w:t>é</w:t>
      </w:r>
      <w:r w:rsidRPr="008C1E2B">
        <w:t>ral le rôle principal, décisif, et quiconque le nie n'est pas mat</w:t>
      </w:r>
      <w:r w:rsidRPr="008C1E2B">
        <w:t>é</w:t>
      </w:r>
      <w:r w:rsidRPr="008C1E2B">
        <w:t>rialiste ; mais il faut reconnaître que</w:t>
      </w:r>
      <w:r>
        <w:t xml:space="preserve"> </w:t>
      </w:r>
      <w:r w:rsidRPr="008C1E2B">
        <w:t>[148]</w:t>
      </w:r>
      <w:r>
        <w:t xml:space="preserve"> </w:t>
      </w:r>
      <w:r w:rsidRPr="008C1E2B">
        <w:t>dans des conditions déterminées, les rapports de production, la thé</w:t>
      </w:r>
      <w:r w:rsidRPr="008C1E2B">
        <w:t>o</w:t>
      </w:r>
      <w:r w:rsidRPr="008C1E2B">
        <w:t>rie et la superstructure peuvent, à leur tour, jouer le rôle principal, d</w:t>
      </w:r>
      <w:r w:rsidRPr="008C1E2B">
        <w:t>é</w:t>
      </w:r>
      <w:r w:rsidRPr="008C1E2B">
        <w:t>cisif.</w:t>
      </w:r>
      <w:r>
        <w:t> </w:t>
      </w:r>
      <w:r>
        <w:rPr>
          <w:rStyle w:val="Appelnotedebasdep"/>
        </w:rPr>
        <w:footnoteReference w:id="121"/>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De plus si les contraires sont distincts, par au moins un de leurs a</w:t>
      </w:r>
      <w:r w:rsidRPr="008C1E2B">
        <w:rPr>
          <w:rFonts w:eastAsia="Courier New"/>
          <w:lang w:eastAsia="fr-FR" w:bidi="fr-FR"/>
        </w:rPr>
        <w:t>s</w:t>
      </w:r>
      <w:r w:rsidRPr="008C1E2B">
        <w:rPr>
          <w:rFonts w:eastAsia="Courier New"/>
          <w:lang w:eastAsia="fr-FR" w:bidi="fr-FR"/>
        </w:rPr>
        <w:t>pects, ils sont aussi identiques ; c'est ce qui fait qu'ils peuvent const</w:t>
      </w:r>
      <w:r w:rsidRPr="008C1E2B">
        <w:rPr>
          <w:rFonts w:eastAsia="Courier New"/>
          <w:lang w:eastAsia="fr-FR" w:bidi="fr-FR"/>
        </w:rPr>
        <w:t>i</w:t>
      </w:r>
      <w:r w:rsidRPr="008C1E2B">
        <w:rPr>
          <w:rFonts w:eastAsia="Courier New"/>
          <w:lang w:eastAsia="fr-FR" w:bidi="fr-FR"/>
        </w:rPr>
        <w:t>tuer une unité. Seule cette conception permet d'expliquer qu'en certa</w:t>
      </w:r>
      <w:r w:rsidRPr="008C1E2B">
        <w:rPr>
          <w:rFonts w:eastAsia="Courier New"/>
          <w:lang w:eastAsia="fr-FR" w:bidi="fr-FR"/>
        </w:rPr>
        <w:t>i</w:t>
      </w:r>
      <w:r w:rsidRPr="008C1E2B">
        <w:rPr>
          <w:rFonts w:eastAsia="Courier New"/>
          <w:lang w:eastAsia="fr-FR" w:bidi="fr-FR"/>
        </w:rPr>
        <w:t>nes ci</w:t>
      </w:r>
      <w:r w:rsidRPr="008C1E2B">
        <w:rPr>
          <w:rFonts w:eastAsia="Courier New"/>
          <w:lang w:eastAsia="fr-FR" w:bidi="fr-FR"/>
        </w:rPr>
        <w:t>r</w:t>
      </w:r>
      <w:r w:rsidRPr="008C1E2B">
        <w:rPr>
          <w:rFonts w:eastAsia="Courier New"/>
          <w:lang w:eastAsia="fr-FR" w:bidi="fr-FR"/>
        </w:rPr>
        <w:t>constances les contraires se convertissent l'un dans l'autre et permutent leurs positions. En outre l'opposition entre les contraires subit différents états : soit le repos relatif, soit le changement bru</w:t>
      </w:r>
      <w:r w:rsidRPr="008C1E2B">
        <w:rPr>
          <w:rFonts w:eastAsia="Courier New"/>
          <w:lang w:eastAsia="fr-FR" w:bidi="fr-FR"/>
        </w:rPr>
        <w:t>s</w:t>
      </w:r>
      <w:r w:rsidRPr="008C1E2B">
        <w:rPr>
          <w:rFonts w:eastAsia="Courier New"/>
          <w:lang w:eastAsia="fr-FR" w:bidi="fr-FR"/>
        </w:rPr>
        <w:t>que ; dans le premier cas les changements qui interviennent sont se</w:t>
      </w:r>
      <w:r w:rsidRPr="008C1E2B">
        <w:rPr>
          <w:rFonts w:eastAsia="Courier New"/>
          <w:lang w:eastAsia="fr-FR" w:bidi="fr-FR"/>
        </w:rPr>
        <w:t>u</w:t>
      </w:r>
      <w:r w:rsidRPr="008C1E2B">
        <w:rPr>
          <w:rFonts w:eastAsia="Courier New"/>
          <w:lang w:eastAsia="fr-FR" w:bidi="fr-FR"/>
        </w:rPr>
        <w:t>lement quantitatifs, dans le second ils sont qualitatifs. Lorsqu'un changement qualitatif fondamental intervient alors se produit une ru</w:t>
      </w:r>
      <w:r w:rsidRPr="008C1E2B">
        <w:rPr>
          <w:rFonts w:eastAsia="Courier New"/>
          <w:lang w:eastAsia="fr-FR" w:bidi="fr-FR"/>
        </w:rPr>
        <w:t>p</w:t>
      </w:r>
      <w:r w:rsidRPr="008C1E2B">
        <w:rPr>
          <w:rFonts w:eastAsia="Courier New"/>
          <w:lang w:eastAsia="fr-FR" w:bidi="fr-FR"/>
        </w:rPr>
        <w:t>ture de l'unité, un saut. "Voilà pourquoi l'unité des contraires est co</w:t>
      </w:r>
      <w:r w:rsidRPr="008C1E2B">
        <w:rPr>
          <w:rFonts w:eastAsia="Courier New"/>
          <w:lang w:eastAsia="fr-FR" w:bidi="fr-FR"/>
        </w:rPr>
        <w:t>n</w:t>
      </w:r>
      <w:r w:rsidRPr="008C1E2B">
        <w:rPr>
          <w:rFonts w:eastAsia="Courier New"/>
          <w:lang w:eastAsia="fr-FR" w:bidi="fr-FR"/>
        </w:rPr>
        <w:t>ditionnée, passagère, relative, alors que la lutte des contraires qui s'excluent mutuellement est absolue."</w:t>
      </w:r>
      <w:r>
        <w:rPr>
          <w:rFonts w:eastAsia="Courier New"/>
          <w:lang w:eastAsia="fr-FR" w:bidi="fr-FR"/>
        </w:rPr>
        <w:t> </w:t>
      </w:r>
      <w:r>
        <w:rPr>
          <w:rStyle w:val="Appelnotedebasdep"/>
          <w:rFonts w:eastAsia="Courier New"/>
          <w:lang w:eastAsia="fr-FR" w:bidi="fr-FR"/>
        </w:rPr>
        <w:footnoteReference w:id="122"/>
      </w:r>
      <w:r w:rsidRPr="008C1E2B">
        <w:rPr>
          <w:rFonts w:eastAsia="Courier New"/>
          <w:lang w:eastAsia="fr-FR" w:bidi="fr-FR"/>
        </w:rPr>
        <w:t xml:space="preserve"> Enfin la lutte des contra</w:t>
      </w:r>
      <w:r w:rsidRPr="008C1E2B">
        <w:rPr>
          <w:rFonts w:eastAsia="Courier New"/>
          <w:lang w:eastAsia="fr-FR" w:bidi="fr-FR"/>
        </w:rPr>
        <w:t>i</w:t>
      </w:r>
      <w:r w:rsidRPr="008C1E2B">
        <w:rPr>
          <w:rFonts w:eastAsia="Courier New"/>
          <w:lang w:eastAsia="fr-FR" w:bidi="fr-FR"/>
        </w:rPr>
        <w:t>res exige une autre distinction cruciale : celle entre les contradictions a</w:t>
      </w:r>
      <w:r w:rsidRPr="008C1E2B">
        <w:rPr>
          <w:rFonts w:eastAsia="Courier New"/>
          <w:lang w:eastAsia="fr-FR" w:bidi="fr-FR"/>
        </w:rPr>
        <w:t>n</w:t>
      </w:r>
      <w:r w:rsidRPr="008C1E2B">
        <w:rPr>
          <w:rFonts w:eastAsia="Courier New"/>
          <w:lang w:eastAsia="fr-FR" w:bidi="fr-FR"/>
        </w:rPr>
        <w:t>tagonistes et les contradictions non-antagonistes. Seule la première forme</w:t>
      </w:r>
      <w:r>
        <w:t xml:space="preserve"> </w:t>
      </w:r>
      <w:r w:rsidRPr="008C1E2B">
        <w:t>[</w:t>
      </w:r>
      <w:r w:rsidRPr="008C1E2B">
        <w:rPr>
          <w:rFonts w:eastAsia="Courier New"/>
          <w:lang w:eastAsia="fr-FR" w:bidi="fr-FR"/>
        </w:rPr>
        <w:t>149]</w:t>
      </w:r>
      <w:r>
        <w:rPr>
          <w:rFonts w:eastAsia="Courier New"/>
          <w:lang w:eastAsia="fr-FR" w:bidi="fr-FR"/>
        </w:rPr>
        <w:t xml:space="preserve"> </w:t>
      </w:r>
      <w:r w:rsidRPr="008C1E2B">
        <w:rPr>
          <w:rFonts w:eastAsia="Courier New"/>
          <w:lang w:eastAsia="fr-FR" w:bidi="fr-FR"/>
        </w:rPr>
        <w:t>entraîne la nécessité de la destruction d'un des contraires, alors que la seconde permet la coexistence et le dissolution progress</w:t>
      </w:r>
      <w:r w:rsidRPr="008C1E2B">
        <w:rPr>
          <w:rFonts w:eastAsia="Courier New"/>
          <w:lang w:eastAsia="fr-FR" w:bidi="fr-FR"/>
        </w:rPr>
        <w:t>i</w:t>
      </w:r>
      <w:r w:rsidRPr="008C1E2B">
        <w:rPr>
          <w:rFonts w:eastAsia="Courier New"/>
          <w:lang w:eastAsia="fr-FR" w:bidi="fr-FR"/>
        </w:rPr>
        <w:t>ve de la co</w:t>
      </w:r>
      <w:r w:rsidRPr="008C1E2B">
        <w:rPr>
          <w:rFonts w:eastAsia="Courier New"/>
          <w:lang w:eastAsia="fr-FR" w:bidi="fr-FR"/>
        </w:rPr>
        <w:t>n</w:t>
      </w:r>
      <w:r w:rsidRPr="008C1E2B">
        <w:rPr>
          <w:rFonts w:eastAsia="Courier New"/>
          <w:lang w:eastAsia="fr-FR" w:bidi="fr-FR"/>
        </w:rPr>
        <w:t>tradiction.</w:t>
      </w:r>
    </w:p>
    <w:p w:rsidR="00214665" w:rsidRPr="008C1E2B" w:rsidRDefault="00214665" w:rsidP="00214665">
      <w:pPr>
        <w:spacing w:before="120" w:after="120"/>
        <w:jc w:val="both"/>
      </w:pPr>
      <w:r w:rsidRPr="008C1E2B">
        <w:rPr>
          <w:rFonts w:eastAsia="Courier New"/>
          <w:lang w:eastAsia="fr-FR" w:bidi="fr-FR"/>
        </w:rPr>
        <w:t>Cela mènera Mao à préconiser une distinction entre les contradi</w:t>
      </w:r>
      <w:r w:rsidRPr="008C1E2B">
        <w:rPr>
          <w:rFonts w:eastAsia="Courier New"/>
          <w:lang w:eastAsia="fr-FR" w:bidi="fr-FR"/>
        </w:rPr>
        <w:t>c</w:t>
      </w:r>
      <w:r w:rsidRPr="008C1E2B">
        <w:rPr>
          <w:rFonts w:eastAsia="Courier New"/>
          <w:lang w:eastAsia="fr-FR" w:bidi="fr-FR"/>
        </w:rPr>
        <w:t>tions au sein du peuple (non-antagonistes) et les contradictions entre le peuple et ses ennemis (antagonistes). Mais un ennemi peut prov</w:t>
      </w:r>
      <w:r w:rsidRPr="008C1E2B">
        <w:rPr>
          <w:rFonts w:eastAsia="Courier New"/>
          <w:lang w:eastAsia="fr-FR" w:bidi="fr-FR"/>
        </w:rPr>
        <w:t>i</w:t>
      </w:r>
      <w:r w:rsidRPr="008C1E2B">
        <w:rPr>
          <w:rFonts w:eastAsia="Courier New"/>
          <w:lang w:eastAsia="fr-FR" w:bidi="fr-FR"/>
        </w:rPr>
        <w:t>soirement dev</w:t>
      </w:r>
      <w:r w:rsidRPr="008C1E2B">
        <w:rPr>
          <w:rFonts w:eastAsia="Courier New"/>
          <w:lang w:eastAsia="fr-FR" w:bidi="fr-FR"/>
        </w:rPr>
        <w:t>e</w:t>
      </w:r>
      <w:r w:rsidRPr="008C1E2B">
        <w:rPr>
          <w:rFonts w:eastAsia="Courier New"/>
          <w:lang w:eastAsia="fr-FR" w:bidi="fr-FR"/>
        </w:rPr>
        <w:t>nir un ami puisqu'une contradiction antagoniste peut perdre, dans certaines circonsta</w:t>
      </w:r>
      <w:r w:rsidRPr="008C1E2B">
        <w:rPr>
          <w:rFonts w:eastAsia="Courier New"/>
          <w:lang w:eastAsia="fr-FR" w:bidi="fr-FR"/>
        </w:rPr>
        <w:t>n</w:t>
      </w:r>
      <w:r w:rsidRPr="008C1E2B">
        <w:rPr>
          <w:rFonts w:eastAsia="Courier New"/>
          <w:lang w:eastAsia="fr-FR" w:bidi="fr-FR"/>
        </w:rPr>
        <w:t>ces, son caractère antagoniste et se transformer en contradiction non-antagoniste. D'où la nécessité d'un constant rééquilibrage des méth</w:t>
      </w:r>
      <w:r w:rsidRPr="008C1E2B">
        <w:rPr>
          <w:rFonts w:eastAsia="Courier New"/>
          <w:lang w:eastAsia="fr-FR" w:bidi="fr-FR"/>
        </w:rPr>
        <w:t>o</w:t>
      </w:r>
      <w:r w:rsidRPr="008C1E2B">
        <w:rPr>
          <w:rFonts w:eastAsia="Courier New"/>
          <w:lang w:eastAsia="fr-FR" w:bidi="fr-FR"/>
        </w:rPr>
        <w:t>des et des analyses. Cela l'amènera aussi â préconiser la politique artistique et scientifique "Que cent fleurs s'épanouissent", "Que cent écoles riv</w:t>
      </w:r>
      <w:r w:rsidRPr="008C1E2B">
        <w:rPr>
          <w:rFonts w:eastAsia="Courier New"/>
          <w:lang w:eastAsia="fr-FR" w:bidi="fr-FR"/>
        </w:rPr>
        <w:t>a</w:t>
      </w:r>
      <w:r w:rsidRPr="008C1E2B">
        <w:rPr>
          <w:rFonts w:eastAsia="Courier New"/>
          <w:lang w:eastAsia="fr-FR" w:bidi="fr-FR"/>
        </w:rPr>
        <w:t>lisent", comme à favoriser la libre discussion idéologique.</w:t>
      </w:r>
    </w:p>
    <w:p w:rsidR="00214665" w:rsidRPr="008C1E2B" w:rsidRDefault="00214665" w:rsidP="00214665">
      <w:pPr>
        <w:spacing w:before="120" w:after="120"/>
        <w:jc w:val="both"/>
      </w:pPr>
      <w:r w:rsidRPr="008C1E2B">
        <w:rPr>
          <w:rFonts w:eastAsia="Courier New"/>
          <w:lang w:eastAsia="fr-FR" w:bidi="fr-FR"/>
        </w:rPr>
        <w:t>En apparence plus simpliste que les interprétations précédentes, la théorie de la contradiction s'avère au contraire plus nuancer. Le fait qu'elle repose sur des éléments simples la rend très opérante, mais le fait que ces éléments soient imbriqués dans une dynamique fort souple indexée constamment par les opérateurs de la permutation, du cha</w:t>
      </w:r>
      <w:r w:rsidRPr="008C1E2B">
        <w:rPr>
          <w:rFonts w:eastAsia="Courier New"/>
          <w:lang w:eastAsia="fr-FR" w:bidi="fr-FR"/>
        </w:rPr>
        <w:t>n</w:t>
      </w:r>
      <w:r w:rsidRPr="008C1E2B">
        <w:rPr>
          <w:rFonts w:eastAsia="Courier New"/>
          <w:lang w:eastAsia="fr-FR" w:bidi="fr-FR"/>
        </w:rPr>
        <w:t>gement qualitatif, de la multiplicité, et qu'elle soit toujours connectée avec le critère de la</w:t>
      </w:r>
      <w:r>
        <w:rPr>
          <w:rFonts w:eastAsia="Courier New"/>
          <w:lang w:eastAsia="fr-FR" w:bidi="fr-FR"/>
        </w:rPr>
        <w:t xml:space="preserve"> </w:t>
      </w:r>
      <w:r>
        <w:t xml:space="preserve"> </w:t>
      </w:r>
      <w:r w:rsidRPr="008C1E2B">
        <w:t>[</w:t>
      </w:r>
      <w:r w:rsidRPr="008C1E2B">
        <w:rPr>
          <w:rFonts w:eastAsia="Courier New"/>
          <w:lang w:eastAsia="fr-FR" w:bidi="fr-FR"/>
        </w:rPr>
        <w:t>150]</w:t>
      </w:r>
      <w:r>
        <w:rPr>
          <w:rFonts w:eastAsia="Courier New"/>
          <w:lang w:eastAsia="fr-FR" w:bidi="fr-FR"/>
        </w:rPr>
        <w:t xml:space="preserve"> </w:t>
      </w:r>
      <w:r w:rsidRPr="008C1E2B">
        <w:rPr>
          <w:rFonts w:eastAsia="Courier New"/>
          <w:lang w:eastAsia="fr-FR" w:bidi="fr-FR"/>
        </w:rPr>
        <w:t>pratique, la rend également capable d'an</w:t>
      </w:r>
      <w:r w:rsidRPr="008C1E2B">
        <w:rPr>
          <w:rFonts w:eastAsia="Courier New"/>
          <w:lang w:eastAsia="fr-FR" w:bidi="fr-FR"/>
        </w:rPr>
        <w:t>a</w:t>
      </w:r>
      <w:r w:rsidRPr="008C1E2B">
        <w:rPr>
          <w:rFonts w:eastAsia="Courier New"/>
          <w:lang w:eastAsia="fr-FR" w:bidi="fr-FR"/>
        </w:rPr>
        <w:t>lyses très fines qu'il faut de plus continuellement réviser.</w:t>
      </w:r>
    </w:p>
    <w:p w:rsidR="00214665" w:rsidRPr="008C1E2B" w:rsidRDefault="00214665" w:rsidP="00214665">
      <w:pPr>
        <w:spacing w:before="120" w:after="120"/>
        <w:jc w:val="both"/>
      </w:pPr>
      <w:r w:rsidRPr="008C1E2B">
        <w:rPr>
          <w:rFonts w:eastAsia="Courier New"/>
          <w:lang w:eastAsia="fr-FR" w:bidi="fr-FR"/>
        </w:rPr>
        <w:t>Cependant elle n'échappe pas à l'ambivalence, comme la citation suivante le montre bien :</w:t>
      </w:r>
    </w:p>
    <w:p w:rsidR="00214665" w:rsidRPr="008C1E2B" w:rsidRDefault="00214665" w:rsidP="00214665">
      <w:pPr>
        <w:spacing w:before="120" w:after="120"/>
        <w:jc w:val="both"/>
      </w:pPr>
      <w:r w:rsidRPr="008C1E2B">
        <w:rPr>
          <w:rFonts w:eastAsia="Courier New"/>
          <w:lang w:eastAsia="fr-FR" w:bidi="fr-FR"/>
        </w:rPr>
        <w:t>Nous préconisons le principe "Que cent écoles rivalisent" et nous estimons qu'il peut exister de nombreuses tendances, de multiples éc</w:t>
      </w:r>
      <w:r w:rsidRPr="008C1E2B">
        <w:rPr>
          <w:rFonts w:eastAsia="Courier New"/>
          <w:lang w:eastAsia="fr-FR" w:bidi="fr-FR"/>
        </w:rPr>
        <w:t>o</w:t>
      </w:r>
      <w:r w:rsidRPr="008C1E2B">
        <w:rPr>
          <w:rFonts w:eastAsia="Courier New"/>
          <w:lang w:eastAsia="fr-FR" w:bidi="fr-FR"/>
        </w:rPr>
        <w:t>les dans chaque branche de la connaissance ; mais pour ce qui est de la conception du monde, il n'y a au fond, â notre époque, que deux écoles : l'école pr</w:t>
      </w:r>
      <w:r w:rsidRPr="008C1E2B">
        <w:rPr>
          <w:rFonts w:eastAsia="Courier New"/>
          <w:lang w:eastAsia="fr-FR" w:bidi="fr-FR"/>
        </w:rPr>
        <w:t>o</w:t>
      </w:r>
      <w:r w:rsidRPr="008C1E2B">
        <w:rPr>
          <w:rFonts w:eastAsia="Courier New"/>
          <w:lang w:eastAsia="fr-FR" w:bidi="fr-FR"/>
        </w:rPr>
        <w:t>létarienne et l'école bourgeoise.</w:t>
      </w:r>
      <w:r>
        <w:rPr>
          <w:rFonts w:eastAsia="Courier New"/>
          <w:lang w:eastAsia="fr-FR" w:bidi="fr-FR"/>
        </w:rPr>
        <w:t> </w:t>
      </w:r>
      <w:r>
        <w:rPr>
          <w:rStyle w:val="Appelnotedebasdep"/>
          <w:rFonts w:eastAsia="Courier New"/>
          <w:lang w:eastAsia="fr-FR" w:bidi="fr-FR"/>
        </w:rPr>
        <w:footnoteReference w:id="123"/>
      </w:r>
    </w:p>
    <w:p w:rsidR="00214665" w:rsidRPr="008C1E2B" w:rsidRDefault="00214665" w:rsidP="00214665">
      <w:pPr>
        <w:spacing w:before="120" w:after="120"/>
        <w:jc w:val="both"/>
      </w:pPr>
      <w:r w:rsidRPr="008C1E2B">
        <w:rPr>
          <w:rFonts w:eastAsia="Courier New"/>
          <w:lang w:eastAsia="fr-FR" w:bidi="fr-FR"/>
        </w:rPr>
        <w:t>Réaffirmons-le clairement : tout modèle de la dialectique est r</w:t>
      </w:r>
      <w:r w:rsidRPr="008C1E2B">
        <w:rPr>
          <w:rFonts w:eastAsia="Courier New"/>
          <w:lang w:eastAsia="fr-FR" w:bidi="fr-FR"/>
        </w:rPr>
        <w:t>é</w:t>
      </w:r>
      <w:r w:rsidRPr="008C1E2B">
        <w:rPr>
          <w:rFonts w:eastAsia="Courier New"/>
          <w:lang w:eastAsia="fr-FR" w:bidi="fr-FR"/>
        </w:rPr>
        <w:t>ductionniste de la multiplicité du réel. Ici la notion de contra</w:t>
      </w:r>
      <w:r w:rsidRPr="008C1E2B">
        <w:rPr>
          <w:rFonts w:eastAsia="Courier New"/>
          <w:lang w:eastAsia="fr-FR" w:bidi="fr-FR"/>
        </w:rPr>
        <w:t>i</w:t>
      </w:r>
      <w:r w:rsidRPr="008C1E2B">
        <w:rPr>
          <w:rFonts w:eastAsia="Courier New"/>
          <w:lang w:eastAsia="fr-FR" w:bidi="fr-FR"/>
        </w:rPr>
        <w:t>res et de contradiction principale trace la ligne de démarcation absolue entre le vrai et le faux, le juste et l'injuste, retombant invariablement dans les réductions m</w:t>
      </w:r>
      <w:r w:rsidRPr="008C1E2B">
        <w:rPr>
          <w:rFonts w:eastAsia="Courier New"/>
          <w:lang w:eastAsia="fr-FR" w:bidi="fr-FR"/>
        </w:rPr>
        <w:t>é</w:t>
      </w:r>
      <w:r w:rsidRPr="008C1E2B">
        <w:rPr>
          <w:rFonts w:eastAsia="Courier New"/>
          <w:lang w:eastAsia="fr-FR" w:bidi="fr-FR"/>
        </w:rPr>
        <w:t>taphysiques que l'on veut pourtant exclure à tout prix. On peut s'interroger à savoir si l'action politique autorise une autre attitude de pensée que le dualisme. Mais cela n'est nullement une ju</w:t>
      </w:r>
      <w:r w:rsidRPr="008C1E2B">
        <w:rPr>
          <w:rFonts w:eastAsia="Courier New"/>
          <w:lang w:eastAsia="fr-FR" w:bidi="fr-FR"/>
        </w:rPr>
        <w:t>s</w:t>
      </w:r>
      <w:r w:rsidRPr="008C1E2B">
        <w:rPr>
          <w:rFonts w:eastAsia="Courier New"/>
          <w:lang w:eastAsia="fr-FR" w:bidi="fr-FR"/>
        </w:rPr>
        <w:t xml:space="preserve">tification </w:t>
      </w:r>
      <w:r w:rsidRPr="007B36C8">
        <w:rPr>
          <w:u w:val="single"/>
        </w:rPr>
        <w:t>théorique</w:t>
      </w:r>
      <w:r w:rsidRPr="008C1E2B">
        <w:rPr>
          <w:rFonts w:eastAsia="Courier New"/>
          <w:lang w:eastAsia="fr-FR" w:bidi="fr-FR"/>
        </w:rPr>
        <w:t xml:space="preserve"> suffisante à l'égard d'un modèle donné de la di</w:t>
      </w:r>
      <w:r w:rsidRPr="008C1E2B">
        <w:rPr>
          <w:rFonts w:eastAsia="Courier New"/>
          <w:lang w:eastAsia="fr-FR" w:bidi="fr-FR"/>
        </w:rPr>
        <w:t>a</w:t>
      </w:r>
      <w:r w:rsidRPr="008C1E2B">
        <w:rPr>
          <w:rFonts w:eastAsia="Courier New"/>
          <w:lang w:eastAsia="fr-FR" w:bidi="fr-FR"/>
        </w:rPr>
        <w:t xml:space="preserve">lectique. Peut-être est-ce cependant une justification </w:t>
      </w:r>
      <w:r w:rsidRPr="007B36C8">
        <w:rPr>
          <w:u w:val="single"/>
        </w:rPr>
        <w:t>politique</w:t>
      </w:r>
      <w:r w:rsidRPr="008C1E2B">
        <w:rPr>
          <w:rFonts w:eastAsia="Courier New"/>
          <w:lang w:eastAsia="fr-FR" w:bidi="fr-FR"/>
        </w:rPr>
        <w:t xml:space="preserve"> suff</w:t>
      </w:r>
      <w:r w:rsidRPr="008C1E2B">
        <w:rPr>
          <w:rFonts w:eastAsia="Courier New"/>
          <w:lang w:eastAsia="fr-FR" w:bidi="fr-FR"/>
        </w:rPr>
        <w:t>i</w:t>
      </w:r>
      <w:r w:rsidRPr="008C1E2B">
        <w:rPr>
          <w:rFonts w:eastAsia="Courier New"/>
          <w:lang w:eastAsia="fr-FR" w:bidi="fr-FR"/>
        </w:rPr>
        <w:t>sante. Mais ne dit-on pas par ailleurs que sans théorie révolutionnaire coh</w:t>
      </w:r>
      <w:r w:rsidRPr="008C1E2B">
        <w:rPr>
          <w:rFonts w:eastAsia="Courier New"/>
          <w:lang w:eastAsia="fr-FR" w:bidi="fr-FR"/>
        </w:rPr>
        <w:t>é</w:t>
      </w:r>
      <w:r w:rsidRPr="008C1E2B">
        <w:rPr>
          <w:rFonts w:eastAsia="Courier New"/>
          <w:lang w:eastAsia="fr-FR" w:bidi="fr-FR"/>
        </w:rPr>
        <w:t>rente</w:t>
      </w:r>
      <w:r>
        <w:t xml:space="preserve"> </w:t>
      </w:r>
      <w:r w:rsidRPr="008C1E2B">
        <w:t>[</w:t>
      </w:r>
      <w:r w:rsidRPr="008C1E2B">
        <w:rPr>
          <w:rFonts w:eastAsia="Courier New"/>
          <w:lang w:eastAsia="fr-FR" w:bidi="fr-FR"/>
        </w:rPr>
        <w:t>151]</w:t>
      </w:r>
      <w:r>
        <w:rPr>
          <w:rFonts w:eastAsia="Courier New"/>
          <w:lang w:eastAsia="fr-FR" w:bidi="fr-FR"/>
        </w:rPr>
        <w:t xml:space="preserve"> </w:t>
      </w:r>
      <w:r w:rsidRPr="008C1E2B">
        <w:rPr>
          <w:rFonts w:eastAsia="Courier New"/>
          <w:lang w:eastAsia="fr-FR" w:bidi="fr-FR"/>
        </w:rPr>
        <w:t>l'action politique est aveugle ? On voit que même sur ce plan une di</w:t>
      </w:r>
      <w:r w:rsidRPr="008C1E2B">
        <w:rPr>
          <w:rFonts w:eastAsia="Courier New"/>
          <w:lang w:eastAsia="fr-FR" w:bidi="fr-FR"/>
        </w:rPr>
        <w:t>a</w:t>
      </w:r>
      <w:r w:rsidRPr="008C1E2B">
        <w:rPr>
          <w:rFonts w:eastAsia="Courier New"/>
          <w:lang w:eastAsia="fr-FR" w:bidi="fr-FR"/>
        </w:rPr>
        <w:t>lectique ne peut échapper a l'exigence de rendre ses comptes â la ra</w:t>
      </w:r>
      <w:r w:rsidRPr="008C1E2B">
        <w:rPr>
          <w:rFonts w:eastAsia="Courier New"/>
          <w:lang w:eastAsia="fr-FR" w:bidi="fr-FR"/>
        </w:rPr>
        <w:t>i</w:t>
      </w:r>
      <w:r w:rsidRPr="008C1E2B">
        <w:rPr>
          <w:rFonts w:eastAsia="Courier New"/>
          <w:lang w:eastAsia="fr-FR" w:bidi="fr-FR"/>
        </w:rPr>
        <w:t>son.</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22" w:name="ambivalence_chap_4_4"/>
      <w:r w:rsidRPr="008C1E2B">
        <w:rPr>
          <w:rFonts w:eastAsia="Courier New"/>
          <w:lang w:eastAsia="fr-FR" w:bidi="fr-FR"/>
        </w:rPr>
        <w:t>4.4. Les Apories du Modèle</w:t>
      </w:r>
    </w:p>
    <w:bookmarkEnd w:id="22"/>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La seule position conséquente du matérialisme dialectique eut été de réviser constamment ses thèses fondamentales. Ce n'est pas par h</w:t>
      </w:r>
      <w:r w:rsidRPr="008C1E2B">
        <w:rPr>
          <w:rFonts w:eastAsia="Courier New"/>
          <w:lang w:eastAsia="fr-FR" w:bidi="fr-FR"/>
        </w:rPr>
        <w:t>a</w:t>
      </w:r>
      <w:r w:rsidRPr="008C1E2B">
        <w:rPr>
          <w:rFonts w:eastAsia="Courier New"/>
          <w:lang w:eastAsia="fr-FR" w:bidi="fr-FR"/>
        </w:rPr>
        <w:t>sard s'il ne l'a pas fait. En un sens le vers était dans la pomme. Ce vers c'est le fa</w:t>
      </w:r>
      <w:r w:rsidRPr="008C1E2B">
        <w:rPr>
          <w:rFonts w:eastAsia="Courier New"/>
          <w:lang w:eastAsia="fr-FR" w:bidi="fr-FR"/>
        </w:rPr>
        <w:t>n</w:t>
      </w:r>
      <w:r w:rsidRPr="008C1E2B">
        <w:rPr>
          <w:rFonts w:eastAsia="Courier New"/>
          <w:lang w:eastAsia="fr-FR" w:bidi="fr-FR"/>
        </w:rPr>
        <w:t>tasme du savoir absolu hérité de 1'hégélianisme. Ce n'est pas un hasard non plus si ce thème, comme l'expression matéri</w:t>
      </w:r>
      <w:r w:rsidRPr="008C1E2B">
        <w:rPr>
          <w:rFonts w:eastAsia="Courier New"/>
          <w:lang w:eastAsia="fr-FR" w:bidi="fr-FR"/>
        </w:rPr>
        <w:t>a</w:t>
      </w:r>
      <w:r w:rsidRPr="008C1E2B">
        <w:rPr>
          <w:rFonts w:eastAsia="Courier New"/>
          <w:lang w:eastAsia="fr-FR" w:bidi="fr-FR"/>
        </w:rPr>
        <w:t>lisme dialectique, sont introuvables chez Marx. C'est que Marx était diale</w:t>
      </w:r>
      <w:r w:rsidRPr="008C1E2B">
        <w:rPr>
          <w:rFonts w:eastAsia="Courier New"/>
          <w:lang w:eastAsia="fr-FR" w:bidi="fr-FR"/>
        </w:rPr>
        <w:t>c</w:t>
      </w:r>
      <w:r w:rsidRPr="008C1E2B">
        <w:rPr>
          <w:rFonts w:eastAsia="Courier New"/>
          <w:lang w:eastAsia="fr-FR" w:bidi="fr-FR"/>
        </w:rPr>
        <w:t>ticien avant d'être un théoricien spéculatif de la dialectique. Si on trouve chez lui de nombreux éléments de ce qui deviendra le m</w:t>
      </w:r>
      <w:r w:rsidRPr="008C1E2B">
        <w:rPr>
          <w:rFonts w:eastAsia="Courier New"/>
          <w:lang w:eastAsia="fr-FR" w:bidi="fr-FR"/>
        </w:rPr>
        <w:t>o</w:t>
      </w:r>
      <w:r w:rsidRPr="008C1E2B">
        <w:rPr>
          <w:rFonts w:eastAsia="Courier New"/>
          <w:lang w:eastAsia="fr-FR" w:bidi="fr-FR"/>
        </w:rPr>
        <w:t>dèle marxiste, on trouve aussi une se</w:t>
      </w:r>
      <w:r w:rsidRPr="008C1E2B">
        <w:rPr>
          <w:rFonts w:eastAsia="Courier New"/>
          <w:lang w:eastAsia="fr-FR" w:bidi="fr-FR"/>
        </w:rPr>
        <w:t>n</w:t>
      </w:r>
      <w:r w:rsidRPr="008C1E2B">
        <w:rPr>
          <w:rFonts w:eastAsia="Courier New"/>
          <w:lang w:eastAsia="fr-FR" w:bidi="fr-FR"/>
        </w:rPr>
        <w:t>sibilité sans cesse renouvelée envers la complexité mouvante du réel et du procès de la connaissa</w:t>
      </w:r>
      <w:r w:rsidRPr="008C1E2B">
        <w:rPr>
          <w:rFonts w:eastAsia="Courier New"/>
          <w:lang w:eastAsia="fr-FR" w:bidi="fr-FR"/>
        </w:rPr>
        <w:t>n</w:t>
      </w:r>
      <w:r w:rsidRPr="008C1E2B">
        <w:rPr>
          <w:rFonts w:eastAsia="Courier New"/>
          <w:lang w:eastAsia="fr-FR" w:bidi="fr-FR"/>
        </w:rPr>
        <w:t>ce. En tout état de cause Hegel est bel et bien d</w:t>
      </w:r>
      <w:r w:rsidRPr="008C1E2B">
        <w:rPr>
          <w:rFonts w:eastAsia="Courier New"/>
          <w:lang w:eastAsia="fr-FR" w:bidi="fr-FR"/>
        </w:rPr>
        <w:t>e</w:t>
      </w:r>
      <w:r w:rsidRPr="008C1E2B">
        <w:rPr>
          <w:rFonts w:eastAsia="Courier New"/>
          <w:lang w:eastAsia="fr-FR" w:bidi="fr-FR"/>
        </w:rPr>
        <w:t>meuré le maître à penser du marxi</w:t>
      </w:r>
      <w:r w:rsidRPr="008C1E2B">
        <w:rPr>
          <w:rFonts w:eastAsia="Courier New"/>
          <w:lang w:eastAsia="fr-FR" w:bidi="fr-FR"/>
        </w:rPr>
        <w:t>s</w:t>
      </w:r>
      <w:r w:rsidRPr="008C1E2B">
        <w:rPr>
          <w:rFonts w:eastAsia="Courier New"/>
          <w:lang w:eastAsia="fr-FR" w:bidi="fr-FR"/>
        </w:rPr>
        <w:t>me en philosophie ; cela ne fut pas sans conséquence. À trop vouloir embrasser la totalité on la réduit à une repr</w:t>
      </w:r>
      <w:r w:rsidRPr="008C1E2B">
        <w:rPr>
          <w:rFonts w:eastAsia="Courier New"/>
          <w:lang w:eastAsia="fr-FR" w:bidi="fr-FR"/>
        </w:rPr>
        <w:t>é</w:t>
      </w:r>
      <w:r w:rsidRPr="008C1E2B">
        <w:rPr>
          <w:rFonts w:eastAsia="Courier New"/>
          <w:lang w:eastAsia="fr-FR" w:bidi="fr-FR"/>
        </w:rPr>
        <w:t>sentation partielle et l'on devient par le fait même partial. Ainsi la promesse du renouvellement continu est-elle restée lettre morte. S'il est encore po</w:t>
      </w:r>
      <w:r w:rsidRPr="008C1E2B">
        <w:rPr>
          <w:rFonts w:eastAsia="Courier New"/>
          <w:lang w:eastAsia="fr-FR" w:bidi="fr-FR"/>
        </w:rPr>
        <w:t>s</w:t>
      </w:r>
      <w:r w:rsidRPr="008C1E2B">
        <w:rPr>
          <w:rFonts w:eastAsia="Courier New"/>
          <w:lang w:eastAsia="fr-FR" w:bidi="fr-FR"/>
        </w:rPr>
        <w:t>sible</w:t>
      </w:r>
      <w:r>
        <w:rPr>
          <w:rFonts w:eastAsia="Courier New"/>
          <w:lang w:eastAsia="fr-FR" w:bidi="fr-FR"/>
        </w:rPr>
        <w:t xml:space="preserve"> </w:t>
      </w:r>
      <w:r w:rsidRPr="008C1E2B">
        <w:t>[</w:t>
      </w:r>
      <w:r w:rsidRPr="008C1E2B">
        <w:rPr>
          <w:rFonts w:eastAsia="Courier New"/>
          <w:lang w:eastAsia="fr-FR" w:bidi="fr-FR"/>
        </w:rPr>
        <w:t>152]</w:t>
      </w:r>
      <w:r>
        <w:rPr>
          <w:rFonts w:eastAsia="Courier New"/>
          <w:lang w:eastAsia="fr-FR" w:bidi="fr-FR"/>
        </w:rPr>
        <w:t xml:space="preserve"> </w:t>
      </w:r>
      <w:r w:rsidRPr="008C1E2B">
        <w:rPr>
          <w:rFonts w:eastAsia="Courier New"/>
          <w:lang w:eastAsia="fr-FR" w:bidi="fr-FR"/>
        </w:rPr>
        <w:t>d'exploiter le marxisme, et 1'hégélianisme, cela n'ira pas sans une r</w:t>
      </w:r>
      <w:r w:rsidRPr="008C1E2B">
        <w:rPr>
          <w:rFonts w:eastAsia="Courier New"/>
          <w:lang w:eastAsia="fr-FR" w:bidi="fr-FR"/>
        </w:rPr>
        <w:t>é</w:t>
      </w:r>
      <w:r w:rsidRPr="008C1E2B">
        <w:rPr>
          <w:rFonts w:eastAsia="Courier New"/>
          <w:lang w:eastAsia="fr-FR" w:bidi="fr-FR"/>
        </w:rPr>
        <w:t>vision de fond en comble de leurs principes fondamentaux. En effet ceux-ci nous entraînent inexorablement dans des apories irr</w:t>
      </w:r>
      <w:r w:rsidRPr="008C1E2B">
        <w:rPr>
          <w:rFonts w:eastAsia="Courier New"/>
          <w:lang w:eastAsia="fr-FR" w:bidi="fr-FR"/>
        </w:rPr>
        <w:t>é</w:t>
      </w:r>
      <w:r w:rsidRPr="008C1E2B">
        <w:rPr>
          <w:rFonts w:eastAsia="Courier New"/>
          <w:lang w:eastAsia="fr-FR" w:bidi="fr-FR"/>
        </w:rPr>
        <w:t>ductibles.</w:t>
      </w:r>
    </w:p>
    <w:p w:rsidR="00214665" w:rsidRDefault="00214665" w:rsidP="00214665">
      <w:pPr>
        <w:spacing w:before="120" w:after="120"/>
        <w:jc w:val="both"/>
        <w:rPr>
          <w:rFonts w:eastAsia="Courier New"/>
          <w:lang w:eastAsia="fr-FR" w:bidi="fr-FR"/>
        </w:rPr>
      </w:pPr>
      <w:r w:rsidRPr="008C1E2B">
        <w:rPr>
          <w:rFonts w:eastAsia="Courier New"/>
          <w:lang w:eastAsia="fr-FR" w:bidi="fr-FR"/>
        </w:rPr>
        <w:t>Ce qui sera vrai pour le marxisme â cet égard, le sera encore plus radicalement pour 1'hégélianisme. Premièrement il faut sortir de l'ap</w:t>
      </w:r>
      <w:r w:rsidRPr="008C1E2B">
        <w:rPr>
          <w:rFonts w:eastAsia="Courier New"/>
          <w:lang w:eastAsia="fr-FR" w:bidi="fr-FR"/>
        </w:rPr>
        <w:t>o</w:t>
      </w:r>
      <w:r w:rsidRPr="008C1E2B">
        <w:rPr>
          <w:rFonts w:eastAsia="Courier New"/>
          <w:lang w:eastAsia="fr-FR" w:bidi="fr-FR"/>
        </w:rPr>
        <w:t>rie con</w:t>
      </w:r>
      <w:r w:rsidRPr="008C1E2B">
        <w:rPr>
          <w:rFonts w:eastAsia="Courier New"/>
          <w:lang w:eastAsia="fr-FR" w:bidi="fr-FR"/>
        </w:rPr>
        <w:t>s</w:t>
      </w:r>
      <w:r w:rsidRPr="008C1E2B">
        <w:rPr>
          <w:rFonts w:eastAsia="Courier New"/>
          <w:lang w:eastAsia="fr-FR" w:bidi="fr-FR"/>
        </w:rPr>
        <w:t>tituée par le caractère relatif et transitoire de la connaissance et son caractère d'absoluité. Notre position sera que la position du r</w:t>
      </w:r>
      <w:r w:rsidRPr="008C1E2B">
        <w:rPr>
          <w:rFonts w:eastAsia="Courier New"/>
          <w:lang w:eastAsia="fr-FR" w:bidi="fr-FR"/>
        </w:rPr>
        <w:t>e</w:t>
      </w:r>
      <w:r w:rsidRPr="008C1E2B">
        <w:rPr>
          <w:rFonts w:eastAsia="Courier New"/>
          <w:lang w:eastAsia="fr-FR" w:bidi="fr-FR"/>
        </w:rPr>
        <w:t>latif exclut toute référence a un absolu. Deuxièmement, l'universalité de la contradiction soit est, soit n'est pas ; si elle est, elle ne souffre aucune exception, si elle n'est pas alors il faut analyser les autres fo</w:t>
      </w:r>
      <w:r w:rsidRPr="008C1E2B">
        <w:rPr>
          <w:rFonts w:eastAsia="Courier New"/>
          <w:lang w:eastAsia="fr-FR" w:bidi="fr-FR"/>
        </w:rPr>
        <w:t>r</w:t>
      </w:r>
      <w:r w:rsidRPr="008C1E2B">
        <w:rPr>
          <w:rFonts w:eastAsia="Courier New"/>
          <w:lang w:eastAsia="fr-FR" w:bidi="fr-FR"/>
        </w:rPr>
        <w:t>mes possibles du mouvement. Troisièmement, soit la dialectique est une science, soit elle n'est qu'une interprétation subjective : dans le premier cas elle devrait se plier aux règles méthodologiques (donc expérime</w:t>
      </w:r>
      <w:r w:rsidRPr="008C1E2B">
        <w:rPr>
          <w:rFonts w:eastAsia="Courier New"/>
          <w:lang w:eastAsia="fr-FR" w:bidi="fr-FR"/>
        </w:rPr>
        <w:t>n</w:t>
      </w:r>
      <w:r w:rsidRPr="008C1E2B">
        <w:rPr>
          <w:rFonts w:eastAsia="Courier New"/>
          <w:lang w:eastAsia="fr-FR" w:bidi="fr-FR"/>
        </w:rPr>
        <w:t>tales) de la science ; dans le second (qui est notre position) elle sera une ontologie particulière s'assumant comme telle. Quatri</w:t>
      </w:r>
      <w:r w:rsidRPr="008C1E2B">
        <w:rPr>
          <w:rFonts w:eastAsia="Courier New"/>
          <w:lang w:eastAsia="fr-FR" w:bidi="fr-FR"/>
        </w:rPr>
        <w:t>è</w:t>
      </w:r>
      <w:r w:rsidRPr="008C1E2B">
        <w:rPr>
          <w:rFonts w:eastAsia="Courier New"/>
          <w:lang w:eastAsia="fr-FR" w:bidi="fr-FR"/>
        </w:rPr>
        <w:t>mement, soit la dialect</w:t>
      </w:r>
      <w:r w:rsidRPr="008C1E2B">
        <w:rPr>
          <w:rFonts w:eastAsia="Courier New"/>
          <w:lang w:eastAsia="fr-FR" w:bidi="fr-FR"/>
        </w:rPr>
        <w:t>i</w:t>
      </w:r>
      <w:r w:rsidRPr="008C1E2B">
        <w:rPr>
          <w:rFonts w:eastAsia="Courier New"/>
          <w:lang w:eastAsia="fr-FR" w:bidi="fr-FR"/>
        </w:rPr>
        <w:t xml:space="preserve">que exclut radicalement la métaphysique (au sens de spéculation </w:t>
      </w:r>
      <w:r w:rsidRPr="007B36C8">
        <w:rPr>
          <w:u w:val="single"/>
        </w:rPr>
        <w:t>a priori</w:t>
      </w:r>
      <w:r w:rsidRPr="008C1E2B">
        <w:rPr>
          <w:rFonts w:eastAsia="Courier New"/>
          <w:lang w:eastAsia="fr-FR" w:bidi="fr-FR"/>
        </w:rPr>
        <w:t>), soit elle interagit avec elle.</w:t>
      </w:r>
      <w:r w:rsidRPr="008C1E2B">
        <w:t xml:space="preserve"> </w:t>
      </w:r>
      <w:r w:rsidRPr="008C1E2B">
        <w:rPr>
          <w:rFonts w:eastAsia="Courier New"/>
          <w:lang w:eastAsia="fr-FR" w:bidi="fr-FR"/>
        </w:rPr>
        <w:t>Dans la pr</w:t>
      </w:r>
      <w:r w:rsidRPr="008C1E2B">
        <w:rPr>
          <w:rFonts w:eastAsia="Courier New"/>
          <w:lang w:eastAsia="fr-FR" w:bidi="fr-FR"/>
        </w:rPr>
        <w:t>e</w:t>
      </w:r>
      <w:r w:rsidRPr="008C1E2B">
        <w:rPr>
          <w:rFonts w:eastAsia="Courier New"/>
          <w:lang w:eastAsia="fr-FR" w:bidi="fr-FR"/>
        </w:rPr>
        <w:t>mière hypothèse la dialectique ne pourrait</w:t>
      </w:r>
      <w:r>
        <w:rPr>
          <w:rFonts w:eastAsia="Courier New"/>
          <w:lang w:eastAsia="fr-FR" w:bidi="fr-FR"/>
        </w:rPr>
        <w:t xml:space="preserve"> </w:t>
      </w:r>
      <w:r w:rsidRPr="008C1E2B">
        <w:t>[</w:t>
      </w:r>
      <w:r w:rsidRPr="008C1E2B">
        <w:rPr>
          <w:rFonts w:eastAsia="Courier New"/>
          <w:lang w:eastAsia="fr-FR" w:bidi="fr-FR"/>
        </w:rPr>
        <w:t>153]</w:t>
      </w:r>
      <w:r>
        <w:rPr>
          <w:rFonts w:eastAsia="Courier New"/>
          <w:lang w:eastAsia="fr-FR" w:bidi="fr-FR"/>
        </w:rPr>
        <w:t xml:space="preserve"> </w:t>
      </w:r>
      <w:r w:rsidRPr="008C1E2B">
        <w:rPr>
          <w:rFonts w:eastAsia="Courier New"/>
          <w:lang w:eastAsia="fr-FR" w:bidi="fr-FR"/>
        </w:rPr>
        <w:t>soutenir aucune thèse concernant le monde, l'être, la réalité ; elle ne pourrait dès lors que tenir des positions ponctuelles. Dans la seconde elle serait une mét</w:t>
      </w:r>
      <w:r w:rsidRPr="008C1E2B">
        <w:rPr>
          <w:rFonts w:eastAsia="Courier New"/>
          <w:lang w:eastAsia="fr-FR" w:bidi="fr-FR"/>
        </w:rPr>
        <w:t>a</w:t>
      </w:r>
      <w:r w:rsidRPr="008C1E2B">
        <w:rPr>
          <w:rFonts w:eastAsia="Courier New"/>
          <w:lang w:eastAsia="fr-FR" w:bidi="fr-FR"/>
        </w:rPr>
        <w:t>physique du mouvant (ce qu'en définitive elle n'a sans doute jamais cessé d'être). Nous assumerions plutôt la première hypothèse. Ci</w:t>
      </w:r>
      <w:r w:rsidRPr="008C1E2B">
        <w:rPr>
          <w:rFonts w:eastAsia="Courier New"/>
          <w:lang w:eastAsia="fr-FR" w:bidi="fr-FR"/>
        </w:rPr>
        <w:t>n</w:t>
      </w:r>
      <w:r w:rsidRPr="008C1E2B">
        <w:rPr>
          <w:rFonts w:eastAsia="Courier New"/>
          <w:lang w:eastAsia="fr-FR" w:bidi="fr-FR"/>
        </w:rPr>
        <w:t>quièmement il faut aussi mettre fin à l'indistinction e</w:t>
      </w:r>
      <w:r w:rsidRPr="008C1E2B">
        <w:rPr>
          <w:rFonts w:eastAsia="Courier New"/>
          <w:lang w:eastAsia="fr-FR" w:bidi="fr-FR"/>
        </w:rPr>
        <w:t>n</w:t>
      </w:r>
      <w:r w:rsidRPr="008C1E2B">
        <w:rPr>
          <w:rFonts w:eastAsia="Courier New"/>
          <w:lang w:eastAsia="fr-FR" w:bidi="fr-FR"/>
        </w:rPr>
        <w:t>tre l'identité et la différence. L'unité des contraires ne saurait en a</w:t>
      </w:r>
      <w:r w:rsidRPr="008C1E2B">
        <w:rPr>
          <w:rFonts w:eastAsia="Courier New"/>
          <w:lang w:eastAsia="fr-FR" w:bidi="fr-FR"/>
        </w:rPr>
        <w:t>u</w:t>
      </w:r>
      <w:r w:rsidRPr="008C1E2B">
        <w:rPr>
          <w:rFonts w:eastAsia="Courier New"/>
          <w:lang w:eastAsia="fr-FR" w:bidi="fr-FR"/>
        </w:rPr>
        <w:t>cun cas être une identité ; si des pôles peuvent être unis dans la contradi</w:t>
      </w:r>
      <w:r w:rsidRPr="008C1E2B">
        <w:rPr>
          <w:rFonts w:eastAsia="Courier New"/>
          <w:lang w:eastAsia="fr-FR" w:bidi="fr-FR"/>
        </w:rPr>
        <w:t>c</w:t>
      </w:r>
      <w:r w:rsidRPr="008C1E2B">
        <w:rPr>
          <w:rFonts w:eastAsia="Courier New"/>
          <w:lang w:eastAsia="fr-FR" w:bidi="fr-FR"/>
        </w:rPr>
        <w:t>tion, voire même subir de multiples transformations, ils ne pe</w:t>
      </w:r>
      <w:r w:rsidRPr="008C1E2B">
        <w:rPr>
          <w:rFonts w:eastAsia="Courier New"/>
          <w:lang w:eastAsia="fr-FR" w:bidi="fr-FR"/>
        </w:rPr>
        <w:t>u</w:t>
      </w:r>
      <w:r w:rsidRPr="008C1E2B">
        <w:rPr>
          <w:rFonts w:eastAsia="Courier New"/>
          <w:lang w:eastAsia="fr-FR" w:bidi="fr-FR"/>
        </w:rPr>
        <w:t>vent en aucun cas s'identifier sans se dissoudre, même dans le temps. Sixi</w:t>
      </w:r>
      <w:r w:rsidRPr="008C1E2B">
        <w:rPr>
          <w:rFonts w:eastAsia="Courier New"/>
          <w:lang w:eastAsia="fr-FR" w:bidi="fr-FR"/>
        </w:rPr>
        <w:t>è</w:t>
      </w:r>
      <w:r w:rsidRPr="008C1E2B">
        <w:rPr>
          <w:rFonts w:eastAsia="Courier New"/>
          <w:lang w:eastAsia="fr-FR" w:bidi="fr-FR"/>
        </w:rPr>
        <w:t>mement il faut décider à savoir si le changement à une forme assign</w:t>
      </w:r>
      <w:r w:rsidRPr="008C1E2B">
        <w:rPr>
          <w:rFonts w:eastAsia="Courier New"/>
          <w:lang w:eastAsia="fr-FR" w:bidi="fr-FR"/>
        </w:rPr>
        <w:t>a</w:t>
      </w:r>
      <w:r w:rsidRPr="008C1E2B">
        <w:rPr>
          <w:rFonts w:eastAsia="Courier New"/>
          <w:lang w:eastAsia="fr-FR" w:bidi="fr-FR"/>
        </w:rPr>
        <w:t>ble, par exemple la progression spiralée, ou si tout changement n'e</w:t>
      </w:r>
      <w:r w:rsidRPr="008C1E2B">
        <w:rPr>
          <w:rFonts w:eastAsia="Courier New"/>
          <w:lang w:eastAsia="fr-FR" w:bidi="fr-FR"/>
        </w:rPr>
        <w:t>m</w:t>
      </w:r>
      <w:r w:rsidRPr="008C1E2B">
        <w:rPr>
          <w:rFonts w:eastAsia="Courier New"/>
          <w:lang w:eastAsia="fr-FR" w:bidi="fr-FR"/>
        </w:rPr>
        <w:t>prunte pas des voies qui lui sont spécifiques et irréductibles. Seule la seconde position nous semble respecter la mult</w:t>
      </w:r>
      <w:r w:rsidRPr="008C1E2B">
        <w:rPr>
          <w:rFonts w:eastAsia="Courier New"/>
          <w:lang w:eastAsia="fr-FR" w:bidi="fr-FR"/>
        </w:rPr>
        <w:t>i</w:t>
      </w:r>
      <w:r w:rsidRPr="008C1E2B">
        <w:rPr>
          <w:rFonts w:eastAsia="Courier New"/>
          <w:lang w:eastAsia="fr-FR" w:bidi="fr-FR"/>
        </w:rPr>
        <w:t>tude indéfinie des mouvements dans la nature, la société et la pensée. Septi</w:t>
      </w:r>
      <w:r w:rsidRPr="008C1E2B">
        <w:rPr>
          <w:rFonts w:eastAsia="Courier New"/>
          <w:lang w:eastAsia="fr-FR" w:bidi="fr-FR"/>
        </w:rPr>
        <w:t>è</w:t>
      </w:r>
      <w:r w:rsidRPr="008C1E2B">
        <w:rPr>
          <w:rFonts w:eastAsia="Courier New"/>
          <w:lang w:eastAsia="fr-FR" w:bidi="fr-FR"/>
        </w:rPr>
        <w:t>mement, il faut décider en son principe si la dialectique pourra un jour ou l'autre être ramenée à quelques schèmes rigides (voire a une logique forme</w:t>
      </w:r>
      <w:r w:rsidRPr="008C1E2B">
        <w:rPr>
          <w:rFonts w:eastAsia="Courier New"/>
          <w:lang w:eastAsia="fr-FR" w:bidi="fr-FR"/>
        </w:rPr>
        <w:t>l</w:t>
      </w:r>
      <w:r w:rsidRPr="008C1E2B">
        <w:rPr>
          <w:rFonts w:eastAsia="Courier New"/>
          <w:lang w:eastAsia="fr-FR" w:bidi="fr-FR"/>
        </w:rPr>
        <w:t>le) ou s'il faut la considérer comme une attitude de recherche susce</w:t>
      </w:r>
      <w:r w:rsidRPr="008C1E2B">
        <w:rPr>
          <w:rFonts w:eastAsia="Courier New"/>
          <w:lang w:eastAsia="fr-FR" w:bidi="fr-FR"/>
        </w:rPr>
        <w:t>p</w:t>
      </w:r>
      <w:r w:rsidRPr="008C1E2B">
        <w:rPr>
          <w:rFonts w:eastAsia="Courier New"/>
          <w:lang w:eastAsia="fr-FR" w:bidi="fr-FR"/>
        </w:rPr>
        <w:t>tible de redéfinir constamment ses règles et ses procédures. Nous o</w:t>
      </w:r>
      <w:r w:rsidRPr="008C1E2B">
        <w:rPr>
          <w:rFonts w:eastAsia="Courier New"/>
          <w:lang w:eastAsia="fr-FR" w:bidi="fr-FR"/>
        </w:rPr>
        <w:t>p</w:t>
      </w:r>
      <w:r w:rsidRPr="008C1E2B">
        <w:rPr>
          <w:rFonts w:eastAsia="Courier New"/>
          <w:lang w:eastAsia="fr-FR" w:bidi="fr-FR"/>
        </w:rPr>
        <w:t>tons pour un primat de la seconde option sur la pr</w:t>
      </w:r>
      <w:r w:rsidRPr="008C1E2B">
        <w:rPr>
          <w:rFonts w:eastAsia="Courier New"/>
          <w:lang w:eastAsia="fr-FR" w:bidi="fr-FR"/>
        </w:rPr>
        <w:t>e</w:t>
      </w:r>
      <w:r w:rsidRPr="008C1E2B">
        <w:rPr>
          <w:rFonts w:eastAsia="Courier New"/>
          <w:lang w:eastAsia="fr-FR" w:bidi="fr-FR"/>
        </w:rPr>
        <w:t>mière.</w:t>
      </w:r>
    </w:p>
    <w:p w:rsidR="00214665" w:rsidRPr="008C1E2B" w:rsidRDefault="00214665" w:rsidP="00214665">
      <w:pPr>
        <w:spacing w:before="120" w:after="120"/>
        <w:jc w:val="both"/>
      </w:pPr>
      <w:r w:rsidRPr="008C1E2B">
        <w:t>[</w:t>
      </w:r>
      <w:r w:rsidRPr="008C1E2B">
        <w:rPr>
          <w:rFonts w:eastAsia="Courier New"/>
          <w:lang w:eastAsia="fr-FR" w:bidi="fr-FR"/>
        </w:rPr>
        <w:t>154]</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Nous avons essayé ici de mesurer la force et les limites du modèle marxiste de la dialectique. C'est que le marxisme est la philosophie di</w:t>
      </w:r>
      <w:r w:rsidRPr="008C1E2B">
        <w:rPr>
          <w:rFonts w:eastAsia="Courier New"/>
          <w:lang w:eastAsia="fr-FR" w:bidi="fr-FR"/>
        </w:rPr>
        <w:t>a</w:t>
      </w:r>
      <w:r w:rsidRPr="008C1E2B">
        <w:rPr>
          <w:rFonts w:eastAsia="Courier New"/>
          <w:lang w:eastAsia="fr-FR" w:bidi="fr-FR"/>
        </w:rPr>
        <w:t>lectique de notre temps. Nous allons tenter de voir, trop brièvement nous en avons peur, dans les deux chapitres programmatiques qui su</w:t>
      </w:r>
      <w:r w:rsidRPr="008C1E2B">
        <w:rPr>
          <w:rFonts w:eastAsia="Courier New"/>
          <w:lang w:eastAsia="fr-FR" w:bidi="fr-FR"/>
        </w:rPr>
        <w:t>i</w:t>
      </w:r>
      <w:r w:rsidRPr="008C1E2B">
        <w:rPr>
          <w:rFonts w:eastAsia="Courier New"/>
          <w:lang w:eastAsia="fr-FR" w:bidi="fr-FR"/>
        </w:rPr>
        <w:t>vent les voies contemporaines d'un renouvellement radical de la pe</w:t>
      </w:r>
      <w:r w:rsidRPr="008C1E2B">
        <w:rPr>
          <w:rFonts w:eastAsia="Courier New"/>
          <w:lang w:eastAsia="fr-FR" w:bidi="fr-FR"/>
        </w:rPr>
        <w:t>n</w:t>
      </w:r>
      <w:r w:rsidRPr="008C1E2B">
        <w:rPr>
          <w:rFonts w:eastAsia="Courier New"/>
          <w:lang w:eastAsia="fr-FR" w:bidi="fr-FR"/>
        </w:rPr>
        <w:t>sée dialect</w:t>
      </w:r>
      <w:r w:rsidRPr="008C1E2B">
        <w:rPr>
          <w:rFonts w:eastAsia="Courier New"/>
          <w:lang w:eastAsia="fr-FR" w:bidi="fr-FR"/>
        </w:rPr>
        <w:t>i</w:t>
      </w:r>
      <w:r w:rsidRPr="008C1E2B">
        <w:rPr>
          <w:rFonts w:eastAsia="Courier New"/>
          <w:lang w:eastAsia="fr-FR" w:bidi="fr-FR"/>
        </w:rPr>
        <w:t>que. Si la dialectique a un avenir ce n'est certes pas dans le mépris de son histoire ou dans l'ignorance des travaux antérieurs, mais ce n'est pas non plus dans la sujétion à ses formes passées. Le reno</w:t>
      </w:r>
      <w:r w:rsidRPr="008C1E2B">
        <w:rPr>
          <w:rFonts w:eastAsia="Courier New"/>
          <w:lang w:eastAsia="fr-FR" w:bidi="fr-FR"/>
        </w:rPr>
        <w:t>u</w:t>
      </w:r>
      <w:r w:rsidRPr="008C1E2B">
        <w:rPr>
          <w:rFonts w:eastAsia="Courier New"/>
          <w:lang w:eastAsia="fr-FR" w:bidi="fr-FR"/>
        </w:rPr>
        <w:t>vellement de la pensée dialectique pa</w:t>
      </w:r>
      <w:r w:rsidRPr="008C1E2B">
        <w:rPr>
          <w:rFonts w:eastAsia="Courier New"/>
          <w:lang w:eastAsia="fr-FR" w:bidi="fr-FR"/>
        </w:rPr>
        <w:t>s</w:t>
      </w:r>
      <w:r w:rsidRPr="008C1E2B">
        <w:rPr>
          <w:rFonts w:eastAsia="Courier New"/>
          <w:lang w:eastAsia="fr-FR" w:bidi="fr-FR"/>
        </w:rPr>
        <w:t>se â la fois par la méthode et l'audace, par la rigueur et la vigueur du raisonnement, par la connai</w:t>
      </w:r>
      <w:r w:rsidRPr="008C1E2B">
        <w:rPr>
          <w:rFonts w:eastAsia="Courier New"/>
          <w:lang w:eastAsia="fr-FR" w:bidi="fr-FR"/>
        </w:rPr>
        <w:t>s</w:t>
      </w:r>
      <w:r w:rsidRPr="008C1E2B">
        <w:rPr>
          <w:rFonts w:eastAsia="Courier New"/>
          <w:lang w:eastAsia="fr-FR" w:bidi="fr-FR"/>
        </w:rPr>
        <w:t>sance et le refus de ses fo</w:t>
      </w:r>
      <w:r w:rsidRPr="008C1E2B">
        <w:rPr>
          <w:rFonts w:eastAsia="Courier New"/>
          <w:lang w:eastAsia="fr-FR" w:bidi="fr-FR"/>
        </w:rPr>
        <w:t>r</w:t>
      </w:r>
      <w:r w:rsidRPr="008C1E2B">
        <w:rPr>
          <w:rFonts w:eastAsia="Courier New"/>
          <w:lang w:eastAsia="fr-FR" w:bidi="fr-FR"/>
        </w:rPr>
        <w:t>mes antérieures. C'est une lourde tâche pour la philosophie contemp</w:t>
      </w:r>
      <w:r w:rsidRPr="008C1E2B">
        <w:rPr>
          <w:rFonts w:eastAsia="Courier New"/>
          <w:lang w:eastAsia="fr-FR" w:bidi="fr-FR"/>
        </w:rPr>
        <w:t>o</w:t>
      </w:r>
      <w:r w:rsidRPr="008C1E2B">
        <w:rPr>
          <w:rFonts w:eastAsia="Courier New"/>
          <w:lang w:eastAsia="fr-FR" w:bidi="fr-FR"/>
        </w:rPr>
        <w:t>raine mais c'est aussi un enjeu fondamental. Ceci dit nous nous rése</w:t>
      </w:r>
      <w:r w:rsidRPr="008C1E2B">
        <w:rPr>
          <w:rFonts w:eastAsia="Courier New"/>
          <w:lang w:eastAsia="fr-FR" w:bidi="fr-FR"/>
        </w:rPr>
        <w:t>r</w:t>
      </w:r>
      <w:r w:rsidRPr="008C1E2B">
        <w:rPr>
          <w:rFonts w:eastAsia="Courier New"/>
          <w:lang w:eastAsia="fr-FR" w:bidi="fr-FR"/>
        </w:rPr>
        <w:t>vons toutefois la possibilité de conclure à la nécessité d'abandonner le concept de dialectique, mais nous ne ferons pas cette concession à moins d'en être fermement convaincu. Or ju</w:t>
      </w:r>
      <w:r w:rsidRPr="008C1E2B">
        <w:rPr>
          <w:rFonts w:eastAsia="Courier New"/>
          <w:lang w:eastAsia="fr-FR" w:bidi="fr-FR"/>
        </w:rPr>
        <w:t>s</w:t>
      </w:r>
      <w:r w:rsidRPr="008C1E2B">
        <w:rPr>
          <w:rFonts w:eastAsia="Courier New"/>
          <w:lang w:eastAsia="fr-FR" w:bidi="fr-FR"/>
        </w:rPr>
        <w:t>qu'ici les arguments anti-dialectiques nous semblent d'une telle pa</w:t>
      </w:r>
      <w:r w:rsidRPr="008C1E2B">
        <w:rPr>
          <w:rFonts w:eastAsia="Courier New"/>
          <w:lang w:eastAsia="fr-FR" w:bidi="fr-FR"/>
        </w:rPr>
        <w:t>u</w:t>
      </w:r>
      <w:r w:rsidRPr="008C1E2B">
        <w:rPr>
          <w:rFonts w:eastAsia="Courier New"/>
          <w:lang w:eastAsia="fr-FR" w:bidi="fr-FR"/>
        </w:rPr>
        <w:t>vreté qu'ils nous stim</w:t>
      </w:r>
      <w:r w:rsidRPr="008C1E2B">
        <w:rPr>
          <w:rFonts w:eastAsia="Courier New"/>
          <w:lang w:eastAsia="fr-FR" w:bidi="fr-FR"/>
        </w:rPr>
        <w:t>u</w:t>
      </w:r>
      <w:r w:rsidRPr="008C1E2B">
        <w:rPr>
          <w:rFonts w:eastAsia="Courier New"/>
          <w:lang w:eastAsia="fr-FR" w:bidi="fr-FR"/>
        </w:rPr>
        <w:t>lent plutôt â continuer la</w:t>
      </w:r>
      <w:r>
        <w:rPr>
          <w:rFonts w:eastAsia="Courier New"/>
          <w:lang w:eastAsia="fr-FR" w:bidi="fr-FR"/>
        </w:rPr>
        <w:t xml:space="preserve"> recherche.</w:t>
      </w:r>
    </w:p>
    <w:p w:rsidR="00214665" w:rsidRPr="008C1E2B" w:rsidRDefault="00214665" w:rsidP="00214665">
      <w:pPr>
        <w:pStyle w:val="p"/>
        <w:rPr>
          <w:rFonts w:eastAsia="Courier New"/>
          <w:lang w:eastAsia="fr-FR" w:bidi="fr-FR"/>
        </w:rPr>
      </w:pPr>
      <w:r w:rsidRPr="008C1E2B">
        <w:br w:type="page"/>
        <w:t>[</w:t>
      </w:r>
      <w:r w:rsidRPr="008C1E2B">
        <w:rPr>
          <w:rFonts w:eastAsia="Courier New"/>
          <w:lang w:eastAsia="fr-FR" w:bidi="fr-FR"/>
        </w:rPr>
        <w:t>155]</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23" w:name="ambivalence_chap_5"/>
      <w:r w:rsidRPr="008C1E2B">
        <w:rPr>
          <w:b/>
        </w:rPr>
        <w:t>L’ambivalence dialectique</w:t>
      </w:r>
    </w:p>
    <w:p w:rsidR="00214665" w:rsidRPr="008C1E2B" w:rsidRDefault="00214665" w:rsidP="00214665">
      <w:pPr>
        <w:pStyle w:val="Titreniveau1"/>
      </w:pPr>
      <w:r w:rsidRPr="008C1E2B">
        <w:t>Chapitre 5</w:t>
      </w:r>
    </w:p>
    <w:p w:rsidR="00214665" w:rsidRPr="008C1E2B" w:rsidRDefault="00214665" w:rsidP="00214665">
      <w:pPr>
        <w:pStyle w:val="Titreniveau2"/>
      </w:pPr>
      <w:r w:rsidRPr="008C1E2B">
        <w:t>PROBLÈMES ACTUELS -1-</w:t>
      </w:r>
      <w:r w:rsidRPr="008C1E2B">
        <w:br/>
        <w:t>RELECTURES NÉO-MARXISTES</w:t>
      </w:r>
    </w:p>
    <w:bookmarkEnd w:id="23"/>
    <w:p w:rsidR="00214665" w:rsidRPr="008C1E2B" w:rsidRDefault="00214665" w:rsidP="00214665">
      <w:pPr>
        <w:jc w:val="both"/>
        <w:rPr>
          <w:szCs w:val="36"/>
        </w:rPr>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La tension entre science et point de vue de classe, qui travaille le texte marxien, va faire éclater le modèle marxiste. Deux écoles de pensée se partageront l'héritage scindé de la dialectique matérialiste : la première tranchera le dilemme en faveur d'un matérialisme histor</w:t>
      </w:r>
      <w:r w:rsidRPr="008C1E2B">
        <w:rPr>
          <w:rFonts w:eastAsia="Courier New"/>
          <w:lang w:eastAsia="fr-FR" w:bidi="fr-FR"/>
        </w:rPr>
        <w:t>i</w:t>
      </w:r>
      <w:r w:rsidRPr="008C1E2B">
        <w:rPr>
          <w:rFonts w:eastAsia="Courier New"/>
          <w:lang w:eastAsia="fr-FR" w:bidi="fr-FR"/>
        </w:rPr>
        <w:t xml:space="preserve">que comme science (voire comme science positive) de l'histoire, c'est l'école </w:t>
      </w:r>
      <w:r w:rsidRPr="007B36C8">
        <w:rPr>
          <w:u w:val="single"/>
        </w:rPr>
        <w:t>scientiste</w:t>
      </w:r>
      <w:r w:rsidRPr="007B36C8">
        <w:rPr>
          <w:rFonts w:eastAsia="Courier New"/>
          <w:u w:val="single"/>
          <w:lang w:eastAsia="fr-FR" w:bidi="fr-FR"/>
        </w:rPr>
        <w:t> </w:t>
      </w:r>
      <w:r w:rsidRPr="007B36C8">
        <w:rPr>
          <w:rFonts w:eastAsia="Courier New"/>
          <w:lang w:eastAsia="fr-FR" w:bidi="fr-FR"/>
        </w:rPr>
        <w:t>;</w:t>
      </w:r>
      <w:r w:rsidRPr="008C1E2B">
        <w:rPr>
          <w:rFonts w:eastAsia="Courier New"/>
          <w:lang w:eastAsia="fr-FR" w:bidi="fr-FR"/>
        </w:rPr>
        <w:t xml:space="preserve"> l'autre </w:t>
      </w:r>
      <w:r w:rsidRPr="007B36C8">
        <w:rPr>
          <w:rFonts w:eastAsia="Courier New"/>
          <w:lang w:eastAsia="fr-FR" w:bidi="fr-FR"/>
        </w:rPr>
        <w:t>tranchera</w:t>
      </w:r>
      <w:r w:rsidRPr="008C1E2B">
        <w:rPr>
          <w:rFonts w:eastAsia="Courier New"/>
          <w:lang w:eastAsia="fr-FR" w:bidi="fr-FR"/>
        </w:rPr>
        <w:t xml:space="preserve"> a l'inverse en accordant le pr</w:t>
      </w:r>
      <w:r w:rsidRPr="008C1E2B">
        <w:rPr>
          <w:rFonts w:eastAsia="Courier New"/>
          <w:lang w:eastAsia="fr-FR" w:bidi="fr-FR"/>
        </w:rPr>
        <w:t>i</w:t>
      </w:r>
      <w:r w:rsidRPr="008C1E2B">
        <w:rPr>
          <w:rFonts w:eastAsia="Courier New"/>
          <w:lang w:eastAsia="fr-FR" w:bidi="fr-FR"/>
        </w:rPr>
        <w:t>mat a une subjectivité (collective) transformatrice de la réalité s</w:t>
      </w:r>
      <w:r w:rsidRPr="008C1E2B">
        <w:rPr>
          <w:rFonts w:eastAsia="Courier New"/>
          <w:lang w:eastAsia="fr-FR" w:bidi="fr-FR"/>
        </w:rPr>
        <w:t>o</w:t>
      </w:r>
      <w:r w:rsidRPr="008C1E2B">
        <w:rPr>
          <w:rFonts w:eastAsia="Courier New"/>
          <w:lang w:eastAsia="fr-FR" w:bidi="fr-FR"/>
        </w:rPr>
        <w:t xml:space="preserve">ciale, c'est l'école </w:t>
      </w:r>
      <w:r w:rsidRPr="007B36C8">
        <w:rPr>
          <w:u w:val="single"/>
        </w:rPr>
        <w:t>historiciste</w:t>
      </w:r>
      <w:r w:rsidRPr="008C1E2B">
        <w:rPr>
          <w:rFonts w:eastAsia="Courier New"/>
          <w:lang w:eastAsia="fr-FR" w:bidi="fr-FR"/>
        </w:rPr>
        <w:t>. Chacune a sa cohérence propre, faite d'une artic</w:t>
      </w:r>
      <w:r w:rsidRPr="008C1E2B">
        <w:rPr>
          <w:rFonts w:eastAsia="Courier New"/>
          <w:lang w:eastAsia="fr-FR" w:bidi="fr-FR"/>
        </w:rPr>
        <w:t>u</w:t>
      </w:r>
      <w:r w:rsidRPr="008C1E2B">
        <w:rPr>
          <w:rFonts w:eastAsia="Courier New"/>
          <w:lang w:eastAsia="fr-FR" w:bidi="fr-FR"/>
        </w:rPr>
        <w:t>lation asymétrique des plans de la connaissance et de l'histoire ; ch</w:t>
      </w:r>
      <w:r w:rsidRPr="008C1E2B">
        <w:rPr>
          <w:rFonts w:eastAsia="Courier New"/>
          <w:lang w:eastAsia="fr-FR" w:bidi="fr-FR"/>
        </w:rPr>
        <w:t>a</w:t>
      </w:r>
      <w:r w:rsidRPr="008C1E2B">
        <w:rPr>
          <w:rFonts w:eastAsia="Courier New"/>
          <w:lang w:eastAsia="fr-FR" w:bidi="fr-FR"/>
        </w:rPr>
        <w:t>cune a sa définition de la dialectique. Dans le premier cas c'est la di</w:t>
      </w:r>
      <w:r w:rsidRPr="008C1E2B">
        <w:rPr>
          <w:rFonts w:eastAsia="Courier New"/>
          <w:lang w:eastAsia="fr-FR" w:bidi="fr-FR"/>
        </w:rPr>
        <w:t>a</w:t>
      </w:r>
      <w:r w:rsidRPr="008C1E2B">
        <w:rPr>
          <w:rFonts w:eastAsia="Courier New"/>
          <w:lang w:eastAsia="fr-FR" w:bidi="fr-FR"/>
        </w:rPr>
        <w:t>lectique de la connaissance qui sert de cadre référent à l'e</w:t>
      </w:r>
      <w:r w:rsidRPr="008C1E2B">
        <w:rPr>
          <w:rFonts w:eastAsia="Courier New"/>
          <w:lang w:eastAsia="fr-FR" w:bidi="fr-FR"/>
        </w:rPr>
        <w:t>n</w:t>
      </w:r>
      <w:r w:rsidRPr="008C1E2B">
        <w:rPr>
          <w:rFonts w:eastAsia="Courier New"/>
          <w:lang w:eastAsia="fr-FR" w:bidi="fr-FR"/>
        </w:rPr>
        <w:t>treprise de définition ; dans le second c'est la dialectique de</w:t>
      </w:r>
      <w:r>
        <w:rPr>
          <w:rFonts w:eastAsia="Courier New"/>
          <w:lang w:eastAsia="fr-FR" w:bidi="fr-FR"/>
        </w:rPr>
        <w:t xml:space="preserve"> </w:t>
      </w:r>
      <w:r w:rsidRPr="008C1E2B">
        <w:t>[</w:t>
      </w:r>
      <w:r w:rsidRPr="008C1E2B">
        <w:rPr>
          <w:rFonts w:eastAsia="Courier New"/>
          <w:lang w:eastAsia="fr-FR" w:bidi="fr-FR"/>
        </w:rPr>
        <w:t>156]</w:t>
      </w:r>
      <w:r>
        <w:rPr>
          <w:rFonts w:eastAsia="Courier New"/>
          <w:lang w:eastAsia="fr-FR" w:bidi="fr-FR"/>
        </w:rPr>
        <w:t xml:space="preserve"> </w:t>
      </w:r>
      <w:r w:rsidRPr="008C1E2B">
        <w:rPr>
          <w:rFonts w:eastAsia="Courier New"/>
          <w:lang w:eastAsia="fr-FR" w:bidi="fr-FR"/>
        </w:rPr>
        <w:t>l'action révol</w:t>
      </w:r>
      <w:r w:rsidRPr="008C1E2B">
        <w:rPr>
          <w:rFonts w:eastAsia="Courier New"/>
          <w:lang w:eastAsia="fr-FR" w:bidi="fr-FR"/>
        </w:rPr>
        <w:t>u</w:t>
      </w:r>
      <w:r w:rsidRPr="008C1E2B">
        <w:rPr>
          <w:rFonts w:eastAsia="Courier New"/>
          <w:lang w:eastAsia="fr-FR" w:bidi="fr-FR"/>
        </w:rPr>
        <w:t>tionnaire. Ordre, désordre ; la dialectique néo-marxiste oscille entre une observation transformatrice de l'histoire (pour co</w:t>
      </w:r>
      <w:r w:rsidRPr="008C1E2B">
        <w:rPr>
          <w:rFonts w:eastAsia="Courier New"/>
          <w:lang w:eastAsia="fr-FR" w:bidi="fr-FR"/>
        </w:rPr>
        <w:t>n</w:t>
      </w:r>
      <w:r w:rsidRPr="008C1E2B">
        <w:rPr>
          <w:rFonts w:eastAsia="Courier New"/>
          <w:lang w:eastAsia="fr-FR" w:bidi="fr-FR"/>
        </w:rPr>
        <w:t>naître, il faut transformer) et une transformation observatrice de l'histoire (pour transformer, il faut connaître). D'où l'importance relative des que</w:t>
      </w:r>
      <w:r w:rsidRPr="008C1E2B">
        <w:rPr>
          <w:rFonts w:eastAsia="Courier New"/>
          <w:lang w:eastAsia="fr-FR" w:bidi="fr-FR"/>
        </w:rPr>
        <w:t>s</w:t>
      </w:r>
      <w:r w:rsidRPr="008C1E2B">
        <w:rPr>
          <w:rFonts w:eastAsia="Courier New"/>
          <w:lang w:eastAsia="fr-FR" w:bidi="fr-FR"/>
        </w:rPr>
        <w:t>tions se renverse selon que la dialectique représente l'e</w:t>
      </w:r>
      <w:r w:rsidRPr="008C1E2B">
        <w:rPr>
          <w:rFonts w:eastAsia="Courier New"/>
          <w:lang w:eastAsia="fr-FR" w:bidi="fr-FR"/>
        </w:rPr>
        <w:t>s</w:t>
      </w:r>
      <w:r w:rsidRPr="008C1E2B">
        <w:rPr>
          <w:rFonts w:eastAsia="Courier New"/>
          <w:lang w:eastAsia="fr-FR" w:bidi="fr-FR"/>
        </w:rPr>
        <w:t>poir de la connaissance positive du devenir de l'histoire, ou selon qu'elle repr</w:t>
      </w:r>
      <w:r w:rsidRPr="008C1E2B">
        <w:rPr>
          <w:rFonts w:eastAsia="Courier New"/>
          <w:lang w:eastAsia="fr-FR" w:bidi="fr-FR"/>
        </w:rPr>
        <w:t>é</w:t>
      </w:r>
      <w:r w:rsidRPr="008C1E2B">
        <w:rPr>
          <w:rFonts w:eastAsia="Courier New"/>
          <w:lang w:eastAsia="fr-FR" w:bidi="fr-FR"/>
        </w:rPr>
        <w:t>sente l'espoir du devenir-histoire de la négativité révol</w:t>
      </w:r>
      <w:r w:rsidRPr="008C1E2B">
        <w:rPr>
          <w:rFonts w:eastAsia="Courier New"/>
          <w:lang w:eastAsia="fr-FR" w:bidi="fr-FR"/>
        </w:rPr>
        <w:t>u</w:t>
      </w:r>
      <w:r w:rsidRPr="008C1E2B">
        <w:rPr>
          <w:rFonts w:eastAsia="Courier New"/>
          <w:lang w:eastAsia="fr-FR" w:bidi="fr-FR"/>
        </w:rPr>
        <w:t>tionnaire.</w:t>
      </w:r>
    </w:p>
    <w:p w:rsidR="00214665" w:rsidRPr="008C1E2B" w:rsidRDefault="00214665" w:rsidP="00214665">
      <w:pPr>
        <w:spacing w:before="120" w:after="120"/>
        <w:jc w:val="both"/>
      </w:pPr>
      <w:r w:rsidRPr="008C1E2B">
        <w:rPr>
          <w:rFonts w:eastAsia="Courier New"/>
          <w:lang w:eastAsia="fr-FR" w:bidi="fr-FR"/>
        </w:rPr>
        <w:t>Enfin une troisième voie sera créée dans le but de sortir de cette opp</w:t>
      </w:r>
      <w:r w:rsidRPr="008C1E2B">
        <w:rPr>
          <w:rFonts w:eastAsia="Courier New"/>
          <w:lang w:eastAsia="fr-FR" w:bidi="fr-FR"/>
        </w:rPr>
        <w:t>o</w:t>
      </w:r>
      <w:r w:rsidRPr="008C1E2B">
        <w:rPr>
          <w:rFonts w:eastAsia="Courier New"/>
          <w:lang w:eastAsia="fr-FR" w:bidi="fr-FR"/>
        </w:rPr>
        <w:t>sition entre le modèle marxiste (orthodoxie marxiste-léniniste), qui, comme on l'a vu, déjà contient en lui-même les thèses fondame</w:t>
      </w:r>
      <w:r w:rsidRPr="008C1E2B">
        <w:rPr>
          <w:rFonts w:eastAsia="Courier New"/>
          <w:lang w:eastAsia="fr-FR" w:bidi="fr-FR"/>
        </w:rPr>
        <w:t>n</w:t>
      </w:r>
      <w:r w:rsidRPr="008C1E2B">
        <w:rPr>
          <w:rFonts w:eastAsia="Courier New"/>
          <w:lang w:eastAsia="fr-FR" w:bidi="fr-FR"/>
        </w:rPr>
        <w:t xml:space="preserve">tales du scientisme, et </w:t>
      </w:r>
      <w:r w:rsidRPr="008C1E2B">
        <w:rPr>
          <w:b/>
          <w:bCs/>
        </w:rPr>
        <w:t>1</w:t>
      </w:r>
      <w:r w:rsidRPr="008C1E2B">
        <w:rPr>
          <w:rFonts w:eastAsia="Courier New"/>
          <w:lang w:eastAsia="fr-FR" w:bidi="fr-FR"/>
        </w:rPr>
        <w:t>'historicisme militant, afin de réactiver le tr</w:t>
      </w:r>
      <w:r w:rsidRPr="008C1E2B">
        <w:rPr>
          <w:rFonts w:eastAsia="Courier New"/>
          <w:lang w:eastAsia="fr-FR" w:bidi="fr-FR"/>
        </w:rPr>
        <w:t>a</w:t>
      </w:r>
      <w:r w:rsidRPr="008C1E2B">
        <w:rPr>
          <w:rFonts w:eastAsia="Courier New"/>
          <w:lang w:eastAsia="fr-FR" w:bidi="fr-FR"/>
        </w:rPr>
        <w:t xml:space="preserve">vail </w:t>
      </w:r>
      <w:r w:rsidRPr="008C1E2B">
        <w:rPr>
          <w:b/>
        </w:rPr>
        <w:t>spéculatif</w:t>
      </w:r>
      <w:r w:rsidRPr="008C1E2B">
        <w:rPr>
          <w:rFonts w:eastAsia="Courier New"/>
          <w:lang w:eastAsia="fr-FR" w:bidi="fr-FR"/>
        </w:rPr>
        <w:t xml:space="preserve"> du marxisme en philosophie. Nous lui accorderons, sous réserve, cette appe</w:t>
      </w:r>
      <w:r w:rsidRPr="008C1E2B">
        <w:rPr>
          <w:rFonts w:eastAsia="Courier New"/>
          <w:lang w:eastAsia="fr-FR" w:bidi="fr-FR"/>
        </w:rPr>
        <w:t>l</w:t>
      </w:r>
      <w:r w:rsidRPr="008C1E2B">
        <w:rPr>
          <w:rFonts w:eastAsia="Courier New"/>
          <w:lang w:eastAsia="fr-FR" w:bidi="fr-FR"/>
        </w:rPr>
        <w:t xml:space="preserve">lation qu'elle s'est donnée à elle-même d'école </w:t>
      </w:r>
      <w:r w:rsidRPr="008C1E2B">
        <w:rPr>
          <w:b/>
        </w:rPr>
        <w:t>critique</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Une discussion approfondie des thèses néo-marxistes, même sur le seul point de la dialectique, dépasserait largement le cadre nécessa</w:t>
      </w:r>
      <w:r w:rsidRPr="008C1E2B">
        <w:rPr>
          <w:rFonts w:eastAsia="Courier New"/>
          <w:lang w:eastAsia="fr-FR" w:bidi="fr-FR"/>
        </w:rPr>
        <w:t>i</w:t>
      </w:r>
      <w:r w:rsidRPr="008C1E2B">
        <w:rPr>
          <w:rFonts w:eastAsia="Courier New"/>
          <w:lang w:eastAsia="fr-FR" w:bidi="fr-FR"/>
        </w:rPr>
        <w:t>rement restri</w:t>
      </w:r>
      <w:r w:rsidRPr="008C1E2B">
        <w:rPr>
          <w:rFonts w:eastAsia="Courier New"/>
          <w:lang w:eastAsia="fr-FR" w:bidi="fr-FR"/>
        </w:rPr>
        <w:t>c</w:t>
      </w:r>
      <w:r w:rsidRPr="008C1E2B">
        <w:rPr>
          <w:rFonts w:eastAsia="Courier New"/>
          <w:lang w:eastAsia="fr-FR" w:bidi="fr-FR"/>
        </w:rPr>
        <w:t>tif d'une histoire succincte du concept. Mais par contre cette histoire ne saurait prendre pleinement son sens hors de la</w:t>
      </w:r>
      <w:r>
        <w:t xml:space="preserve"> </w:t>
      </w:r>
      <w:r w:rsidRPr="008C1E2B">
        <w:t>[</w:t>
      </w:r>
      <w:r w:rsidRPr="008C1E2B">
        <w:rPr>
          <w:rFonts w:eastAsia="Courier New"/>
          <w:lang w:eastAsia="fr-FR" w:bidi="fr-FR"/>
        </w:rPr>
        <w:t>157]</w:t>
      </w:r>
      <w:r>
        <w:rPr>
          <w:rFonts w:eastAsia="Courier New"/>
          <w:lang w:eastAsia="fr-FR" w:bidi="fr-FR"/>
        </w:rPr>
        <w:t xml:space="preserve"> </w:t>
      </w:r>
      <w:r w:rsidRPr="008C1E2B">
        <w:rPr>
          <w:rFonts w:eastAsia="Courier New"/>
          <w:lang w:eastAsia="fr-FR" w:bidi="fr-FR"/>
        </w:rPr>
        <w:t>considération des problématiques contemporaines. Aussi esquiss</w:t>
      </w:r>
      <w:r w:rsidRPr="008C1E2B">
        <w:rPr>
          <w:rFonts w:eastAsia="Courier New"/>
          <w:lang w:eastAsia="fr-FR" w:bidi="fr-FR"/>
        </w:rPr>
        <w:t>e</w:t>
      </w:r>
      <w:r w:rsidRPr="008C1E2B">
        <w:rPr>
          <w:rFonts w:eastAsia="Courier New"/>
          <w:lang w:eastAsia="fr-FR" w:bidi="fr-FR"/>
        </w:rPr>
        <w:t>rons-nous à grands traits, et de manière tout à fait provisoire, ce qui nous se</w:t>
      </w:r>
      <w:r w:rsidRPr="008C1E2B">
        <w:rPr>
          <w:rFonts w:eastAsia="Courier New"/>
          <w:lang w:eastAsia="fr-FR" w:bidi="fr-FR"/>
        </w:rPr>
        <w:t>m</w:t>
      </w:r>
      <w:r w:rsidRPr="008C1E2B">
        <w:rPr>
          <w:rFonts w:eastAsia="Courier New"/>
          <w:lang w:eastAsia="fr-FR" w:bidi="fr-FR"/>
        </w:rPr>
        <w:t>blent être les lignes de force d'un renouvellement néo-marxiste de la ph</w:t>
      </w:r>
      <w:r w:rsidRPr="008C1E2B">
        <w:rPr>
          <w:rFonts w:eastAsia="Courier New"/>
          <w:lang w:eastAsia="fr-FR" w:bidi="fr-FR"/>
        </w:rPr>
        <w:t>i</w:t>
      </w:r>
      <w:r w:rsidRPr="008C1E2B">
        <w:rPr>
          <w:rFonts w:eastAsia="Courier New"/>
          <w:lang w:eastAsia="fr-FR" w:bidi="fr-FR"/>
        </w:rPr>
        <w:t>losophie dialectique.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24" w:name="ambivalence_chap_5_1"/>
      <w:r w:rsidRPr="008C1E2B">
        <w:rPr>
          <w:rFonts w:eastAsia="Courier New"/>
          <w:lang w:eastAsia="fr-FR" w:bidi="fr-FR"/>
        </w:rPr>
        <w:t>5.1. L'École Scientiste</w:t>
      </w:r>
    </w:p>
    <w:bookmarkEnd w:id="24"/>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Default="00214665" w:rsidP="00214665">
      <w:pPr>
        <w:spacing w:before="120" w:after="120"/>
        <w:jc w:val="both"/>
        <w:rPr>
          <w:rFonts w:eastAsia="Courier New"/>
          <w:lang w:eastAsia="fr-FR" w:bidi="fr-FR"/>
        </w:rPr>
      </w:pPr>
      <w:r w:rsidRPr="008C1E2B">
        <w:rPr>
          <w:rFonts w:eastAsia="Courier New"/>
          <w:lang w:eastAsia="fr-FR" w:bidi="fr-FR"/>
        </w:rPr>
        <w:t>La préoccupation directrice de Della Volpe à Althusser, en passant par Colletti et Raymond, est la validité épistémologique et logique du ma</w:t>
      </w:r>
      <w:r w:rsidRPr="008C1E2B">
        <w:rPr>
          <w:rFonts w:eastAsia="Courier New"/>
          <w:lang w:eastAsia="fr-FR" w:bidi="fr-FR"/>
        </w:rPr>
        <w:t>r</w:t>
      </w:r>
      <w:r w:rsidRPr="008C1E2B">
        <w:rPr>
          <w:rFonts w:eastAsia="Courier New"/>
          <w:lang w:eastAsia="fr-FR" w:bidi="fr-FR"/>
        </w:rPr>
        <w:t>xisme en tant que science. Ils se pencheront donc en priorité sur les fondements de la méthode marxiste. Ce qui fait problème : la di</w:t>
      </w:r>
      <w:r w:rsidRPr="008C1E2B">
        <w:rPr>
          <w:rFonts w:eastAsia="Courier New"/>
          <w:lang w:eastAsia="fr-FR" w:bidi="fr-FR"/>
        </w:rPr>
        <w:t>a</w:t>
      </w:r>
      <w:r w:rsidRPr="008C1E2B">
        <w:rPr>
          <w:rFonts w:eastAsia="Courier New"/>
          <w:lang w:eastAsia="fr-FR" w:bidi="fr-FR"/>
        </w:rPr>
        <w:t>lectique marxiste est obscure, elle explicite peu ses bases et semble admettre des thèses illogiques, comme l'identité des contraires ou l'universalité (donc incluant le langage de la science) de la contradi</w:t>
      </w:r>
      <w:r w:rsidRPr="008C1E2B">
        <w:rPr>
          <w:rFonts w:eastAsia="Courier New"/>
          <w:lang w:eastAsia="fr-FR" w:bidi="fr-FR"/>
        </w:rPr>
        <w:t>c</w:t>
      </w:r>
      <w:r w:rsidRPr="008C1E2B">
        <w:rPr>
          <w:rFonts w:eastAsia="Courier New"/>
          <w:lang w:eastAsia="fr-FR" w:bidi="fr-FR"/>
        </w:rPr>
        <w:t>tion. Il s'agira donc pour les deux maîtres à penser dé cette école de fonder la dialectique comme raison scientifique d'un type nouveau. Ceci dit indépendamment des no</w:t>
      </w:r>
      <w:r w:rsidRPr="008C1E2B">
        <w:rPr>
          <w:rFonts w:eastAsia="Courier New"/>
          <w:lang w:eastAsia="fr-FR" w:bidi="fr-FR"/>
        </w:rPr>
        <w:t>m</w:t>
      </w:r>
      <w:r w:rsidRPr="008C1E2B">
        <w:rPr>
          <w:rFonts w:eastAsia="Courier New"/>
          <w:lang w:eastAsia="fr-FR" w:bidi="fr-FR"/>
        </w:rPr>
        <w:t>breuses divergences qui divisent ces deux approches originales d'une problématique néanmoins co</w:t>
      </w:r>
      <w:r w:rsidRPr="008C1E2B">
        <w:rPr>
          <w:rFonts w:eastAsia="Courier New"/>
          <w:lang w:eastAsia="fr-FR" w:bidi="fr-FR"/>
        </w:rPr>
        <w:t>m</w:t>
      </w:r>
      <w:r w:rsidRPr="008C1E2B">
        <w:rPr>
          <w:rFonts w:eastAsia="Courier New"/>
          <w:lang w:eastAsia="fr-FR" w:bidi="fr-FR"/>
        </w:rPr>
        <w:t>mune en ses traits essentiels. On peut cependant d</w:t>
      </w:r>
      <w:r w:rsidRPr="008C1E2B">
        <w:rPr>
          <w:rFonts w:eastAsia="Courier New"/>
          <w:lang w:eastAsia="fr-FR" w:bidi="fr-FR"/>
        </w:rPr>
        <w:t>é</w:t>
      </w:r>
      <w:r w:rsidRPr="008C1E2B">
        <w:rPr>
          <w:rFonts w:eastAsia="Courier New"/>
          <w:lang w:eastAsia="fr-FR" w:bidi="fr-FR"/>
        </w:rPr>
        <w:t>plorer le caractère par trop épisodique de la discussion entre ces deux co</w:t>
      </w:r>
      <w:r w:rsidRPr="008C1E2B">
        <w:rPr>
          <w:rFonts w:eastAsia="Courier New"/>
          <w:lang w:eastAsia="fr-FR" w:bidi="fr-FR"/>
        </w:rPr>
        <w:t>u</w:t>
      </w:r>
      <w:r w:rsidRPr="008C1E2B">
        <w:rPr>
          <w:rFonts w:eastAsia="Courier New"/>
          <w:lang w:eastAsia="fr-FR" w:bidi="fr-FR"/>
        </w:rPr>
        <w:t>rants.</w:t>
      </w:r>
    </w:p>
    <w:p w:rsidR="00214665" w:rsidRPr="008C1E2B" w:rsidRDefault="00214665" w:rsidP="00214665">
      <w:pPr>
        <w:spacing w:before="120" w:after="120"/>
        <w:jc w:val="both"/>
      </w:pPr>
      <w:r w:rsidRPr="008C1E2B">
        <w:t>[</w:t>
      </w:r>
      <w:r w:rsidRPr="008C1E2B">
        <w:rPr>
          <w:rFonts w:eastAsia="Courier New"/>
          <w:lang w:eastAsia="fr-FR" w:bidi="fr-FR"/>
        </w:rPr>
        <w:t>158]</w:t>
      </w:r>
    </w:p>
    <w:p w:rsidR="00214665" w:rsidRPr="008C1E2B" w:rsidRDefault="00214665" w:rsidP="00214665">
      <w:pPr>
        <w:spacing w:before="120" w:after="120"/>
        <w:jc w:val="both"/>
      </w:pPr>
      <w:r w:rsidRPr="008C1E2B">
        <w:rPr>
          <w:rFonts w:eastAsia="Courier New"/>
          <w:lang w:eastAsia="fr-FR" w:bidi="fr-FR"/>
        </w:rPr>
        <w:t>On avait présenté la dialectique marxiste comme un renversement si</w:t>
      </w:r>
      <w:r w:rsidRPr="008C1E2B">
        <w:rPr>
          <w:rFonts w:eastAsia="Courier New"/>
          <w:lang w:eastAsia="fr-FR" w:bidi="fr-FR"/>
        </w:rPr>
        <w:t>m</w:t>
      </w:r>
      <w:r w:rsidRPr="008C1E2B">
        <w:rPr>
          <w:rFonts w:eastAsia="Courier New"/>
          <w:lang w:eastAsia="fr-FR" w:bidi="fr-FR"/>
        </w:rPr>
        <w:t>ple de la dialectique hégélienne en se fondant sur la métaphore du renve</w:t>
      </w:r>
      <w:r w:rsidRPr="008C1E2B">
        <w:rPr>
          <w:rFonts w:eastAsia="Courier New"/>
          <w:lang w:eastAsia="fr-FR" w:bidi="fr-FR"/>
        </w:rPr>
        <w:t>r</w:t>
      </w:r>
      <w:r w:rsidRPr="008C1E2B">
        <w:rPr>
          <w:rFonts w:eastAsia="Courier New"/>
          <w:lang w:eastAsia="fr-FR" w:bidi="fr-FR"/>
        </w:rPr>
        <w:t>sement matérialiste, laquelle semblait autoriser le maintien de la structure de la dialectique hégélienne. Althusser va rompre radical</w:t>
      </w:r>
      <w:r w:rsidRPr="008C1E2B">
        <w:rPr>
          <w:rFonts w:eastAsia="Courier New"/>
          <w:lang w:eastAsia="fr-FR" w:bidi="fr-FR"/>
        </w:rPr>
        <w:t>e</w:t>
      </w:r>
      <w:r w:rsidRPr="008C1E2B">
        <w:rPr>
          <w:rFonts w:eastAsia="Courier New"/>
          <w:lang w:eastAsia="fr-FR" w:bidi="fr-FR"/>
        </w:rPr>
        <w:t>ment avec cette conception en insistant sur la nature pédagogique de l'image. Il ne s'agit pas simpl</w:t>
      </w:r>
      <w:r w:rsidRPr="008C1E2B">
        <w:rPr>
          <w:rFonts w:eastAsia="Courier New"/>
          <w:lang w:eastAsia="fr-FR" w:bidi="fr-FR"/>
        </w:rPr>
        <w:t>e</w:t>
      </w:r>
      <w:r w:rsidRPr="008C1E2B">
        <w:rPr>
          <w:rFonts w:eastAsia="Courier New"/>
          <w:lang w:eastAsia="fr-FR" w:bidi="fr-FR"/>
        </w:rPr>
        <w:t>ment de remettre Hegel sur ses pieds car :</w:t>
      </w:r>
    </w:p>
    <w:p w:rsidR="00214665" w:rsidRDefault="00214665" w:rsidP="00214665">
      <w:pPr>
        <w:pStyle w:val="Citation0"/>
      </w:pPr>
    </w:p>
    <w:p w:rsidR="00214665" w:rsidRDefault="00214665" w:rsidP="00214665">
      <w:pPr>
        <w:pStyle w:val="Citation0"/>
      </w:pPr>
      <w:r w:rsidRPr="008C1E2B">
        <w:t>... si la dialectique marxiste est "dans son principe" même l'opposé de la dialectique hégélienne, si elle est rationnelle et non mystique-mystifiée-mystificatrice, cette différence radicale doit se manifester dans son esse</w:t>
      </w:r>
      <w:r w:rsidRPr="008C1E2B">
        <w:t>n</w:t>
      </w:r>
      <w:r w:rsidRPr="008C1E2B">
        <w:t xml:space="preserve">ce, c'est-à-dire dans ses </w:t>
      </w:r>
      <w:r w:rsidRPr="007B36C8">
        <w:rPr>
          <w:u w:val="single"/>
        </w:rPr>
        <w:t>déterminations et ses struct</w:t>
      </w:r>
      <w:r w:rsidRPr="007B36C8">
        <w:rPr>
          <w:u w:val="single"/>
        </w:rPr>
        <w:t>u</w:t>
      </w:r>
      <w:r w:rsidRPr="007B36C8">
        <w:rPr>
          <w:u w:val="single"/>
        </w:rPr>
        <w:t>res propres</w:t>
      </w:r>
      <w:r w:rsidRPr="008C1E2B">
        <w:t>.</w:t>
      </w:r>
      <w:r>
        <w:t> </w:t>
      </w:r>
      <w:r>
        <w:rPr>
          <w:rStyle w:val="Appelnotedebasdep"/>
        </w:rPr>
        <w:footnoteReference w:id="124"/>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Celles-ci doivent être comprises au sens du rejet d'un tiers concili</w:t>
      </w:r>
      <w:r w:rsidRPr="008C1E2B">
        <w:rPr>
          <w:rFonts w:eastAsia="Courier New"/>
          <w:lang w:eastAsia="fr-FR" w:bidi="fr-FR"/>
        </w:rPr>
        <w:t>a</w:t>
      </w:r>
      <w:r w:rsidRPr="008C1E2B">
        <w:rPr>
          <w:rFonts w:eastAsia="Courier New"/>
          <w:lang w:eastAsia="fr-FR" w:bidi="fr-FR"/>
        </w:rPr>
        <w:t>teur des extrêmes, de l'appréhension du complexe concret de contr</w:t>
      </w:r>
      <w:r w:rsidRPr="008C1E2B">
        <w:rPr>
          <w:rFonts w:eastAsia="Courier New"/>
          <w:lang w:eastAsia="fr-FR" w:bidi="fr-FR"/>
        </w:rPr>
        <w:t>a</w:t>
      </w:r>
      <w:r w:rsidRPr="008C1E2B">
        <w:rPr>
          <w:rFonts w:eastAsia="Courier New"/>
          <w:lang w:eastAsia="fr-FR" w:bidi="fr-FR"/>
        </w:rPr>
        <w:t>dictions (à l'opposé de la contradiction simple), et par le caractère to</w:t>
      </w:r>
      <w:r w:rsidRPr="008C1E2B">
        <w:rPr>
          <w:rFonts w:eastAsia="Courier New"/>
          <w:lang w:eastAsia="fr-FR" w:bidi="fr-FR"/>
        </w:rPr>
        <w:t>u</w:t>
      </w:r>
      <w:r w:rsidRPr="008C1E2B">
        <w:rPr>
          <w:rFonts w:eastAsia="Courier New"/>
          <w:lang w:eastAsia="fr-FR" w:bidi="fr-FR"/>
        </w:rPr>
        <w:t>jours surdéte</w:t>
      </w:r>
      <w:r w:rsidRPr="008C1E2B">
        <w:rPr>
          <w:rFonts w:eastAsia="Courier New"/>
          <w:lang w:eastAsia="fr-FR" w:bidi="fr-FR"/>
        </w:rPr>
        <w:t>r</w:t>
      </w:r>
      <w:r w:rsidRPr="008C1E2B">
        <w:rPr>
          <w:rFonts w:eastAsia="Courier New"/>
          <w:lang w:eastAsia="fr-FR" w:bidi="fr-FR"/>
        </w:rPr>
        <w:t>miné de la contradiction, ouvrant ainsi la voie à l'étude des effets de retour de la superstructure sur l'infrastructure. La contr</w:t>
      </w:r>
      <w:r w:rsidRPr="008C1E2B">
        <w:rPr>
          <w:rFonts w:eastAsia="Courier New"/>
          <w:lang w:eastAsia="fr-FR" w:bidi="fr-FR"/>
        </w:rPr>
        <w:t>a</w:t>
      </w:r>
      <w:r w:rsidRPr="008C1E2B">
        <w:rPr>
          <w:rFonts w:eastAsia="Courier New"/>
          <w:lang w:eastAsia="fr-FR" w:bidi="fr-FR"/>
        </w:rPr>
        <w:t>diction ne contient pas de Fin prédéte</w:t>
      </w:r>
      <w:r w:rsidRPr="008C1E2B">
        <w:rPr>
          <w:rFonts w:eastAsia="Courier New"/>
          <w:lang w:eastAsia="fr-FR" w:bidi="fr-FR"/>
        </w:rPr>
        <w:t>r</w:t>
      </w:r>
      <w:r w:rsidRPr="008C1E2B">
        <w:rPr>
          <w:rFonts w:eastAsia="Courier New"/>
          <w:lang w:eastAsia="fr-FR" w:bidi="fr-FR"/>
        </w:rPr>
        <w:t>minée idéologiquement par un parti-pris abstrait ; aussi l'unité des contraires est-elle une unité de</w:t>
      </w:r>
      <w:r>
        <w:t xml:space="preserve"> </w:t>
      </w:r>
      <w:r w:rsidRPr="008C1E2B">
        <w:t>[</w:t>
      </w:r>
      <w:r w:rsidRPr="008C1E2B">
        <w:rPr>
          <w:rFonts w:eastAsia="Courier New"/>
          <w:lang w:eastAsia="fr-FR" w:bidi="fr-FR"/>
        </w:rPr>
        <w:t>159]</w:t>
      </w:r>
      <w:r>
        <w:rPr>
          <w:rFonts w:eastAsia="Courier New"/>
          <w:lang w:eastAsia="fr-FR" w:bidi="fr-FR"/>
        </w:rPr>
        <w:t xml:space="preserve"> </w:t>
      </w:r>
      <w:r w:rsidRPr="008C1E2B">
        <w:rPr>
          <w:rFonts w:eastAsia="Courier New"/>
          <w:lang w:eastAsia="fr-FR" w:bidi="fr-FR"/>
        </w:rPr>
        <w:t>rupture dont l'aboutissement dépend entièrement du développ</w:t>
      </w:r>
      <w:r w:rsidRPr="008C1E2B">
        <w:rPr>
          <w:rFonts w:eastAsia="Courier New"/>
          <w:lang w:eastAsia="fr-FR" w:bidi="fr-FR"/>
        </w:rPr>
        <w:t>e</w:t>
      </w:r>
      <w:r w:rsidRPr="008C1E2B">
        <w:rPr>
          <w:rFonts w:eastAsia="Courier New"/>
          <w:lang w:eastAsia="fr-FR" w:bidi="fr-FR"/>
        </w:rPr>
        <w:t>ment concret, effectif, de la lutte des classes.</w:t>
      </w:r>
    </w:p>
    <w:p w:rsidR="00214665" w:rsidRDefault="00214665" w:rsidP="00214665">
      <w:pPr>
        <w:spacing w:before="120" w:after="120"/>
        <w:jc w:val="both"/>
        <w:rPr>
          <w:rFonts w:eastAsia="Courier New"/>
          <w:lang w:eastAsia="fr-FR" w:bidi="fr-FR"/>
        </w:rPr>
      </w:pPr>
      <w:r w:rsidRPr="008C1E2B">
        <w:rPr>
          <w:rFonts w:eastAsia="Courier New"/>
          <w:lang w:eastAsia="fr-FR" w:bidi="fr-FR"/>
        </w:rPr>
        <w:t>À la même époque Della Volpe va opérer une condensation magi</w:t>
      </w:r>
      <w:r w:rsidRPr="008C1E2B">
        <w:rPr>
          <w:rFonts w:eastAsia="Courier New"/>
          <w:lang w:eastAsia="fr-FR" w:bidi="fr-FR"/>
        </w:rPr>
        <w:t>s</w:t>
      </w:r>
      <w:r w:rsidRPr="008C1E2B">
        <w:rPr>
          <w:rFonts w:eastAsia="Courier New"/>
          <w:lang w:eastAsia="fr-FR" w:bidi="fr-FR"/>
        </w:rPr>
        <w:t xml:space="preserve">trale de ses travaux en histoire de la philosophie, qui vont aboutir à une réintégration de la pensée marxienne sous la figure de la </w:t>
      </w:r>
      <w:r w:rsidRPr="007B36C8">
        <w:rPr>
          <w:u w:val="single"/>
        </w:rPr>
        <w:t>synth</w:t>
      </w:r>
      <w:r w:rsidRPr="007B36C8">
        <w:rPr>
          <w:u w:val="single"/>
        </w:rPr>
        <w:t>è</w:t>
      </w:r>
      <w:r w:rsidRPr="007B36C8">
        <w:rPr>
          <w:u w:val="single"/>
        </w:rPr>
        <w:t>se nouvelle</w:t>
      </w:r>
      <w:r w:rsidRPr="008C1E2B">
        <w:rPr>
          <w:rFonts w:eastAsia="Courier New"/>
          <w:lang w:eastAsia="fr-FR" w:bidi="fr-FR"/>
        </w:rPr>
        <w:t xml:space="preserve"> de la dialectique et de l'analytique. Le matérialisme de Marx réunit et redéfinit les exigences classiques des deux grandes l</w:t>
      </w:r>
      <w:r w:rsidRPr="008C1E2B">
        <w:rPr>
          <w:rFonts w:eastAsia="Courier New"/>
          <w:lang w:eastAsia="fr-FR" w:bidi="fr-FR"/>
        </w:rPr>
        <w:t>o</w:t>
      </w:r>
      <w:r w:rsidRPr="008C1E2B">
        <w:rPr>
          <w:rFonts w:eastAsia="Courier New"/>
          <w:lang w:eastAsia="fr-FR" w:bidi="fr-FR"/>
        </w:rPr>
        <w:t>giques historiquement dominantes de l'histoire de la pensée occident</w:t>
      </w:r>
      <w:r w:rsidRPr="008C1E2B">
        <w:rPr>
          <w:rFonts w:eastAsia="Courier New"/>
          <w:lang w:eastAsia="fr-FR" w:bidi="fr-FR"/>
        </w:rPr>
        <w:t>a</w:t>
      </w:r>
      <w:r w:rsidRPr="008C1E2B">
        <w:rPr>
          <w:rFonts w:eastAsia="Courier New"/>
          <w:lang w:eastAsia="fr-FR" w:bidi="fr-FR"/>
        </w:rPr>
        <w:t>le : la classification "tauto-hétérologique" aristotélicienne et l'exigence pl</w:t>
      </w:r>
      <w:r w:rsidRPr="008C1E2B">
        <w:rPr>
          <w:rFonts w:eastAsia="Courier New"/>
          <w:lang w:eastAsia="fr-FR" w:bidi="fr-FR"/>
        </w:rPr>
        <w:t>a</w:t>
      </w:r>
      <w:r w:rsidRPr="008C1E2B">
        <w:rPr>
          <w:rFonts w:eastAsia="Courier New"/>
          <w:lang w:eastAsia="fr-FR" w:bidi="fr-FR"/>
        </w:rPr>
        <w:t xml:space="preserve">tonicienne (donc autocritique) d'une dialectique à fonction </w:t>
      </w:r>
      <w:r w:rsidRPr="007B36C8">
        <w:rPr>
          <w:u w:val="single"/>
        </w:rPr>
        <w:t>diérét</w:t>
      </w:r>
      <w:r w:rsidRPr="007B36C8">
        <w:rPr>
          <w:u w:val="single"/>
        </w:rPr>
        <w:t>i</w:t>
      </w:r>
      <w:r w:rsidRPr="007B36C8">
        <w:rPr>
          <w:u w:val="single"/>
        </w:rPr>
        <w:t>que</w:t>
      </w:r>
      <w:r w:rsidRPr="007B36C8">
        <w:t>.</w:t>
      </w:r>
      <w:r w:rsidRPr="008C1E2B">
        <w:rPr>
          <w:rFonts w:eastAsia="Courier New"/>
          <w:lang w:eastAsia="fr-FR" w:bidi="fr-FR"/>
        </w:rPr>
        <w:t xml:space="preserve"> Cette pensée est donc en mesure d'appréhender le divers dans son mouvement, mais sans lui imposer de schèmes </w:t>
      </w:r>
      <w:r w:rsidRPr="007B36C8">
        <w:rPr>
          <w:u w:val="single"/>
        </w:rPr>
        <w:t>a priori</w:t>
      </w:r>
      <w:r w:rsidRPr="008C1E2B">
        <w:rPr>
          <w:rFonts w:eastAsia="Courier New"/>
          <w:lang w:eastAsia="fr-FR" w:bidi="fr-FR"/>
        </w:rPr>
        <w:t>. Le pri</w:t>
      </w:r>
      <w:r w:rsidRPr="008C1E2B">
        <w:rPr>
          <w:rFonts w:eastAsia="Courier New"/>
          <w:lang w:eastAsia="fr-FR" w:bidi="fr-FR"/>
        </w:rPr>
        <w:t>n</w:t>
      </w:r>
      <w:r w:rsidRPr="008C1E2B">
        <w:rPr>
          <w:rFonts w:eastAsia="Courier New"/>
          <w:lang w:eastAsia="fr-FR" w:bidi="fr-FR"/>
        </w:rPr>
        <w:t>cipe de non-contradiction demeure comme non-contradiction médiat</w:t>
      </w:r>
      <w:r w:rsidRPr="008C1E2B">
        <w:rPr>
          <w:rFonts w:eastAsia="Courier New"/>
          <w:lang w:eastAsia="fr-FR" w:bidi="fr-FR"/>
        </w:rPr>
        <w:t>i</w:t>
      </w:r>
      <w:r w:rsidRPr="008C1E2B">
        <w:rPr>
          <w:rFonts w:eastAsia="Courier New"/>
          <w:lang w:eastAsia="fr-FR" w:bidi="fr-FR"/>
        </w:rPr>
        <w:t xml:space="preserve">sée, ce qui implique le rejet du principe du "tiers-exclu" : l'existence d'un </w:t>
      </w:r>
      <w:r w:rsidRPr="007B36C8">
        <w:rPr>
          <w:u w:val="single"/>
        </w:rPr>
        <w:t>te</w:t>
      </w:r>
      <w:r w:rsidRPr="007B36C8">
        <w:rPr>
          <w:u w:val="single"/>
        </w:rPr>
        <w:t>r</w:t>
      </w:r>
      <w:r w:rsidRPr="007B36C8">
        <w:rPr>
          <w:u w:val="single"/>
        </w:rPr>
        <w:t>tium</w:t>
      </w:r>
      <w:r w:rsidRPr="008C1E2B">
        <w:rPr>
          <w:rFonts w:eastAsia="Courier New"/>
          <w:lang w:eastAsia="fr-FR" w:bidi="fr-FR"/>
        </w:rPr>
        <w:t xml:space="preserve"> historique étant la seule thèse permettant de penser le mouv</w:t>
      </w:r>
      <w:r w:rsidRPr="008C1E2B">
        <w:rPr>
          <w:rFonts w:eastAsia="Courier New"/>
          <w:lang w:eastAsia="fr-FR" w:bidi="fr-FR"/>
        </w:rPr>
        <w:t>e</w:t>
      </w:r>
      <w:r w:rsidRPr="008C1E2B">
        <w:rPr>
          <w:rFonts w:eastAsia="Courier New"/>
          <w:lang w:eastAsia="fr-FR" w:bidi="fr-FR"/>
        </w:rPr>
        <w:t>ment dans son irréductibilité. Ainsi Della Volpe maintient la possibil</w:t>
      </w:r>
      <w:r w:rsidRPr="008C1E2B">
        <w:rPr>
          <w:rFonts w:eastAsia="Courier New"/>
          <w:lang w:eastAsia="fr-FR" w:bidi="fr-FR"/>
        </w:rPr>
        <w:t>i</w:t>
      </w:r>
      <w:r w:rsidRPr="008C1E2B">
        <w:rPr>
          <w:rFonts w:eastAsia="Courier New"/>
          <w:lang w:eastAsia="fr-FR" w:bidi="fr-FR"/>
        </w:rPr>
        <w:t>té de penser par contradictoires, en autant qu'il s'agit non de révéler quelques vérités éternelles, mais de rendre compte des contr</w:t>
      </w:r>
      <w:r w:rsidRPr="008C1E2B">
        <w:rPr>
          <w:rFonts w:eastAsia="Courier New"/>
          <w:lang w:eastAsia="fr-FR" w:bidi="fr-FR"/>
        </w:rPr>
        <w:t>a</w:t>
      </w:r>
      <w:r w:rsidRPr="008C1E2B">
        <w:rPr>
          <w:rFonts w:eastAsia="Courier New"/>
          <w:lang w:eastAsia="fr-FR" w:bidi="fr-FR"/>
        </w:rPr>
        <w:t>dictions historiques concrètes, et de chercher les voies de la résol</w:t>
      </w:r>
      <w:r w:rsidRPr="008C1E2B">
        <w:rPr>
          <w:rFonts w:eastAsia="Courier New"/>
          <w:lang w:eastAsia="fr-FR" w:bidi="fr-FR"/>
        </w:rPr>
        <w:t>u</w:t>
      </w:r>
      <w:r w:rsidRPr="008C1E2B">
        <w:rPr>
          <w:rFonts w:eastAsia="Courier New"/>
          <w:lang w:eastAsia="fr-FR" w:bidi="fr-FR"/>
        </w:rPr>
        <w:t>tion. Ainsi affirme-t-il :</w:t>
      </w:r>
    </w:p>
    <w:p w:rsidR="00214665" w:rsidRPr="008C1E2B" w:rsidRDefault="00214665" w:rsidP="00214665">
      <w:pPr>
        <w:spacing w:before="120" w:after="120"/>
        <w:jc w:val="both"/>
      </w:pPr>
      <w:r w:rsidRPr="008C1E2B">
        <w:t>[</w:t>
      </w:r>
      <w:r w:rsidRPr="008C1E2B">
        <w:rPr>
          <w:rFonts w:eastAsia="Courier New"/>
          <w:lang w:eastAsia="fr-FR" w:bidi="fr-FR"/>
        </w:rPr>
        <w:t>160]</w:t>
      </w:r>
    </w:p>
    <w:p w:rsidR="00214665" w:rsidRDefault="00214665" w:rsidP="00214665">
      <w:pPr>
        <w:pStyle w:val="Citation0"/>
      </w:pPr>
    </w:p>
    <w:p w:rsidR="00214665" w:rsidRDefault="00214665" w:rsidP="00214665">
      <w:pPr>
        <w:pStyle w:val="Citation0"/>
      </w:pPr>
      <w:r w:rsidRPr="008C1E2B">
        <w:t xml:space="preserve">... l'analyse dialectique en tant qu'analyse qui, permettant la </w:t>
      </w:r>
      <w:r w:rsidRPr="007B36C8">
        <w:rPr>
          <w:u w:val="single"/>
        </w:rPr>
        <w:t>discr</w:t>
      </w:r>
      <w:r w:rsidRPr="007B36C8">
        <w:rPr>
          <w:u w:val="single"/>
        </w:rPr>
        <w:t>i</w:t>
      </w:r>
      <w:r w:rsidRPr="007B36C8">
        <w:rPr>
          <w:u w:val="single"/>
        </w:rPr>
        <w:t>mination historique de termes contradictoires</w:t>
      </w:r>
      <w:r w:rsidRPr="007B36C8">
        <w:t>,</w:t>
      </w:r>
      <w:r w:rsidRPr="008C1E2B">
        <w:t>-...-, peut pour cela résoudre cette a</w:t>
      </w:r>
      <w:r w:rsidRPr="008C1E2B">
        <w:t>n</w:t>
      </w:r>
      <w:r w:rsidRPr="008C1E2B">
        <w:t xml:space="preserve">tinomie - ou mieux cette signification antinomique complexe - en son </w:t>
      </w:r>
      <w:r w:rsidRPr="007B36C8">
        <w:rPr>
          <w:u w:val="single"/>
        </w:rPr>
        <w:t>o</w:t>
      </w:r>
      <w:r w:rsidRPr="007B36C8">
        <w:rPr>
          <w:u w:val="single"/>
        </w:rPr>
        <w:t>p</w:t>
      </w:r>
      <w:r w:rsidRPr="007B36C8">
        <w:rPr>
          <w:u w:val="single"/>
        </w:rPr>
        <w:t>posé</w:t>
      </w:r>
      <w:r w:rsidRPr="008C1E2B">
        <w:t xml:space="preserve"> ou contraire, également histor</w:t>
      </w:r>
      <w:r w:rsidRPr="008C1E2B">
        <w:t>i</w:t>
      </w:r>
      <w:r w:rsidRPr="008C1E2B">
        <w:t xml:space="preserve">que qui, avec sa </w:t>
      </w:r>
      <w:r w:rsidRPr="007B36C8">
        <w:rPr>
          <w:u w:val="single"/>
        </w:rPr>
        <w:t>négation</w:t>
      </w:r>
      <w:r w:rsidRPr="008C1E2B">
        <w:t xml:space="preserve"> de l'aspect contradictoire </w:t>
      </w:r>
      <w:r w:rsidRPr="007B36C8">
        <w:rPr>
          <w:u w:val="single"/>
        </w:rPr>
        <w:t>négatif</w:t>
      </w:r>
      <w:r w:rsidRPr="008C1E2B">
        <w:t xml:space="preserve"> (...) de cette signific</w:t>
      </w:r>
      <w:r w:rsidRPr="008C1E2B">
        <w:t>a</w:t>
      </w:r>
      <w:r w:rsidRPr="008C1E2B">
        <w:t xml:space="preserve">tion antinomique complexe, se compose, </w:t>
      </w:r>
      <w:r w:rsidRPr="007B36C8">
        <w:rPr>
          <w:u w:val="single"/>
        </w:rPr>
        <w:t>de ce fait même - et est le dév</w:t>
      </w:r>
      <w:r w:rsidRPr="007B36C8">
        <w:rPr>
          <w:u w:val="single"/>
        </w:rPr>
        <w:t>e</w:t>
      </w:r>
      <w:r w:rsidRPr="007B36C8">
        <w:rPr>
          <w:u w:val="single"/>
        </w:rPr>
        <w:t>loppement</w:t>
      </w:r>
      <w:r w:rsidRPr="008C1E2B">
        <w:t xml:space="preserve"> de - l'autre aspect contradictoire, positif (...), de la même signification antinomique - et ainsi de suite sans fin, selon les nouve</w:t>
      </w:r>
      <w:r w:rsidRPr="008C1E2B">
        <w:t>l</w:t>
      </w:r>
      <w:r w:rsidRPr="008C1E2B">
        <w:t>les antinomies historiques, réelles, que l'analyse dialectique différe</w:t>
      </w:r>
      <w:r w:rsidRPr="008C1E2B">
        <w:t>n</w:t>
      </w:r>
      <w:r w:rsidRPr="008C1E2B">
        <w:t>ciera.</w:t>
      </w:r>
      <w:r>
        <w:t> </w:t>
      </w:r>
      <w:r>
        <w:rPr>
          <w:rStyle w:val="Appelnotedebasdep"/>
        </w:rPr>
        <w:footnoteReference w:id="125"/>
      </w:r>
    </w:p>
    <w:p w:rsidR="00214665" w:rsidRPr="008C1E2B" w:rsidRDefault="00214665" w:rsidP="00214665">
      <w:pPr>
        <w:pStyle w:val="Citation0"/>
      </w:pPr>
    </w:p>
    <w:p w:rsidR="00214665" w:rsidRPr="008C1E2B" w:rsidRDefault="00214665" w:rsidP="00214665">
      <w:pPr>
        <w:spacing w:before="120" w:after="120"/>
        <w:jc w:val="both"/>
      </w:pPr>
      <w:r w:rsidRPr="008C1E2B">
        <w:rPr>
          <w:rFonts w:eastAsia="Courier New"/>
          <w:lang w:eastAsia="fr-FR" w:bidi="fr-FR"/>
        </w:rPr>
        <w:t>Enfin Colletti ne suivra pas son maître en ce qui a trait au concept de contradiction. Il l'accusera de confondre l'ordre du discours phil</w:t>
      </w:r>
      <w:r w:rsidRPr="008C1E2B">
        <w:rPr>
          <w:rFonts w:eastAsia="Courier New"/>
          <w:lang w:eastAsia="fr-FR" w:bidi="fr-FR"/>
        </w:rPr>
        <w:t>o</w:t>
      </w:r>
      <w:r w:rsidRPr="008C1E2B">
        <w:rPr>
          <w:rFonts w:eastAsia="Courier New"/>
          <w:lang w:eastAsia="fr-FR" w:bidi="fr-FR"/>
        </w:rPr>
        <w:t>sophique et l'ordre du réel historique que seule la science peut conna</w:t>
      </w:r>
      <w:r w:rsidRPr="008C1E2B">
        <w:rPr>
          <w:rFonts w:eastAsia="Courier New"/>
          <w:lang w:eastAsia="fr-FR" w:bidi="fr-FR"/>
        </w:rPr>
        <w:t>î</w:t>
      </w:r>
      <w:r w:rsidRPr="008C1E2B">
        <w:rPr>
          <w:rFonts w:eastAsia="Courier New"/>
          <w:lang w:eastAsia="fr-FR" w:bidi="fr-FR"/>
        </w:rPr>
        <w:t>tre. Rejetant le modèle marxiste, la solution della volpienne lui app</w:t>
      </w:r>
      <w:r w:rsidRPr="008C1E2B">
        <w:rPr>
          <w:rFonts w:eastAsia="Courier New"/>
          <w:lang w:eastAsia="fr-FR" w:bidi="fr-FR"/>
        </w:rPr>
        <w:t>a</w:t>
      </w:r>
      <w:r w:rsidRPr="008C1E2B">
        <w:rPr>
          <w:rFonts w:eastAsia="Courier New"/>
          <w:lang w:eastAsia="fr-FR" w:bidi="fr-FR"/>
        </w:rPr>
        <w:t>raîtra artificielle ; aussi en viendra-t-il â conclure à l'existence de "deux faces" chez Marx, qu'il opposera l'une à l'autre : le philosophe et l'homme de science. Or pour lui on ne peut admettre l'existence de contradictoires ni dans le réel, ni dans le langage de la science. Au mieux peut-on admettre, et cela est nécessaire, l'existence d'oppos</w:t>
      </w:r>
      <w:r w:rsidRPr="008C1E2B">
        <w:rPr>
          <w:rFonts w:eastAsia="Courier New"/>
          <w:lang w:eastAsia="fr-FR" w:bidi="fr-FR"/>
        </w:rPr>
        <w:t>i</w:t>
      </w:r>
      <w:r w:rsidRPr="008C1E2B">
        <w:rPr>
          <w:rFonts w:eastAsia="Courier New"/>
          <w:lang w:eastAsia="fr-FR" w:bidi="fr-FR"/>
        </w:rPr>
        <w:t>tions réelles, de rapports de force ou de contrariété. Colletti refuse d'admettre</w:t>
      </w:r>
      <w:r>
        <w:t xml:space="preserve"> </w:t>
      </w:r>
      <w:r w:rsidRPr="008C1E2B">
        <w:t>[</w:t>
      </w:r>
      <w:r w:rsidRPr="008C1E2B">
        <w:rPr>
          <w:rFonts w:eastAsia="Courier New"/>
          <w:lang w:eastAsia="fr-FR" w:bidi="fr-FR"/>
        </w:rPr>
        <w:t>161]</w:t>
      </w:r>
      <w:r>
        <w:rPr>
          <w:rFonts w:eastAsia="Courier New"/>
          <w:lang w:eastAsia="fr-FR" w:bidi="fr-FR"/>
        </w:rPr>
        <w:t xml:space="preserve"> </w:t>
      </w:r>
      <w:r w:rsidRPr="008C1E2B">
        <w:rPr>
          <w:rFonts w:eastAsia="Courier New"/>
          <w:lang w:eastAsia="fr-FR" w:bidi="fr-FR"/>
        </w:rPr>
        <w:t>la possibilité de deux ordres différents du connaître. Si "la science est la seule façon d'appréhender la réalité, la seule façon de conna</w:t>
      </w:r>
      <w:r w:rsidRPr="008C1E2B">
        <w:rPr>
          <w:rFonts w:eastAsia="Courier New"/>
          <w:lang w:eastAsia="fr-FR" w:bidi="fr-FR"/>
        </w:rPr>
        <w:t>î</w:t>
      </w:r>
      <w:r w:rsidRPr="008C1E2B">
        <w:rPr>
          <w:rFonts w:eastAsia="Courier New"/>
          <w:lang w:eastAsia="fr-FR" w:bidi="fr-FR"/>
        </w:rPr>
        <w:t>tre le monde. Il ne peut y avoir deux formes (qualitativement différe</w:t>
      </w:r>
      <w:r w:rsidRPr="008C1E2B">
        <w:rPr>
          <w:rFonts w:eastAsia="Courier New"/>
          <w:lang w:eastAsia="fr-FR" w:bidi="fr-FR"/>
        </w:rPr>
        <w:t>n</w:t>
      </w:r>
      <w:r w:rsidRPr="008C1E2B">
        <w:rPr>
          <w:rFonts w:eastAsia="Courier New"/>
          <w:lang w:eastAsia="fr-FR" w:bidi="fr-FR"/>
        </w:rPr>
        <w:t>tes) de connaissance."</w:t>
      </w:r>
      <w:r>
        <w:rPr>
          <w:rFonts w:eastAsia="Courier New"/>
          <w:lang w:eastAsia="fr-FR" w:bidi="fr-FR"/>
        </w:rPr>
        <w:t> </w:t>
      </w:r>
      <w:r>
        <w:rPr>
          <w:rStyle w:val="Appelnotedebasdep"/>
          <w:rFonts w:eastAsia="Courier New"/>
          <w:lang w:eastAsia="fr-FR" w:bidi="fr-FR"/>
        </w:rPr>
        <w:footnoteReference w:id="126"/>
      </w:r>
      <w:r w:rsidRPr="008C1E2B">
        <w:rPr>
          <w:rFonts w:eastAsia="Courier New"/>
          <w:lang w:eastAsia="fr-FR" w:bidi="fr-FR"/>
        </w:rPr>
        <w:t xml:space="preserve"> D'où le principe de non-contradiction logique est un a</w:t>
      </w:r>
      <w:r w:rsidRPr="008C1E2B">
        <w:rPr>
          <w:rFonts w:eastAsia="Courier New"/>
          <w:lang w:eastAsia="fr-FR" w:bidi="fr-FR"/>
        </w:rPr>
        <w:t>b</w:t>
      </w:r>
      <w:r w:rsidRPr="008C1E2B">
        <w:rPr>
          <w:rFonts w:eastAsia="Courier New"/>
          <w:lang w:eastAsia="fr-FR" w:bidi="fr-FR"/>
        </w:rPr>
        <w:t>solu. Cela fait de lui le plus scientiste des néo</w:t>
      </w:r>
      <w:r>
        <w:rPr>
          <w:rFonts w:eastAsia="Courier New"/>
          <w:lang w:eastAsia="fr-FR" w:bidi="fr-FR"/>
        </w:rPr>
        <w:t>-</w:t>
      </w:r>
      <w:r w:rsidRPr="008C1E2B">
        <w:rPr>
          <w:rFonts w:eastAsia="Courier New"/>
          <w:lang w:eastAsia="fr-FR" w:bidi="fr-FR"/>
        </w:rPr>
        <w:t>marxistes.</w:t>
      </w:r>
    </w:p>
    <w:p w:rsidR="00214665" w:rsidRPr="008C1E2B" w:rsidRDefault="00214665" w:rsidP="00214665">
      <w:pPr>
        <w:spacing w:before="120" w:after="120"/>
        <w:jc w:val="both"/>
        <w:rPr>
          <w:rFonts w:eastAsia="Courier New"/>
          <w:lang w:eastAsia="fr-FR" w:bidi="fr-FR"/>
        </w:rPr>
      </w:pPr>
      <w:r>
        <w:rPr>
          <w:rFonts w:eastAsia="Courier New"/>
          <w:lang w:eastAsia="fr-FR" w:bidi="fr-FR"/>
        </w:rPr>
        <w:br w:type="page"/>
      </w:r>
    </w:p>
    <w:p w:rsidR="00214665" w:rsidRPr="008C1E2B" w:rsidRDefault="00214665" w:rsidP="00214665">
      <w:pPr>
        <w:pStyle w:val="planche"/>
      </w:pPr>
      <w:bookmarkStart w:id="25" w:name="ambivalence_chap_5_2"/>
      <w:r w:rsidRPr="008C1E2B">
        <w:rPr>
          <w:rFonts w:eastAsia="Courier New"/>
          <w:lang w:eastAsia="fr-FR" w:bidi="fr-FR"/>
        </w:rPr>
        <w:t>5.2. L'École Historiciste</w:t>
      </w:r>
    </w:p>
    <w:bookmarkEnd w:id="25"/>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Default="00214665" w:rsidP="00214665">
      <w:pPr>
        <w:spacing w:before="120" w:after="120"/>
        <w:jc w:val="both"/>
        <w:rPr>
          <w:rFonts w:eastAsia="Courier New"/>
          <w:lang w:eastAsia="fr-FR" w:bidi="fr-FR"/>
        </w:rPr>
      </w:pPr>
      <w:r w:rsidRPr="008C1E2B">
        <w:rPr>
          <w:rFonts w:eastAsia="Courier New"/>
          <w:lang w:eastAsia="fr-FR" w:bidi="fr-FR"/>
        </w:rPr>
        <w:t>L'historicisme discarte d'emblée toute possibilité d'une dialectique de la nature. La dialectique est non seulement un mode d'être propre à l'humain en tant qu'être historique, c'en est sa caractéristique propr</w:t>
      </w:r>
      <w:r w:rsidRPr="008C1E2B">
        <w:rPr>
          <w:rFonts w:eastAsia="Courier New"/>
          <w:lang w:eastAsia="fr-FR" w:bidi="fr-FR"/>
        </w:rPr>
        <w:t>e</w:t>
      </w:r>
      <w:r w:rsidRPr="008C1E2B">
        <w:rPr>
          <w:rFonts w:eastAsia="Courier New"/>
          <w:lang w:eastAsia="fr-FR" w:bidi="fr-FR"/>
        </w:rPr>
        <w:t xml:space="preserve">ment </w:t>
      </w:r>
      <w:r w:rsidRPr="007B36C8">
        <w:rPr>
          <w:u w:val="single"/>
        </w:rPr>
        <w:t>humaine</w:t>
      </w:r>
      <w:r w:rsidRPr="008C1E2B">
        <w:rPr>
          <w:rFonts w:eastAsia="Courier New"/>
          <w:lang w:eastAsia="fr-FR" w:bidi="fr-FR"/>
        </w:rPr>
        <w:t>. La dialectique est la conscience de l'historicité des p</w:t>
      </w:r>
      <w:r w:rsidRPr="008C1E2B">
        <w:rPr>
          <w:rFonts w:eastAsia="Courier New"/>
          <w:lang w:eastAsia="fr-FR" w:bidi="fr-FR"/>
        </w:rPr>
        <w:t>o</w:t>
      </w:r>
      <w:r w:rsidRPr="008C1E2B">
        <w:rPr>
          <w:rFonts w:eastAsia="Courier New"/>
          <w:lang w:eastAsia="fr-FR" w:bidi="fr-FR"/>
        </w:rPr>
        <w:t>sitions politiques comme de la relativité de la connaissance scientif</w:t>
      </w:r>
      <w:r w:rsidRPr="008C1E2B">
        <w:rPr>
          <w:rFonts w:eastAsia="Courier New"/>
          <w:lang w:eastAsia="fr-FR" w:bidi="fr-FR"/>
        </w:rPr>
        <w:t>i</w:t>
      </w:r>
      <w:r w:rsidRPr="008C1E2B">
        <w:rPr>
          <w:rFonts w:eastAsia="Courier New"/>
          <w:lang w:eastAsia="fr-FR" w:bidi="fr-FR"/>
        </w:rPr>
        <w:t>que. Le savoir n'est dit valide que dans la mesure où une pratique scientifique historiquement déterminée adopte des critères et des cat</w:t>
      </w:r>
      <w:r w:rsidRPr="008C1E2B">
        <w:rPr>
          <w:rFonts w:eastAsia="Courier New"/>
          <w:lang w:eastAsia="fr-FR" w:bidi="fr-FR"/>
        </w:rPr>
        <w:t>é</w:t>
      </w:r>
      <w:r w:rsidRPr="008C1E2B">
        <w:rPr>
          <w:rFonts w:eastAsia="Courier New"/>
          <w:lang w:eastAsia="fr-FR" w:bidi="fr-FR"/>
        </w:rPr>
        <w:t>gories dont la validité ne peut être reconnue que dans le cadre restreint de la période donnée qui l'a vue na</w:t>
      </w:r>
      <w:r w:rsidRPr="008C1E2B">
        <w:rPr>
          <w:rFonts w:eastAsia="Courier New"/>
          <w:lang w:eastAsia="fr-FR" w:bidi="fr-FR"/>
        </w:rPr>
        <w:t>î</w:t>
      </w:r>
      <w:r w:rsidRPr="008C1E2B">
        <w:rPr>
          <w:rFonts w:eastAsia="Courier New"/>
          <w:lang w:eastAsia="fr-FR" w:bidi="fr-FR"/>
        </w:rPr>
        <w:t>tre. Or :</w:t>
      </w:r>
    </w:p>
    <w:p w:rsidR="00214665" w:rsidRPr="008C1E2B" w:rsidRDefault="00214665" w:rsidP="00214665">
      <w:pPr>
        <w:spacing w:before="120" w:after="120"/>
        <w:jc w:val="both"/>
      </w:pPr>
      <w:r w:rsidRPr="008C1E2B">
        <w:t>[</w:t>
      </w:r>
      <w:r w:rsidRPr="008C1E2B">
        <w:rPr>
          <w:rFonts w:eastAsia="Courier New"/>
          <w:lang w:eastAsia="fr-FR" w:bidi="fr-FR"/>
        </w:rPr>
        <w:t>162]</w:t>
      </w:r>
    </w:p>
    <w:p w:rsidR="00214665" w:rsidRDefault="00214665" w:rsidP="00214665">
      <w:pPr>
        <w:pStyle w:val="Grillecouleur-Accent1"/>
      </w:pPr>
    </w:p>
    <w:p w:rsidR="00214665" w:rsidRDefault="00214665" w:rsidP="00214665">
      <w:pPr>
        <w:pStyle w:val="Grillecouleur-Accent1"/>
      </w:pPr>
      <w:r w:rsidRPr="008C1E2B">
        <w:t>La dialectique matérialiste est une dialectique révolutionnaire. Ce</w:t>
      </w:r>
      <w:r w:rsidRPr="008C1E2B">
        <w:t>t</w:t>
      </w:r>
      <w:r w:rsidRPr="008C1E2B">
        <w:t>te détermination est si importante et d'un poids si décisif pour la compréhe</w:t>
      </w:r>
      <w:r w:rsidRPr="008C1E2B">
        <w:t>n</w:t>
      </w:r>
      <w:r w:rsidRPr="008C1E2B">
        <w:t>sion de son essence, que c'est elle qui doit d'abord être envis</w:t>
      </w:r>
      <w:r w:rsidRPr="008C1E2B">
        <w:t>a</w:t>
      </w:r>
      <w:r w:rsidRPr="008C1E2B">
        <w:t>gée, avant même que l'on puisse traiter de la méthode dialectique elle-même, afin de poser vérit</w:t>
      </w:r>
      <w:r w:rsidRPr="008C1E2B">
        <w:t>a</w:t>
      </w:r>
      <w:r w:rsidRPr="008C1E2B">
        <w:t>blement le problème.</w:t>
      </w:r>
      <w:r>
        <w:t> </w:t>
      </w:r>
      <w:r>
        <w:rPr>
          <w:rStyle w:val="Appelnotedebasdep"/>
        </w:rPr>
        <w:footnoteReference w:id="127"/>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Le problème central est donc premièrement pratique et deuxièm</w:t>
      </w:r>
      <w:r w:rsidRPr="008C1E2B">
        <w:rPr>
          <w:rFonts w:eastAsia="Courier New"/>
          <w:lang w:eastAsia="fr-FR" w:bidi="fr-FR"/>
        </w:rPr>
        <w:t>e</w:t>
      </w:r>
      <w:r w:rsidRPr="008C1E2B">
        <w:rPr>
          <w:rFonts w:eastAsia="Courier New"/>
          <w:lang w:eastAsia="fr-FR" w:bidi="fr-FR"/>
        </w:rPr>
        <w:t xml:space="preserve">ment méthodologique ; dans le rapport de la théorie et de la </w:t>
      </w:r>
      <w:r w:rsidRPr="007B36C8">
        <w:rPr>
          <w:u w:val="single"/>
        </w:rPr>
        <w:t>praxis</w:t>
      </w:r>
      <w:r w:rsidRPr="008C1E2B">
        <w:rPr>
          <w:rFonts w:eastAsia="Courier New"/>
          <w:lang w:eastAsia="fr-FR" w:bidi="fr-FR"/>
        </w:rPr>
        <w:t>, c'est le second terme qui doit primer. La question décisive est : co</w:t>
      </w:r>
      <w:r w:rsidRPr="008C1E2B">
        <w:rPr>
          <w:rFonts w:eastAsia="Courier New"/>
          <w:lang w:eastAsia="fr-FR" w:bidi="fr-FR"/>
        </w:rPr>
        <w:t>m</w:t>
      </w:r>
      <w:r w:rsidRPr="008C1E2B">
        <w:rPr>
          <w:rFonts w:eastAsia="Courier New"/>
          <w:lang w:eastAsia="fr-FR" w:bidi="fr-FR"/>
        </w:rPr>
        <w:t>ment la thé</w:t>
      </w:r>
      <w:r w:rsidRPr="008C1E2B">
        <w:rPr>
          <w:rFonts w:eastAsia="Courier New"/>
          <w:lang w:eastAsia="fr-FR" w:bidi="fr-FR"/>
        </w:rPr>
        <w:t>o</w:t>
      </w:r>
      <w:r w:rsidRPr="008C1E2B">
        <w:rPr>
          <w:rFonts w:eastAsia="Courier New"/>
          <w:lang w:eastAsia="fr-FR" w:bidi="fr-FR"/>
        </w:rPr>
        <w:t>rie révolutionnaire peut-elle fusionner avec l'avant-garde ouvrière pour élever dans la lutte la conscience de classe du pr</w:t>
      </w:r>
      <w:r w:rsidRPr="008C1E2B">
        <w:rPr>
          <w:rFonts w:eastAsia="Courier New"/>
          <w:lang w:eastAsia="fr-FR" w:bidi="fr-FR"/>
        </w:rPr>
        <w:t>o</w:t>
      </w:r>
      <w:r w:rsidRPr="008C1E2B">
        <w:rPr>
          <w:rFonts w:eastAsia="Courier New"/>
          <w:lang w:eastAsia="fr-FR" w:bidi="fr-FR"/>
        </w:rPr>
        <w:t>létariat et lui démontrer la n</w:t>
      </w:r>
      <w:r w:rsidRPr="008C1E2B">
        <w:rPr>
          <w:rFonts w:eastAsia="Courier New"/>
          <w:lang w:eastAsia="fr-FR" w:bidi="fr-FR"/>
        </w:rPr>
        <w:t>é</w:t>
      </w:r>
      <w:r w:rsidRPr="008C1E2B">
        <w:rPr>
          <w:rFonts w:eastAsia="Courier New"/>
          <w:lang w:eastAsia="fr-FR" w:bidi="fr-FR"/>
        </w:rPr>
        <w:t>cessité de la révolution socialiste ?</w:t>
      </w:r>
    </w:p>
    <w:p w:rsidR="00214665" w:rsidRPr="008C1E2B" w:rsidRDefault="00214665" w:rsidP="00214665">
      <w:pPr>
        <w:spacing w:before="120" w:after="120"/>
        <w:jc w:val="both"/>
      </w:pPr>
      <w:r w:rsidRPr="008C1E2B">
        <w:rPr>
          <w:rFonts w:eastAsia="Courier New"/>
          <w:lang w:eastAsia="fr-FR" w:bidi="fr-FR"/>
        </w:rPr>
        <w:t>De manière générale nous appelions historicisme ce courant de pensée dans le marxisme qui met l'accent principal sur la praxis rév</w:t>
      </w:r>
      <w:r w:rsidRPr="008C1E2B">
        <w:rPr>
          <w:rFonts w:eastAsia="Courier New"/>
          <w:lang w:eastAsia="fr-FR" w:bidi="fr-FR"/>
        </w:rPr>
        <w:t>o</w:t>
      </w:r>
      <w:r w:rsidRPr="008C1E2B">
        <w:rPr>
          <w:rFonts w:eastAsia="Courier New"/>
          <w:lang w:eastAsia="fr-FR" w:bidi="fr-FR"/>
        </w:rPr>
        <w:t xml:space="preserve">lutionnaire parce que "ce sont les hommes qui font l'histoire". C'est ce </w:t>
      </w:r>
      <w:r w:rsidRPr="007B36C8">
        <w:rPr>
          <w:bCs/>
          <w:szCs w:val="28"/>
          <w:u w:val="single"/>
        </w:rPr>
        <w:t>faire</w:t>
      </w:r>
      <w:r w:rsidRPr="008C1E2B">
        <w:rPr>
          <w:rFonts w:eastAsia="Courier New"/>
          <w:lang w:eastAsia="fr-FR" w:bidi="fr-FR"/>
        </w:rPr>
        <w:t xml:space="preserve"> qui est dialectique. Ont été associés a ce courant le jeune L</w:t>
      </w:r>
      <w:r w:rsidRPr="008C1E2B">
        <w:rPr>
          <w:rFonts w:eastAsia="Courier New"/>
          <w:lang w:eastAsia="fr-FR" w:bidi="fr-FR"/>
        </w:rPr>
        <w:t>u</w:t>
      </w:r>
      <w:r w:rsidRPr="008C1E2B">
        <w:rPr>
          <w:rFonts w:eastAsia="Courier New"/>
          <w:lang w:eastAsia="fr-FR" w:bidi="fr-FR"/>
        </w:rPr>
        <w:t>kacs, Antonio Gramsci, Karl Korsch, Karel Kosik et jusqu'à Jean-Paul Sa</w:t>
      </w:r>
      <w:r w:rsidRPr="008C1E2B">
        <w:rPr>
          <w:rFonts w:eastAsia="Courier New"/>
          <w:lang w:eastAsia="fr-FR" w:bidi="fr-FR"/>
        </w:rPr>
        <w:t>r</w:t>
      </w:r>
      <w:r w:rsidRPr="008C1E2B">
        <w:rPr>
          <w:rFonts w:eastAsia="Courier New"/>
          <w:lang w:eastAsia="fr-FR" w:bidi="fr-FR"/>
        </w:rPr>
        <w:t>tre, dans la mesure où l'on accepte de considérer ce dernier comme "marxiste". Dans des termes</w:t>
      </w:r>
      <w:r>
        <w:t xml:space="preserve"> </w:t>
      </w:r>
      <w:r w:rsidRPr="008C1E2B">
        <w:t>[</w:t>
      </w:r>
      <w:r w:rsidRPr="008C1E2B">
        <w:rPr>
          <w:rFonts w:eastAsia="Courier New"/>
          <w:lang w:eastAsia="fr-FR" w:bidi="fr-FR"/>
        </w:rPr>
        <w:t>163]</w:t>
      </w:r>
      <w:r>
        <w:rPr>
          <w:rFonts w:eastAsia="Courier New"/>
          <w:lang w:eastAsia="fr-FR" w:bidi="fr-FR"/>
        </w:rPr>
        <w:t xml:space="preserve"> </w:t>
      </w:r>
      <w:r w:rsidRPr="008C1E2B">
        <w:rPr>
          <w:rFonts w:eastAsia="Courier New"/>
          <w:lang w:eastAsia="fr-FR" w:bidi="fr-FR"/>
        </w:rPr>
        <w:t>souvent très différents tous ont été concernés avec la question de la subjectivité, de l'intersubjectivité et des relations entre le facteur su</w:t>
      </w:r>
      <w:r w:rsidRPr="008C1E2B">
        <w:rPr>
          <w:rFonts w:eastAsia="Courier New"/>
          <w:lang w:eastAsia="fr-FR" w:bidi="fr-FR"/>
        </w:rPr>
        <w:t>b</w:t>
      </w:r>
      <w:r w:rsidRPr="008C1E2B">
        <w:rPr>
          <w:rFonts w:eastAsia="Courier New"/>
          <w:lang w:eastAsia="fr-FR" w:bidi="fr-FR"/>
        </w:rPr>
        <w:t>jectif (l'organisation et la conscience de classe) et le facteur objectif (les structures de la s</w:t>
      </w:r>
      <w:r w:rsidRPr="008C1E2B">
        <w:rPr>
          <w:rFonts w:eastAsia="Courier New"/>
          <w:lang w:eastAsia="fr-FR" w:bidi="fr-FR"/>
        </w:rPr>
        <w:t>o</w:t>
      </w:r>
      <w:r w:rsidRPr="008C1E2B">
        <w:rPr>
          <w:rFonts w:eastAsia="Courier New"/>
          <w:lang w:eastAsia="fr-FR" w:bidi="fr-FR"/>
        </w:rPr>
        <w:t>ciété bourgeoise) de la dialectique sociale. Ce point de vue a été brillamment résumé par un jeune sociologue et hi</w:t>
      </w:r>
      <w:r w:rsidRPr="008C1E2B">
        <w:rPr>
          <w:rFonts w:eastAsia="Courier New"/>
          <w:lang w:eastAsia="fr-FR" w:bidi="fr-FR"/>
        </w:rPr>
        <w:t>s</w:t>
      </w:r>
      <w:r w:rsidRPr="008C1E2B">
        <w:rPr>
          <w:rFonts w:eastAsia="Courier New"/>
          <w:lang w:eastAsia="fr-FR" w:bidi="fr-FR"/>
        </w:rPr>
        <w:t>torien du marxisme, Michael Lowy</w:t>
      </w:r>
      <w:r w:rsidRPr="008C1E2B">
        <w:rPr>
          <w:b/>
          <w:bCs/>
          <w:vertAlign w:val="subscript"/>
        </w:rPr>
        <w:t xml:space="preserve">5 </w:t>
      </w:r>
      <w:r w:rsidRPr="008C1E2B">
        <w:rPr>
          <w:rFonts w:eastAsia="Courier New"/>
          <w:lang w:eastAsia="fr-FR" w:bidi="fr-FR"/>
        </w:rPr>
        <w:t xml:space="preserve">En réponse aux thèses d'Althusser sur le </w:t>
      </w:r>
      <w:r w:rsidRPr="007B36C8">
        <w:rPr>
          <w:u w:val="single"/>
        </w:rPr>
        <w:t>Capital</w:t>
      </w:r>
      <w:r w:rsidRPr="008C1E2B">
        <w:rPr>
          <w:rFonts w:eastAsia="Courier New"/>
          <w:lang w:eastAsia="fr-FR" w:bidi="fr-FR"/>
        </w:rPr>
        <w:t xml:space="preserve"> de Marx il affirme :</w:t>
      </w:r>
    </w:p>
    <w:p w:rsidR="00214665" w:rsidRDefault="00214665" w:rsidP="00214665">
      <w:pPr>
        <w:pStyle w:val="Grillecouleur-Accent1"/>
      </w:pPr>
    </w:p>
    <w:p w:rsidR="00214665" w:rsidRPr="008C1E2B" w:rsidRDefault="00214665" w:rsidP="00214665">
      <w:pPr>
        <w:pStyle w:val="Grillecouleur-Accent1"/>
      </w:pPr>
      <w:r w:rsidRPr="008C1E2B">
        <w:t xml:space="preserve">Il nous semble que les principaux moments de l'humanisme dans </w:t>
      </w:r>
      <w:r w:rsidRPr="007B36C8">
        <w:rPr>
          <w:u w:val="single"/>
        </w:rPr>
        <w:t>Le Cap</w:t>
      </w:r>
      <w:r w:rsidRPr="007B36C8">
        <w:rPr>
          <w:u w:val="single"/>
        </w:rPr>
        <w:t>i</w:t>
      </w:r>
      <w:r w:rsidRPr="007B36C8">
        <w:rPr>
          <w:u w:val="single"/>
        </w:rPr>
        <w:t>tal</w:t>
      </w:r>
      <w:r w:rsidRPr="008C1E2B">
        <w:t xml:space="preserve"> sont :</w:t>
      </w:r>
    </w:p>
    <w:p w:rsidR="00214665" w:rsidRPr="008C1E2B" w:rsidRDefault="00214665" w:rsidP="00214665">
      <w:pPr>
        <w:pStyle w:val="Grillecouleur-Accent1"/>
      </w:pPr>
    </w:p>
    <w:p w:rsidR="00214665" w:rsidRPr="008C1E2B" w:rsidRDefault="00214665" w:rsidP="00214665">
      <w:pPr>
        <w:pStyle w:val="Citationliste"/>
      </w:pPr>
      <w:r w:rsidRPr="008C1E2B">
        <w:t>a)</w:t>
      </w:r>
      <w:r w:rsidRPr="008C1E2B">
        <w:tab/>
        <w:t xml:space="preserve">le dévoilement des </w:t>
      </w:r>
      <w:r w:rsidRPr="007B36C8">
        <w:rPr>
          <w:u w:val="single"/>
        </w:rPr>
        <w:t>rapports entre les hommes</w:t>
      </w:r>
      <w:r w:rsidRPr="008C1E2B">
        <w:t xml:space="preserve"> derrière les catégories réifiées de l'économie capitaliste ;</w:t>
      </w:r>
    </w:p>
    <w:p w:rsidR="00214665" w:rsidRPr="008C1E2B" w:rsidRDefault="00214665" w:rsidP="00214665">
      <w:pPr>
        <w:pStyle w:val="Citationliste"/>
      </w:pPr>
      <w:r w:rsidRPr="008C1E2B">
        <w:t>b)</w:t>
      </w:r>
      <w:r w:rsidRPr="008C1E2B">
        <w:tab/>
        <w:t>la critique de 1'"inhumanité" du capitalisme ;</w:t>
      </w:r>
    </w:p>
    <w:p w:rsidR="00214665" w:rsidRDefault="00214665" w:rsidP="00214665">
      <w:pPr>
        <w:pStyle w:val="Citationliste"/>
      </w:pPr>
      <w:r w:rsidRPr="008C1E2B">
        <w:t>c)</w:t>
      </w:r>
      <w:r w:rsidRPr="008C1E2B">
        <w:tab/>
        <w:t>le socialisme comme possibilité objective d'une société où la produ</w:t>
      </w:r>
      <w:r w:rsidRPr="008C1E2B">
        <w:t>c</w:t>
      </w:r>
      <w:r w:rsidRPr="008C1E2B">
        <w:t>tion est rationnellement contrôlée par les hommes.</w:t>
      </w:r>
      <w:r>
        <w:t> </w:t>
      </w:r>
      <w:r>
        <w:rPr>
          <w:rStyle w:val="Appelnotedebasdep"/>
        </w:rPr>
        <w:footnoteReference w:id="128"/>
      </w:r>
    </w:p>
    <w:p w:rsidR="00214665" w:rsidRPr="008C1E2B" w:rsidRDefault="00214665" w:rsidP="00214665">
      <w:pPr>
        <w:pStyle w:val="Citationliste"/>
      </w:pPr>
    </w:p>
    <w:p w:rsidR="00214665" w:rsidRPr="008C1E2B" w:rsidRDefault="00214665" w:rsidP="00214665">
      <w:pPr>
        <w:spacing w:before="120" w:after="120"/>
        <w:jc w:val="both"/>
      </w:pPr>
      <w:r w:rsidRPr="008C1E2B">
        <w:rPr>
          <w:rFonts w:eastAsia="Courier New"/>
          <w:lang w:eastAsia="fr-FR" w:bidi="fr-FR"/>
        </w:rPr>
        <w:t>Politiquement, 1'historicisme signifie lutter pour l'avènement de ce qui n'est encore que possible objectivement, en développant le facteur subjectif. Méthodologiquement il signifie dévoiler l'historicité des c</w:t>
      </w:r>
      <w:r w:rsidRPr="008C1E2B">
        <w:rPr>
          <w:rFonts w:eastAsia="Courier New"/>
          <w:lang w:eastAsia="fr-FR" w:bidi="fr-FR"/>
        </w:rPr>
        <w:t>a</w:t>
      </w:r>
      <w:r w:rsidRPr="008C1E2B">
        <w:rPr>
          <w:rFonts w:eastAsia="Courier New"/>
          <w:lang w:eastAsia="fr-FR" w:bidi="fr-FR"/>
        </w:rPr>
        <w:t>tégories comme de la problématique de la science bourgeoise, leurs relations avec l'idéologie et la métaphysique dominantes.</w:t>
      </w:r>
    </w:p>
    <w:p w:rsidR="00214665" w:rsidRDefault="00214665" w:rsidP="00214665">
      <w:pPr>
        <w:spacing w:before="120" w:after="120"/>
        <w:jc w:val="both"/>
        <w:rPr>
          <w:rFonts w:eastAsia="Courier New"/>
          <w:lang w:eastAsia="fr-FR" w:bidi="fr-FR"/>
        </w:rPr>
      </w:pPr>
      <w:r w:rsidRPr="008C1E2B">
        <w:rPr>
          <w:rFonts w:eastAsia="Courier New"/>
          <w:lang w:eastAsia="fr-FR" w:bidi="fr-FR"/>
        </w:rPr>
        <w:t>Dans cette perspective on comprendra que le</w:t>
      </w:r>
      <w:r>
        <w:rPr>
          <w:rFonts w:eastAsia="Courier New"/>
          <w:lang w:eastAsia="fr-FR" w:bidi="fr-FR"/>
        </w:rPr>
        <w:t xml:space="preserve"> </w:t>
      </w:r>
      <w:r w:rsidRPr="008C1E2B">
        <w:t>[</w:t>
      </w:r>
      <w:r w:rsidRPr="008C1E2B">
        <w:rPr>
          <w:rFonts w:eastAsia="Courier New"/>
          <w:lang w:eastAsia="fr-FR" w:bidi="fr-FR"/>
        </w:rPr>
        <w:t>164]</w:t>
      </w:r>
      <w:r>
        <w:rPr>
          <w:rFonts w:eastAsia="Courier New"/>
          <w:lang w:eastAsia="fr-FR" w:bidi="fr-FR"/>
        </w:rPr>
        <w:t xml:space="preserve"> </w:t>
      </w:r>
      <w:r w:rsidRPr="008C1E2B">
        <w:rPr>
          <w:rFonts w:eastAsia="Courier New"/>
          <w:lang w:eastAsia="fr-FR" w:bidi="fr-FR"/>
        </w:rPr>
        <w:t>scientisme a</w:t>
      </w:r>
      <w:r w:rsidRPr="008C1E2B">
        <w:rPr>
          <w:rFonts w:eastAsia="Courier New"/>
          <w:lang w:eastAsia="fr-FR" w:bidi="fr-FR"/>
        </w:rPr>
        <w:t>p</w:t>
      </w:r>
      <w:r w:rsidRPr="008C1E2B">
        <w:rPr>
          <w:rFonts w:eastAsia="Courier New"/>
          <w:lang w:eastAsia="fr-FR" w:bidi="fr-FR"/>
        </w:rPr>
        <w:t>paraisse lui-même comme un effet de réification dans la théorie, le retour à un formalisme mécaniste étranger au marxisme, et le culte fétichiste de la science contemporaine comme forme ach</w:t>
      </w:r>
      <w:r w:rsidRPr="008C1E2B">
        <w:rPr>
          <w:rFonts w:eastAsia="Courier New"/>
          <w:lang w:eastAsia="fr-FR" w:bidi="fr-FR"/>
        </w:rPr>
        <w:t>e</w:t>
      </w:r>
      <w:r w:rsidRPr="008C1E2B">
        <w:rPr>
          <w:rFonts w:eastAsia="Courier New"/>
          <w:lang w:eastAsia="fr-FR" w:bidi="fr-FR"/>
        </w:rPr>
        <w:t>vée de la connaissance. À cette conception qui a exclu l'élément du nég</w:t>
      </w:r>
      <w:r w:rsidRPr="008C1E2B">
        <w:rPr>
          <w:rFonts w:eastAsia="Courier New"/>
          <w:lang w:eastAsia="fr-FR" w:bidi="fr-FR"/>
        </w:rPr>
        <w:t>a</w:t>
      </w:r>
      <w:r w:rsidRPr="008C1E2B">
        <w:rPr>
          <w:rFonts w:eastAsia="Courier New"/>
          <w:lang w:eastAsia="fr-FR" w:bidi="fr-FR"/>
        </w:rPr>
        <w:t xml:space="preserve">tif, </w:t>
      </w:r>
      <w:r w:rsidRPr="008C1E2B">
        <w:rPr>
          <w:b/>
          <w:bCs/>
        </w:rPr>
        <w:t>l</w:t>
      </w:r>
      <w:r w:rsidRPr="008C1E2B">
        <w:rPr>
          <w:rFonts w:eastAsia="Courier New"/>
          <w:lang w:eastAsia="fr-FR" w:bidi="fr-FR"/>
        </w:rPr>
        <w:t>'historicisme oppose un volontarisme analytique : agir est prov</w:t>
      </w:r>
      <w:r w:rsidRPr="008C1E2B">
        <w:rPr>
          <w:rFonts w:eastAsia="Courier New"/>
          <w:lang w:eastAsia="fr-FR" w:bidi="fr-FR"/>
        </w:rPr>
        <w:t>o</w:t>
      </w:r>
      <w:r w:rsidRPr="008C1E2B">
        <w:rPr>
          <w:rFonts w:eastAsia="Courier New"/>
          <w:lang w:eastAsia="fr-FR" w:bidi="fr-FR"/>
        </w:rPr>
        <w:t>quer la dialectique sociale mais pour agir adéquatement il faut se m</w:t>
      </w:r>
      <w:r w:rsidRPr="008C1E2B">
        <w:rPr>
          <w:rFonts w:eastAsia="Courier New"/>
          <w:lang w:eastAsia="fr-FR" w:bidi="fr-FR"/>
        </w:rPr>
        <w:t>u</w:t>
      </w:r>
      <w:r w:rsidRPr="008C1E2B">
        <w:rPr>
          <w:rFonts w:eastAsia="Courier New"/>
          <w:lang w:eastAsia="fr-FR" w:bidi="fr-FR"/>
        </w:rPr>
        <w:t>nir d'une "analyse concrète de la s</w:t>
      </w:r>
      <w:r w:rsidRPr="008C1E2B">
        <w:rPr>
          <w:rFonts w:eastAsia="Courier New"/>
          <w:lang w:eastAsia="fr-FR" w:bidi="fr-FR"/>
        </w:rPr>
        <w:t>i</w:t>
      </w:r>
      <w:r w:rsidRPr="008C1E2B">
        <w:rPr>
          <w:rFonts w:eastAsia="Courier New"/>
          <w:lang w:eastAsia="fr-FR" w:bidi="fr-FR"/>
        </w:rPr>
        <w:t>tuation concrète" (selon les mots de Lénine). Comprendre les circonstances objectives en retenant bien que ces circonstances sont en définitive le résultat de l'action des hommes, et donc que l'histoire future dépend aussi de nos actions a</w:t>
      </w:r>
      <w:r w:rsidRPr="008C1E2B">
        <w:rPr>
          <w:rFonts w:eastAsia="Courier New"/>
          <w:lang w:eastAsia="fr-FR" w:bidi="fr-FR"/>
        </w:rPr>
        <w:t>c</w:t>
      </w:r>
      <w:r w:rsidRPr="008C1E2B">
        <w:rPr>
          <w:rFonts w:eastAsia="Courier New"/>
          <w:lang w:eastAsia="fr-FR" w:bidi="fr-FR"/>
        </w:rPr>
        <w:t>tuelles.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26" w:name="ambivalence_chap_5_3"/>
      <w:r w:rsidRPr="008C1E2B">
        <w:rPr>
          <w:rFonts w:eastAsia="Courier New"/>
          <w:lang w:eastAsia="fr-FR" w:bidi="fr-FR"/>
        </w:rPr>
        <w:t>5.3. L'École Critique</w:t>
      </w:r>
    </w:p>
    <w:bookmarkEnd w:id="26"/>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À ces deux écoles de pensée, l'une trop tournée vers la pratique scientif</w:t>
      </w:r>
      <w:r w:rsidRPr="008C1E2B">
        <w:rPr>
          <w:rFonts w:eastAsia="Courier New"/>
          <w:lang w:eastAsia="fr-FR" w:bidi="fr-FR"/>
        </w:rPr>
        <w:t>i</w:t>
      </w:r>
      <w:r w:rsidRPr="008C1E2B">
        <w:rPr>
          <w:rFonts w:eastAsia="Courier New"/>
          <w:lang w:eastAsia="fr-FR" w:bidi="fr-FR"/>
        </w:rPr>
        <w:t xml:space="preserve">que, l'autre vers la pratique politique, l'école critique opposera une néo-rationalisme authentiquement philosophique. Dans l'un et l'autre cas, et encore plus dans l'orthodoxie marxiste-léniniste, Max Horkheimer et Theodor Adorno verront un </w:t>
      </w:r>
      <w:r w:rsidRPr="007B36C8">
        <w:rPr>
          <w:u w:val="single"/>
        </w:rPr>
        <w:t>refus de penser</w:t>
      </w:r>
      <w:r w:rsidRPr="008C1E2B">
        <w:rPr>
          <w:b/>
        </w:rPr>
        <w:t xml:space="preserve"> </w:t>
      </w:r>
      <w:r w:rsidRPr="008C1E2B">
        <w:rPr>
          <w:rFonts w:eastAsia="Courier New"/>
          <w:lang w:eastAsia="fr-FR" w:bidi="fr-FR"/>
        </w:rPr>
        <w:t>et une cr</w:t>
      </w:r>
      <w:r w:rsidRPr="008C1E2B">
        <w:rPr>
          <w:rFonts w:eastAsia="Courier New"/>
          <w:lang w:eastAsia="fr-FR" w:bidi="fr-FR"/>
        </w:rPr>
        <w:t>i</w:t>
      </w:r>
      <w:r w:rsidRPr="008C1E2B">
        <w:rPr>
          <w:rFonts w:eastAsia="Courier New"/>
          <w:lang w:eastAsia="fr-FR" w:bidi="fr-FR"/>
        </w:rPr>
        <w:t>tique superficielle de la spéculation comme pur verbiage qui o</w:t>
      </w:r>
      <w:r w:rsidRPr="008C1E2B">
        <w:rPr>
          <w:rFonts w:eastAsia="Courier New"/>
          <w:lang w:eastAsia="fr-FR" w:bidi="fr-FR"/>
        </w:rPr>
        <w:t>c</w:t>
      </w:r>
      <w:r w:rsidRPr="008C1E2B">
        <w:rPr>
          <w:rFonts w:eastAsia="Courier New"/>
          <w:lang w:eastAsia="fr-FR" w:bidi="fr-FR"/>
        </w:rPr>
        <w:t>culte en fait les enjeux spéculatifs réels de la pe</w:t>
      </w:r>
      <w:r w:rsidRPr="008C1E2B">
        <w:rPr>
          <w:rFonts w:eastAsia="Courier New"/>
          <w:lang w:eastAsia="fr-FR" w:bidi="fr-FR"/>
        </w:rPr>
        <w:t>n</w:t>
      </w:r>
      <w:r w:rsidRPr="008C1E2B">
        <w:rPr>
          <w:rFonts w:eastAsia="Courier New"/>
          <w:lang w:eastAsia="fr-FR" w:bidi="fr-FR"/>
        </w:rPr>
        <w:t>sée de Marx. Par exemple ses rapports</w:t>
      </w:r>
      <w:r>
        <w:t xml:space="preserve"> </w:t>
      </w:r>
      <w:r w:rsidRPr="008C1E2B">
        <w:t>[</w:t>
      </w:r>
      <w:r w:rsidRPr="008C1E2B">
        <w:rPr>
          <w:rFonts w:eastAsia="Courier New"/>
          <w:lang w:eastAsia="fr-FR" w:bidi="fr-FR"/>
        </w:rPr>
        <w:t>165]</w:t>
      </w:r>
      <w:r>
        <w:rPr>
          <w:rFonts w:eastAsia="Courier New"/>
          <w:lang w:eastAsia="fr-FR" w:bidi="fr-FR"/>
        </w:rPr>
        <w:t xml:space="preserve"> </w:t>
      </w:r>
      <w:r w:rsidRPr="008C1E2B">
        <w:rPr>
          <w:rFonts w:eastAsia="Courier New"/>
          <w:lang w:eastAsia="fr-FR" w:bidi="fr-FR"/>
        </w:rPr>
        <w:t xml:space="preserve">avec le Kant de la </w:t>
      </w:r>
      <w:r w:rsidRPr="007B36C8">
        <w:rPr>
          <w:u w:val="single"/>
        </w:rPr>
        <w:t>Raison Pratique</w:t>
      </w:r>
      <w:r w:rsidRPr="008C1E2B">
        <w:rPr>
          <w:rFonts w:eastAsia="Courier New"/>
          <w:lang w:eastAsia="fr-FR" w:bidi="fr-FR"/>
        </w:rPr>
        <w:t>, ou avec le H</w:t>
      </w:r>
      <w:r w:rsidRPr="008C1E2B">
        <w:rPr>
          <w:rFonts w:eastAsia="Courier New"/>
          <w:lang w:eastAsia="fr-FR" w:bidi="fr-FR"/>
        </w:rPr>
        <w:t>e</w:t>
      </w:r>
      <w:r w:rsidRPr="008C1E2B">
        <w:rPr>
          <w:rFonts w:eastAsia="Courier New"/>
          <w:lang w:eastAsia="fr-FR" w:bidi="fr-FR"/>
        </w:rPr>
        <w:t xml:space="preserve">gel de la </w:t>
      </w:r>
      <w:r w:rsidRPr="007B36C8">
        <w:rPr>
          <w:u w:val="single"/>
        </w:rPr>
        <w:t>Phénoménologie de l'Esprit</w:t>
      </w:r>
      <w:r w:rsidRPr="008C1E2B">
        <w:rPr>
          <w:rFonts w:eastAsia="Courier New"/>
          <w:lang w:eastAsia="fr-FR" w:bidi="fr-FR"/>
        </w:rPr>
        <w:t>. Plus profondément son ancr</w:t>
      </w:r>
      <w:r w:rsidRPr="008C1E2B">
        <w:rPr>
          <w:rFonts w:eastAsia="Courier New"/>
          <w:lang w:eastAsia="fr-FR" w:bidi="fr-FR"/>
        </w:rPr>
        <w:t>a</w:t>
      </w:r>
      <w:r w:rsidRPr="008C1E2B">
        <w:rPr>
          <w:rFonts w:eastAsia="Courier New"/>
          <w:lang w:eastAsia="fr-FR" w:bidi="fr-FR"/>
        </w:rPr>
        <w:t>ge dans l'histoire de la raison occidentale et ses dettes envers l'humani</w:t>
      </w:r>
      <w:r w:rsidRPr="008C1E2B">
        <w:rPr>
          <w:rFonts w:eastAsia="Courier New"/>
          <w:lang w:eastAsia="fr-FR" w:bidi="fr-FR"/>
        </w:rPr>
        <w:t>s</w:t>
      </w:r>
      <w:r w:rsidRPr="008C1E2B">
        <w:rPr>
          <w:rFonts w:eastAsia="Courier New"/>
          <w:lang w:eastAsia="fr-FR" w:bidi="fr-FR"/>
        </w:rPr>
        <w:t>me du siècle des Lumières. Et enfin l'exploration des transform</w:t>
      </w:r>
      <w:r w:rsidRPr="008C1E2B">
        <w:rPr>
          <w:rFonts w:eastAsia="Courier New"/>
          <w:lang w:eastAsia="fr-FR" w:bidi="fr-FR"/>
        </w:rPr>
        <w:t>a</w:t>
      </w:r>
      <w:r w:rsidRPr="008C1E2B">
        <w:rPr>
          <w:rFonts w:eastAsia="Courier New"/>
          <w:lang w:eastAsia="fr-FR" w:bidi="fr-FR"/>
        </w:rPr>
        <w:t>tions que le marxisme devrait subir dans sa rencontre avec la psych</w:t>
      </w:r>
      <w:r w:rsidRPr="008C1E2B">
        <w:rPr>
          <w:rFonts w:eastAsia="Courier New"/>
          <w:lang w:eastAsia="fr-FR" w:bidi="fr-FR"/>
        </w:rPr>
        <w:t>a</w:t>
      </w:r>
      <w:r w:rsidRPr="008C1E2B">
        <w:rPr>
          <w:rFonts w:eastAsia="Courier New"/>
          <w:lang w:eastAsia="fr-FR" w:bidi="fr-FR"/>
        </w:rPr>
        <w:t>nalyse.</w:t>
      </w:r>
    </w:p>
    <w:p w:rsidR="00214665" w:rsidRPr="008C1E2B" w:rsidRDefault="00214665" w:rsidP="00214665">
      <w:pPr>
        <w:spacing w:before="120" w:after="120"/>
        <w:jc w:val="both"/>
      </w:pPr>
      <w:r w:rsidRPr="008C1E2B">
        <w:rPr>
          <w:rFonts w:eastAsia="Courier New"/>
          <w:lang w:eastAsia="fr-FR" w:bidi="fr-FR"/>
        </w:rPr>
        <w:t>Comme son appellation de théorie critique l'indique, l'École de Francfort prétend au renouvellement de la critique sociale, en partic</w:t>
      </w:r>
      <w:r w:rsidRPr="008C1E2B">
        <w:rPr>
          <w:rFonts w:eastAsia="Courier New"/>
          <w:lang w:eastAsia="fr-FR" w:bidi="fr-FR"/>
        </w:rPr>
        <w:t>u</w:t>
      </w:r>
      <w:r w:rsidRPr="008C1E2B">
        <w:rPr>
          <w:rFonts w:eastAsia="Courier New"/>
          <w:lang w:eastAsia="fr-FR" w:bidi="fr-FR"/>
        </w:rPr>
        <w:t>lier en opérant une meilleure articulation de l'individu singulier o</w:t>
      </w:r>
      <w:r w:rsidRPr="008C1E2B">
        <w:rPr>
          <w:rFonts w:eastAsia="Courier New"/>
          <w:lang w:eastAsia="fr-FR" w:bidi="fr-FR"/>
        </w:rPr>
        <w:t>p</w:t>
      </w:r>
      <w:r w:rsidRPr="008C1E2B">
        <w:rPr>
          <w:rFonts w:eastAsia="Courier New"/>
          <w:lang w:eastAsia="fr-FR" w:bidi="fr-FR"/>
        </w:rPr>
        <w:t>primé avec une révolte de masse où il ne doit pas s'aliéner à nouveau.</w:t>
      </w:r>
    </w:p>
    <w:p w:rsidR="00214665" w:rsidRPr="008C1E2B" w:rsidRDefault="00214665" w:rsidP="00214665">
      <w:pPr>
        <w:spacing w:before="120" w:after="120"/>
        <w:jc w:val="both"/>
      </w:pPr>
      <w:r w:rsidRPr="008C1E2B">
        <w:rPr>
          <w:rFonts w:eastAsia="Courier New"/>
          <w:lang w:eastAsia="fr-FR" w:bidi="fr-FR"/>
        </w:rPr>
        <w:t>Le concept de dialectique y occupe une place prépondérante. Nous a</w:t>
      </w:r>
      <w:r w:rsidRPr="008C1E2B">
        <w:rPr>
          <w:rFonts w:eastAsia="Courier New"/>
          <w:lang w:eastAsia="fr-FR" w:bidi="fr-FR"/>
        </w:rPr>
        <w:t>l</w:t>
      </w:r>
      <w:r w:rsidRPr="008C1E2B">
        <w:rPr>
          <w:rFonts w:eastAsia="Courier New"/>
          <w:lang w:eastAsia="fr-FR" w:bidi="fr-FR"/>
        </w:rPr>
        <w:t xml:space="preserve">lons nous contenter ici de l'exposé systématique qu'en fait Adorno dans sa </w:t>
      </w:r>
      <w:r w:rsidRPr="007B36C8">
        <w:rPr>
          <w:u w:val="single"/>
        </w:rPr>
        <w:t>Diale</w:t>
      </w:r>
      <w:r w:rsidRPr="007B36C8">
        <w:rPr>
          <w:u w:val="single"/>
        </w:rPr>
        <w:t>c</w:t>
      </w:r>
      <w:r w:rsidRPr="007B36C8">
        <w:rPr>
          <w:u w:val="single"/>
        </w:rPr>
        <w:t>tique Négative</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 xml:space="preserve">Dans le passage suivant l'auteur parle du principe de non-contradiction comme </w:t>
      </w:r>
      <w:r w:rsidRPr="007B36C8">
        <w:rPr>
          <w:u w:val="single"/>
        </w:rPr>
        <w:t>norme cartésienne</w:t>
      </w:r>
      <w:r w:rsidRPr="007B36C8">
        <w:rPr>
          <w:rFonts w:eastAsia="Courier New"/>
          <w:lang w:eastAsia="fr-FR" w:bidi="fr-FR"/>
        </w:rPr>
        <w:t> </w:t>
      </w:r>
      <w:r w:rsidRPr="008C1E2B">
        <w:rPr>
          <w:rFonts w:eastAsia="Courier New"/>
          <w:lang w:eastAsia="fr-FR" w:bidi="fr-FR"/>
        </w:rPr>
        <w:t>:</w:t>
      </w:r>
    </w:p>
    <w:p w:rsidR="00214665" w:rsidRDefault="00214665" w:rsidP="00214665">
      <w:pPr>
        <w:pStyle w:val="Grillecouleur-Accent1"/>
      </w:pPr>
    </w:p>
    <w:p w:rsidR="00214665" w:rsidRDefault="00214665" w:rsidP="00214665">
      <w:pPr>
        <w:pStyle w:val="Grillecouleur-Accent1"/>
      </w:pPr>
      <w:r w:rsidRPr="008C1E2B">
        <w:t xml:space="preserve">Cette norme ne nous lie plus. Selon son critère, le fait dialectique serait la </w:t>
      </w:r>
      <w:r w:rsidRPr="007B36C8">
        <w:rPr>
          <w:u w:val="single"/>
        </w:rPr>
        <w:t>simple</w:t>
      </w:r>
      <w:r w:rsidRPr="008C1E2B">
        <w:t xml:space="preserve"> contradiction logique. Mais ce fait ne peut être expl</w:t>
      </w:r>
      <w:r w:rsidRPr="008C1E2B">
        <w:t>i</w:t>
      </w:r>
      <w:r w:rsidRPr="008C1E2B">
        <w:t>qué à partir du schéma d'un ordre hiérarchique rapporté de l'extérieur. Sinon, la tent</w:t>
      </w:r>
      <w:r w:rsidRPr="008C1E2B">
        <w:t>a</w:t>
      </w:r>
      <w:r w:rsidRPr="008C1E2B">
        <w:t>tive d'explication présuppose l'explication qu'elle seule doit trouver ; elle suppose la non-contradiction, principe de pensée subjectif, comme inh</w:t>
      </w:r>
      <w:r w:rsidRPr="008C1E2B">
        <w:t>é</w:t>
      </w:r>
      <w:r w:rsidRPr="008C1E2B">
        <w:t xml:space="preserve">rent à ce qui est à penser, à l'objet. D'un certain point de vue la logique dialectique est plus positiviste </w:t>
      </w:r>
      <w:r w:rsidRPr="007B36C8">
        <w:rPr>
          <w:u w:val="single"/>
        </w:rPr>
        <w:t>que le positivisme qui la proscrit ; co</w:t>
      </w:r>
      <w:r w:rsidRPr="007B36C8">
        <w:rPr>
          <w:u w:val="single"/>
        </w:rPr>
        <w:t>m</w:t>
      </w:r>
      <w:r w:rsidRPr="007B36C8">
        <w:rPr>
          <w:u w:val="single"/>
        </w:rPr>
        <w:t>me penser elle respecte ce qui est a penser, l'objet, même là où il ne consent pas aux règles du pe</w:t>
      </w:r>
      <w:r w:rsidRPr="007B36C8">
        <w:rPr>
          <w:u w:val="single"/>
        </w:rPr>
        <w:t>n</w:t>
      </w:r>
      <w:r w:rsidRPr="007B36C8">
        <w:rPr>
          <w:u w:val="single"/>
        </w:rPr>
        <w:t>ser</w:t>
      </w:r>
      <w:r w:rsidRPr="008C1E2B">
        <w:t>. Son analyse concerne les règles du penser. Le penser n'a pas b</w:t>
      </w:r>
      <w:r w:rsidRPr="008C1E2B">
        <w:t>e</w:t>
      </w:r>
      <w:r w:rsidRPr="008C1E2B">
        <w:t>soin</w:t>
      </w:r>
      <w:r>
        <w:t xml:space="preserve"> </w:t>
      </w:r>
      <w:r w:rsidRPr="008C1E2B">
        <w:t>[166]</w:t>
      </w:r>
      <w:r>
        <w:t xml:space="preserve"> </w:t>
      </w:r>
      <w:r w:rsidRPr="008C1E2B">
        <w:t xml:space="preserve">de cesser de s'en tenir à sa propre légalité ; </w:t>
      </w:r>
      <w:r w:rsidRPr="00E7756A">
        <w:rPr>
          <w:u w:val="single"/>
        </w:rPr>
        <w:t>il est capable de pe</w:t>
      </w:r>
      <w:r w:rsidRPr="00E7756A">
        <w:rPr>
          <w:u w:val="single"/>
        </w:rPr>
        <w:t>n</w:t>
      </w:r>
      <w:r w:rsidRPr="00E7756A">
        <w:rPr>
          <w:u w:val="single"/>
        </w:rPr>
        <w:t>ser contre lui-même sans se sacrifier</w:t>
      </w:r>
      <w:r w:rsidRPr="00E7756A">
        <w:t> </w:t>
      </w:r>
      <w:r w:rsidRPr="008C1E2B">
        <w:t>; si une définition de la diale</w:t>
      </w:r>
      <w:r w:rsidRPr="008C1E2B">
        <w:t>c</w:t>
      </w:r>
      <w:r w:rsidRPr="008C1E2B">
        <w:t>tique était possible, c'en est une de cette sorte qu'il faudrait proposer. L'armature du penser ne doit pas nécessairement continuer à a</w:t>
      </w:r>
      <w:r w:rsidRPr="008C1E2B">
        <w:t>d</w:t>
      </w:r>
      <w:r w:rsidRPr="008C1E2B">
        <w:t xml:space="preserve">hérer à lui ; </w:t>
      </w:r>
      <w:r w:rsidRPr="00E7756A">
        <w:rPr>
          <w:u w:val="single"/>
        </w:rPr>
        <w:t>le penser va assez loin pour percer encore à jour la totalité de sa prétention logique comme ave</w:t>
      </w:r>
      <w:r w:rsidRPr="00E7756A">
        <w:rPr>
          <w:u w:val="single"/>
        </w:rPr>
        <w:t>u</w:t>
      </w:r>
      <w:r w:rsidRPr="00E7756A">
        <w:rPr>
          <w:u w:val="single"/>
        </w:rPr>
        <w:t>glement</w:t>
      </w:r>
      <w:r w:rsidRPr="008C1E2B">
        <w:t>.</w:t>
      </w:r>
      <w:r>
        <w:t> </w:t>
      </w:r>
      <w:r>
        <w:rPr>
          <w:rStyle w:val="Appelnotedebasdep"/>
        </w:rPr>
        <w:footnoteReference w:id="129"/>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On voit donc qu'Adorno reprend et radicalise la critique hégélienne du formalisme en l'étendant en fait à tout principe de méthode qui soit ext</w:t>
      </w:r>
      <w:r w:rsidRPr="008C1E2B">
        <w:rPr>
          <w:rFonts w:eastAsia="Courier New"/>
          <w:lang w:eastAsia="fr-FR" w:bidi="fr-FR"/>
        </w:rPr>
        <w:t>é</w:t>
      </w:r>
      <w:r w:rsidRPr="008C1E2B">
        <w:rPr>
          <w:rFonts w:eastAsia="Courier New"/>
          <w:lang w:eastAsia="fr-FR" w:bidi="fr-FR"/>
        </w:rPr>
        <w:t>rieur à l'objet. Or pour lui l'objet c'est la chose et non simplement l'objet construit (représenté). Là où il rompt avec Hegel, et non moins radical</w:t>
      </w:r>
      <w:r w:rsidRPr="008C1E2B">
        <w:rPr>
          <w:rFonts w:eastAsia="Courier New"/>
          <w:lang w:eastAsia="fr-FR" w:bidi="fr-FR"/>
        </w:rPr>
        <w:t>e</w:t>
      </w:r>
      <w:r w:rsidRPr="008C1E2B">
        <w:rPr>
          <w:rFonts w:eastAsia="Courier New"/>
          <w:lang w:eastAsia="fr-FR" w:bidi="fr-FR"/>
        </w:rPr>
        <w:t>ment qu'avec le formalisme, c'est à travers l'exclusion de tout terme troisième, de tout nég</w:t>
      </w:r>
      <w:r w:rsidRPr="008C1E2B">
        <w:rPr>
          <w:rFonts w:eastAsia="Courier New"/>
          <w:lang w:eastAsia="fr-FR" w:bidi="fr-FR"/>
        </w:rPr>
        <w:t>a</w:t>
      </w:r>
      <w:r w:rsidRPr="008C1E2B">
        <w:rPr>
          <w:rFonts w:eastAsia="Courier New"/>
          <w:lang w:eastAsia="fr-FR" w:bidi="fr-FR"/>
        </w:rPr>
        <w:t>tion de la négation, qui ne sont pour lui que la marque du mysticisme et de l'idéalisme. Sa dialectique est n</w:t>
      </w:r>
      <w:r w:rsidRPr="008C1E2B">
        <w:rPr>
          <w:rFonts w:eastAsia="Courier New"/>
          <w:lang w:eastAsia="fr-FR" w:bidi="fr-FR"/>
        </w:rPr>
        <w:t>é</w:t>
      </w:r>
      <w:r w:rsidRPr="008C1E2B">
        <w:rPr>
          <w:rFonts w:eastAsia="Courier New"/>
          <w:lang w:eastAsia="fr-FR" w:bidi="fr-FR"/>
        </w:rPr>
        <w:t>gative parce qu'elle s'arrête avec le négatif. La raison dialectique est le penser tendu sur lui-même dans l'effort impossible de penser les ch</w:t>
      </w:r>
      <w:r w:rsidRPr="008C1E2B">
        <w:rPr>
          <w:rFonts w:eastAsia="Courier New"/>
          <w:lang w:eastAsia="fr-FR" w:bidi="fr-FR"/>
        </w:rPr>
        <w:t>o</w:t>
      </w:r>
      <w:r w:rsidRPr="008C1E2B">
        <w:rPr>
          <w:rFonts w:eastAsia="Courier New"/>
          <w:lang w:eastAsia="fr-FR" w:bidi="fr-FR"/>
        </w:rPr>
        <w:t>ses en elles-mêmes, et dans l'impossibilité concomitan</w:t>
      </w:r>
      <w:r w:rsidRPr="008C1E2B">
        <w:rPr>
          <w:rFonts w:eastAsia="Courier New"/>
          <w:lang w:eastAsia="fr-FR" w:bidi="fr-FR"/>
        </w:rPr>
        <w:t>t</w:t>
      </w:r>
      <w:r w:rsidRPr="008C1E2B">
        <w:rPr>
          <w:rFonts w:eastAsia="Courier New"/>
          <w:lang w:eastAsia="fr-FR" w:bidi="fr-FR"/>
        </w:rPr>
        <w:t>e d'éviter de le faire. Sa logique n'est pas une logique constructive, rassura</w:t>
      </w:r>
      <w:r w:rsidRPr="008C1E2B">
        <w:rPr>
          <w:rFonts w:eastAsia="Courier New"/>
          <w:lang w:eastAsia="fr-FR" w:bidi="fr-FR"/>
        </w:rPr>
        <w:t>n</w:t>
      </w:r>
      <w:r w:rsidRPr="008C1E2B">
        <w:rPr>
          <w:rFonts w:eastAsia="Courier New"/>
          <w:lang w:eastAsia="fr-FR" w:bidi="fr-FR"/>
        </w:rPr>
        <w:t>te, elle ne peut aboutir à aucun modèle parce qu'elle est une "logique de la disl</w:t>
      </w:r>
      <w:r w:rsidRPr="008C1E2B">
        <w:rPr>
          <w:rFonts w:eastAsia="Courier New"/>
          <w:lang w:eastAsia="fr-FR" w:bidi="fr-FR"/>
        </w:rPr>
        <w:t>o</w:t>
      </w:r>
      <w:r w:rsidRPr="008C1E2B">
        <w:rPr>
          <w:rFonts w:eastAsia="Courier New"/>
          <w:lang w:eastAsia="fr-FR" w:bidi="fr-FR"/>
        </w:rPr>
        <w:t>cation". Elle pense dans des</w:t>
      </w:r>
      <w:r>
        <w:t xml:space="preserve"> </w:t>
      </w:r>
      <w:r w:rsidRPr="008C1E2B">
        <w:t>[</w:t>
      </w:r>
      <w:r w:rsidRPr="008C1E2B">
        <w:rPr>
          <w:rFonts w:eastAsia="Courier New"/>
          <w:lang w:eastAsia="fr-FR" w:bidi="fr-FR"/>
        </w:rPr>
        <w:t>167]</w:t>
      </w:r>
      <w:r>
        <w:rPr>
          <w:rFonts w:eastAsia="Courier New"/>
          <w:lang w:eastAsia="fr-FR" w:bidi="fr-FR"/>
        </w:rPr>
        <w:t xml:space="preserve"> </w:t>
      </w:r>
      <w:r w:rsidRPr="008C1E2B">
        <w:rPr>
          <w:rFonts w:eastAsia="Courier New"/>
          <w:lang w:eastAsia="fr-FR" w:bidi="fr-FR"/>
        </w:rPr>
        <w:t>contradictions envers et contre les contradictions qui font être les ch</w:t>
      </w:r>
      <w:r w:rsidRPr="008C1E2B">
        <w:rPr>
          <w:rFonts w:eastAsia="Courier New"/>
          <w:lang w:eastAsia="fr-FR" w:bidi="fr-FR"/>
        </w:rPr>
        <w:t>o</w:t>
      </w:r>
      <w:r w:rsidRPr="008C1E2B">
        <w:rPr>
          <w:rFonts w:eastAsia="Courier New"/>
          <w:lang w:eastAsia="fr-FR" w:bidi="fr-FR"/>
        </w:rPr>
        <w:t>ses. Mais ces contradictions sont d'abord éprouvées, ressenties comme souffrance. C'est seulement dans le concept qu'elles parviennent pou</w:t>
      </w:r>
      <w:r w:rsidRPr="008C1E2B">
        <w:rPr>
          <w:rFonts w:eastAsia="Courier New"/>
          <w:lang w:eastAsia="fr-FR" w:bidi="fr-FR"/>
        </w:rPr>
        <w:t>r</w:t>
      </w:r>
      <w:r w:rsidRPr="008C1E2B">
        <w:rPr>
          <w:rFonts w:eastAsia="Courier New"/>
          <w:lang w:eastAsia="fr-FR" w:bidi="fr-FR"/>
        </w:rPr>
        <w:t>tant à l'intelligibilité, en autant que le penser sache les y recueillir. Or pour cela il doit être dialect</w:t>
      </w:r>
      <w:r w:rsidRPr="008C1E2B">
        <w:rPr>
          <w:rFonts w:eastAsia="Courier New"/>
          <w:lang w:eastAsia="fr-FR" w:bidi="fr-FR"/>
        </w:rPr>
        <w:t>i</w:t>
      </w:r>
      <w:r w:rsidRPr="008C1E2B">
        <w:rPr>
          <w:rFonts w:eastAsia="Courier New"/>
          <w:lang w:eastAsia="fr-FR" w:bidi="fr-FR"/>
        </w:rPr>
        <w:t>que.</w:t>
      </w:r>
    </w:p>
    <w:p w:rsidR="00214665" w:rsidRPr="008C1E2B" w:rsidRDefault="00214665" w:rsidP="00214665">
      <w:pPr>
        <w:spacing w:before="120" w:after="120"/>
        <w:jc w:val="both"/>
      </w:pPr>
      <w:r w:rsidRPr="008C1E2B">
        <w:rPr>
          <w:rFonts w:eastAsia="Courier New"/>
          <w:lang w:eastAsia="fr-FR" w:bidi="fr-FR"/>
        </w:rPr>
        <w:t xml:space="preserve">La dialectique doit être, comme chez Marx, </w:t>
      </w:r>
      <w:r w:rsidRPr="00E7756A">
        <w:rPr>
          <w:u w:val="single"/>
        </w:rPr>
        <w:t>immanente</w:t>
      </w:r>
      <w:r w:rsidRPr="008C1E2B">
        <w:t xml:space="preserve"> </w:t>
      </w:r>
      <w:r w:rsidRPr="008C1E2B">
        <w:rPr>
          <w:rFonts w:eastAsia="Courier New"/>
          <w:lang w:eastAsia="fr-FR" w:bidi="fr-FR"/>
        </w:rPr>
        <w:t>à ses o</w:t>
      </w:r>
      <w:r w:rsidRPr="008C1E2B">
        <w:rPr>
          <w:rFonts w:eastAsia="Courier New"/>
          <w:lang w:eastAsia="fr-FR" w:bidi="fr-FR"/>
        </w:rPr>
        <w:t>b</w:t>
      </w:r>
      <w:r w:rsidRPr="008C1E2B">
        <w:rPr>
          <w:rFonts w:eastAsia="Courier New"/>
          <w:lang w:eastAsia="fr-FR" w:bidi="fr-FR"/>
        </w:rPr>
        <w:t>jets ; c'est donc dire qu'on ne peut l'abstraire de son travail sans la d</w:t>
      </w:r>
      <w:r w:rsidRPr="008C1E2B">
        <w:rPr>
          <w:rFonts w:eastAsia="Courier New"/>
          <w:lang w:eastAsia="fr-FR" w:bidi="fr-FR"/>
        </w:rPr>
        <w:t>é</w:t>
      </w:r>
      <w:r w:rsidRPr="008C1E2B">
        <w:rPr>
          <w:rFonts w:eastAsia="Courier New"/>
          <w:lang w:eastAsia="fr-FR" w:bidi="fr-FR"/>
        </w:rPr>
        <w:t>truire. Cela n'exclut pas que le penser puisse se donner pour objet de se penser lui-même ; il est alors, éminemment, philosophie. Seulement il ne saurait, même là, échapper à l'injonction du matérialisme : non pas ass</w:t>
      </w:r>
      <w:r w:rsidRPr="008C1E2B">
        <w:rPr>
          <w:rFonts w:eastAsia="Courier New"/>
          <w:lang w:eastAsia="fr-FR" w:bidi="fr-FR"/>
        </w:rPr>
        <w:t>u</w:t>
      </w:r>
      <w:r w:rsidRPr="008C1E2B">
        <w:rPr>
          <w:rFonts w:eastAsia="Courier New"/>
          <w:lang w:eastAsia="fr-FR" w:bidi="fr-FR"/>
        </w:rPr>
        <w:t>jettir les consciences mais y intervenir pour les transformer. Ce faisant il transformerait les bases de réification qui le rendent po</w:t>
      </w:r>
      <w:r w:rsidRPr="008C1E2B">
        <w:rPr>
          <w:rFonts w:eastAsia="Courier New"/>
          <w:lang w:eastAsia="fr-FR" w:bidi="fr-FR"/>
        </w:rPr>
        <w:t>s</w:t>
      </w:r>
      <w:r w:rsidRPr="008C1E2B">
        <w:rPr>
          <w:rFonts w:eastAsia="Courier New"/>
          <w:lang w:eastAsia="fr-FR" w:bidi="fr-FR"/>
        </w:rPr>
        <w:t>sible et nécessaire en tant que critique de l'idé</w:t>
      </w:r>
      <w:r w:rsidRPr="008C1E2B">
        <w:rPr>
          <w:rFonts w:eastAsia="Courier New"/>
          <w:lang w:eastAsia="fr-FR" w:bidi="fr-FR"/>
        </w:rPr>
        <w:t>a</w:t>
      </w:r>
      <w:r w:rsidRPr="008C1E2B">
        <w:rPr>
          <w:rFonts w:eastAsia="Courier New"/>
          <w:lang w:eastAsia="fr-FR" w:bidi="fr-FR"/>
        </w:rPr>
        <w:t>lisme. Aussi pour être véritablement dialectique ne doit-il pas reculer devant sa propre ex</w:t>
      </w:r>
      <w:r w:rsidRPr="008C1E2B">
        <w:rPr>
          <w:rFonts w:eastAsia="Courier New"/>
          <w:lang w:eastAsia="fr-FR" w:bidi="fr-FR"/>
        </w:rPr>
        <w:t>i</w:t>
      </w:r>
      <w:r w:rsidRPr="008C1E2B">
        <w:rPr>
          <w:rFonts w:eastAsia="Courier New"/>
          <w:lang w:eastAsia="fr-FR" w:bidi="fr-FR"/>
        </w:rPr>
        <w:t>gence de dissolution.</w:t>
      </w:r>
    </w:p>
    <w:p w:rsidR="00214665" w:rsidRPr="008C1E2B" w:rsidRDefault="00214665" w:rsidP="00214665">
      <w:pPr>
        <w:spacing w:before="120" w:after="120"/>
        <w:jc w:val="both"/>
      </w:pPr>
      <w:r w:rsidRPr="008C1E2B">
        <w:rPr>
          <w:rFonts w:eastAsia="Courier New"/>
          <w:lang w:eastAsia="fr-FR" w:bidi="fr-FR"/>
        </w:rPr>
        <w:t>"Ce que la dialectique a de douloureux, c'est la douleur du monde élevée au concept."</w:t>
      </w:r>
      <w:r>
        <w:rPr>
          <w:rFonts w:eastAsia="Courier New"/>
          <w:lang w:eastAsia="fr-FR" w:bidi="fr-FR"/>
        </w:rPr>
        <w:t> </w:t>
      </w:r>
      <w:r>
        <w:rPr>
          <w:rStyle w:val="Appelnotedebasdep"/>
          <w:rFonts w:eastAsia="Courier New"/>
          <w:lang w:eastAsia="fr-FR" w:bidi="fr-FR"/>
        </w:rPr>
        <w:footnoteReference w:id="130"/>
      </w:r>
      <w:r w:rsidRPr="008C1E2B">
        <w:rPr>
          <w:rFonts w:eastAsia="Courier New"/>
          <w:lang w:eastAsia="fr-FR" w:bidi="fr-FR"/>
        </w:rPr>
        <w:t xml:space="preserve"> Or Hegel avait voulu transcender cette cond</w:t>
      </w:r>
      <w:r w:rsidRPr="008C1E2B">
        <w:rPr>
          <w:rFonts w:eastAsia="Courier New"/>
          <w:lang w:eastAsia="fr-FR" w:bidi="fr-FR"/>
        </w:rPr>
        <w:t>i</w:t>
      </w:r>
      <w:r w:rsidRPr="008C1E2B">
        <w:rPr>
          <w:rFonts w:eastAsia="Courier New"/>
          <w:lang w:eastAsia="fr-FR" w:bidi="fr-FR"/>
        </w:rPr>
        <w:t>tion en la recueillant : là</w:t>
      </w:r>
      <w:r>
        <w:rPr>
          <w:rFonts w:eastAsia="Courier New"/>
          <w:lang w:eastAsia="fr-FR" w:bidi="fr-FR"/>
        </w:rPr>
        <w:t xml:space="preserve"> </w:t>
      </w:r>
      <w:r w:rsidRPr="008C1E2B">
        <w:t>[</w:t>
      </w:r>
      <w:r w:rsidRPr="008C1E2B">
        <w:rPr>
          <w:rFonts w:eastAsia="Courier New"/>
          <w:lang w:eastAsia="fr-FR" w:bidi="fr-FR"/>
        </w:rPr>
        <w:t>168]</w:t>
      </w:r>
      <w:r>
        <w:rPr>
          <w:rFonts w:eastAsia="Courier New"/>
          <w:lang w:eastAsia="fr-FR" w:bidi="fr-FR"/>
        </w:rPr>
        <w:t xml:space="preserve"> </w:t>
      </w:r>
      <w:r w:rsidRPr="008C1E2B">
        <w:rPr>
          <w:rFonts w:eastAsia="Courier New"/>
          <w:lang w:eastAsia="fr-FR" w:bidi="fr-FR"/>
        </w:rPr>
        <w:t>est la source de son erreur métaphys</w:t>
      </w:r>
      <w:r w:rsidRPr="008C1E2B">
        <w:rPr>
          <w:rFonts w:eastAsia="Courier New"/>
          <w:lang w:eastAsia="fr-FR" w:bidi="fr-FR"/>
        </w:rPr>
        <w:t>i</w:t>
      </w:r>
      <w:r w:rsidRPr="008C1E2B">
        <w:rPr>
          <w:rFonts w:eastAsia="Courier New"/>
          <w:lang w:eastAsia="fr-FR" w:bidi="fr-FR"/>
        </w:rPr>
        <w:t>que. Au contraire la diale</w:t>
      </w:r>
      <w:r w:rsidRPr="008C1E2B">
        <w:rPr>
          <w:rFonts w:eastAsia="Courier New"/>
          <w:lang w:eastAsia="fr-FR" w:bidi="fr-FR"/>
        </w:rPr>
        <w:t>c</w:t>
      </w:r>
      <w:r w:rsidRPr="008C1E2B">
        <w:rPr>
          <w:rFonts w:eastAsia="Courier New"/>
          <w:lang w:eastAsia="fr-FR" w:bidi="fr-FR"/>
        </w:rPr>
        <w:t xml:space="preserve">tique purement négative reçoit la négation dans toute sa virulence, quitte à en être elle-même affectée, mais ce faisant elle se donne la possibilité, que se refusent le positivisme, le volontarisme et la théologie rationnelle, d'être radicalement une </w:t>
      </w:r>
      <w:r w:rsidRPr="00E7756A">
        <w:rPr>
          <w:u w:val="single"/>
        </w:rPr>
        <w:t>pe</w:t>
      </w:r>
      <w:r w:rsidRPr="00E7756A">
        <w:rPr>
          <w:u w:val="single"/>
        </w:rPr>
        <w:t>n</w:t>
      </w:r>
      <w:r w:rsidRPr="00E7756A">
        <w:rPr>
          <w:u w:val="single"/>
        </w:rPr>
        <w:t>sée critique</w:t>
      </w:r>
      <w:r w:rsidRPr="008C1E2B">
        <w:rPr>
          <w:rFonts w:eastAsia="Courier New"/>
          <w:lang w:eastAsia="fr-FR" w:bidi="fr-FR"/>
        </w:rPr>
        <w: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27" w:name="ambivalence_chap_5_4"/>
      <w:r w:rsidRPr="008C1E2B">
        <w:rPr>
          <w:rFonts w:eastAsia="Courier New"/>
          <w:lang w:eastAsia="fr-FR" w:bidi="fr-FR"/>
        </w:rPr>
        <w:t>5.4. À la Croisée des Chemins</w:t>
      </w:r>
    </w:p>
    <w:bookmarkEnd w:id="27"/>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Tout bien considéré le modèle marxiste s'en tire mieux que les di</w:t>
      </w:r>
      <w:r w:rsidRPr="008C1E2B">
        <w:rPr>
          <w:rFonts w:eastAsia="Courier New"/>
          <w:lang w:eastAsia="fr-FR" w:bidi="fr-FR"/>
        </w:rPr>
        <w:t>f</w:t>
      </w:r>
      <w:r w:rsidRPr="008C1E2B">
        <w:rPr>
          <w:rFonts w:eastAsia="Courier New"/>
          <w:lang w:eastAsia="fr-FR" w:bidi="fr-FR"/>
        </w:rPr>
        <w:t>férentes révisions qui lui ont succédé. Le texte d'Adorno a été prat</w:t>
      </w:r>
      <w:r w:rsidRPr="008C1E2B">
        <w:rPr>
          <w:rFonts w:eastAsia="Courier New"/>
          <w:lang w:eastAsia="fr-FR" w:bidi="fr-FR"/>
        </w:rPr>
        <w:t>i</w:t>
      </w:r>
      <w:r w:rsidRPr="008C1E2B">
        <w:rPr>
          <w:rFonts w:eastAsia="Courier New"/>
          <w:lang w:eastAsia="fr-FR" w:bidi="fr-FR"/>
        </w:rPr>
        <w:t>quement ignoré, même par les théoriciens crit</w:t>
      </w:r>
      <w:r w:rsidRPr="008C1E2B">
        <w:rPr>
          <w:rFonts w:eastAsia="Courier New"/>
          <w:lang w:eastAsia="fr-FR" w:bidi="fr-FR"/>
        </w:rPr>
        <w:t>i</w:t>
      </w:r>
      <w:r w:rsidRPr="008C1E2B">
        <w:rPr>
          <w:rFonts w:eastAsia="Courier New"/>
          <w:lang w:eastAsia="fr-FR" w:bidi="fr-FR"/>
        </w:rPr>
        <w:t>ques de la troisième génération ; la vague althussérienne est définit</w:t>
      </w:r>
      <w:r w:rsidRPr="008C1E2B">
        <w:rPr>
          <w:rFonts w:eastAsia="Courier New"/>
          <w:lang w:eastAsia="fr-FR" w:bidi="fr-FR"/>
        </w:rPr>
        <w:t>i</w:t>
      </w:r>
      <w:r w:rsidRPr="008C1E2B">
        <w:rPr>
          <w:rFonts w:eastAsia="Courier New"/>
          <w:lang w:eastAsia="fr-FR" w:bidi="fr-FR"/>
        </w:rPr>
        <w:t xml:space="preserve">vement passée ; on ne considère plus guère </w:t>
      </w:r>
      <w:r w:rsidRPr="008C1E2B">
        <w:rPr>
          <w:b/>
          <w:bCs/>
        </w:rPr>
        <w:t>1</w:t>
      </w:r>
      <w:r w:rsidRPr="008C1E2B">
        <w:rPr>
          <w:rFonts w:eastAsia="Courier New"/>
          <w:lang w:eastAsia="fr-FR" w:bidi="fr-FR"/>
        </w:rPr>
        <w:t>'historicisme, voire l'humanisme, autrement qu'une curiosité an</w:t>
      </w:r>
      <w:r w:rsidRPr="008C1E2B">
        <w:rPr>
          <w:rFonts w:eastAsia="Courier New"/>
          <w:lang w:eastAsia="fr-FR" w:bidi="fr-FR"/>
        </w:rPr>
        <w:t>a</w:t>
      </w:r>
      <w:r w:rsidRPr="008C1E2B">
        <w:rPr>
          <w:rFonts w:eastAsia="Courier New"/>
          <w:lang w:eastAsia="fr-FR" w:bidi="fr-FR"/>
        </w:rPr>
        <w:t>chronique. Ceux et celles qui furent un jour dans le travail de redéfinition de la dialectique ont quitté les champs ma</w:t>
      </w:r>
      <w:r w:rsidRPr="008C1E2B">
        <w:rPr>
          <w:rFonts w:eastAsia="Courier New"/>
          <w:lang w:eastAsia="fr-FR" w:bidi="fr-FR"/>
        </w:rPr>
        <w:t>r</w:t>
      </w:r>
      <w:r w:rsidRPr="008C1E2B">
        <w:rPr>
          <w:rFonts w:eastAsia="Courier New"/>
          <w:lang w:eastAsia="fr-FR" w:bidi="fr-FR"/>
        </w:rPr>
        <w:t>xistes pour d'autres horizons : la psychanalyse, la linguistique, le f</w:t>
      </w:r>
      <w:r w:rsidRPr="008C1E2B">
        <w:rPr>
          <w:rFonts w:eastAsia="Courier New"/>
          <w:lang w:eastAsia="fr-FR" w:bidi="fr-FR"/>
        </w:rPr>
        <w:t>é</w:t>
      </w:r>
      <w:r w:rsidRPr="008C1E2B">
        <w:rPr>
          <w:rFonts w:eastAsia="Courier New"/>
          <w:lang w:eastAsia="fr-FR" w:bidi="fr-FR"/>
        </w:rPr>
        <w:t>minisme ou la philosophie des sciences, pour n'en nommer que que</w:t>
      </w:r>
      <w:r w:rsidRPr="008C1E2B">
        <w:rPr>
          <w:rFonts w:eastAsia="Courier New"/>
          <w:lang w:eastAsia="fr-FR" w:bidi="fr-FR"/>
        </w:rPr>
        <w:t>l</w:t>
      </w:r>
      <w:r w:rsidRPr="008C1E2B">
        <w:rPr>
          <w:rFonts w:eastAsia="Courier New"/>
          <w:lang w:eastAsia="fr-FR" w:bidi="fr-FR"/>
        </w:rPr>
        <w:t>ques-uns. Bref la pensée dialectique n'apparait plus avec le même i</w:t>
      </w:r>
      <w:r w:rsidRPr="008C1E2B">
        <w:rPr>
          <w:rFonts w:eastAsia="Courier New"/>
          <w:lang w:eastAsia="fr-FR" w:bidi="fr-FR"/>
        </w:rPr>
        <w:t>n</w:t>
      </w:r>
      <w:r w:rsidRPr="008C1E2B">
        <w:rPr>
          <w:rFonts w:eastAsia="Courier New"/>
          <w:lang w:eastAsia="fr-FR" w:bidi="fr-FR"/>
        </w:rPr>
        <w:t>térêt qu'il y a dix ou vingt ans. On se targue même de l'avoir dépa</w:t>
      </w:r>
      <w:r w:rsidRPr="008C1E2B">
        <w:rPr>
          <w:rFonts w:eastAsia="Courier New"/>
          <w:lang w:eastAsia="fr-FR" w:bidi="fr-FR"/>
        </w:rPr>
        <w:t>s</w:t>
      </w:r>
      <w:r w:rsidRPr="008C1E2B">
        <w:rPr>
          <w:rFonts w:eastAsia="Courier New"/>
          <w:lang w:eastAsia="fr-FR" w:bidi="fr-FR"/>
        </w:rPr>
        <w:t>sée en s'inspirant des nouveaux paradigmes scientifiques. Les seuls à se se</w:t>
      </w:r>
      <w:r w:rsidRPr="008C1E2B">
        <w:rPr>
          <w:rFonts w:eastAsia="Courier New"/>
          <w:lang w:eastAsia="fr-FR" w:bidi="fr-FR"/>
        </w:rPr>
        <w:t>n</w:t>
      </w:r>
      <w:r w:rsidRPr="008C1E2B">
        <w:rPr>
          <w:rFonts w:eastAsia="Courier New"/>
          <w:lang w:eastAsia="fr-FR" w:bidi="fr-FR"/>
        </w:rPr>
        <w:t>tir véritablement concernés sont les philosophes-militants</w:t>
      </w:r>
      <w:r>
        <w:t xml:space="preserve"> </w:t>
      </w:r>
      <w:r w:rsidRPr="008C1E2B">
        <w:t>[</w:t>
      </w:r>
      <w:r w:rsidRPr="008C1E2B">
        <w:rPr>
          <w:rFonts w:eastAsia="Courier New"/>
          <w:lang w:eastAsia="fr-FR" w:bidi="fr-FR"/>
        </w:rPr>
        <w:t>169]</w:t>
      </w:r>
      <w:r>
        <w:rPr>
          <w:rFonts w:eastAsia="Courier New"/>
          <w:lang w:eastAsia="fr-FR" w:bidi="fr-FR"/>
        </w:rPr>
        <w:t xml:space="preserve"> </w:t>
      </w:r>
      <w:r w:rsidRPr="008C1E2B">
        <w:rPr>
          <w:rFonts w:eastAsia="Courier New"/>
          <w:lang w:eastAsia="fr-FR" w:bidi="fr-FR"/>
        </w:rPr>
        <w:t>des grands partis communistes qui ne semblent guère en mesure de dépasser la paraphrase et le ressassement scolastique.</w:t>
      </w:r>
      <w:r>
        <w:rPr>
          <w:rFonts w:eastAsia="Courier New"/>
          <w:lang w:eastAsia="fr-FR" w:bidi="fr-FR"/>
        </w:rPr>
        <w:t> </w:t>
      </w:r>
      <w:r>
        <w:rPr>
          <w:rStyle w:val="Appelnotedebasdep"/>
          <w:rFonts w:eastAsia="Courier New"/>
          <w:lang w:eastAsia="fr-FR" w:bidi="fr-FR"/>
        </w:rPr>
        <w:footnoteReference w:id="131"/>
      </w:r>
    </w:p>
    <w:p w:rsidR="00214665" w:rsidRPr="008C1E2B" w:rsidRDefault="00214665" w:rsidP="00214665">
      <w:pPr>
        <w:spacing w:before="120" w:after="120"/>
        <w:jc w:val="both"/>
      </w:pPr>
      <w:r w:rsidRPr="008C1E2B">
        <w:rPr>
          <w:rFonts w:eastAsia="Courier New"/>
          <w:lang w:eastAsia="fr-FR" w:bidi="fr-FR"/>
        </w:rPr>
        <w:t>Cette situation en apparence désespérée est en fait extrêmement positive ; seule une crise d'envergure était en mesure de sortir la di</w:t>
      </w:r>
      <w:r w:rsidRPr="008C1E2B">
        <w:rPr>
          <w:rFonts w:eastAsia="Courier New"/>
          <w:lang w:eastAsia="fr-FR" w:bidi="fr-FR"/>
        </w:rPr>
        <w:t>a</w:t>
      </w:r>
      <w:r w:rsidRPr="008C1E2B">
        <w:rPr>
          <w:rFonts w:eastAsia="Courier New"/>
          <w:lang w:eastAsia="fr-FR" w:bidi="fr-FR"/>
        </w:rPr>
        <w:t>lectique des ornières du passé, ou même les relectures néo-marxistes se complaisent trop souvent. Encore que lorsqu'on parle du passé ce n'est guère avant Hegel que l'on remonte. Cela nous indique une do</w:t>
      </w:r>
      <w:r w:rsidRPr="008C1E2B">
        <w:rPr>
          <w:rFonts w:eastAsia="Courier New"/>
          <w:lang w:eastAsia="fr-FR" w:bidi="fr-FR"/>
        </w:rPr>
        <w:t>u</w:t>
      </w:r>
      <w:r w:rsidRPr="008C1E2B">
        <w:rPr>
          <w:rFonts w:eastAsia="Courier New"/>
          <w:lang w:eastAsia="fr-FR" w:bidi="fr-FR"/>
        </w:rPr>
        <w:t>ble tâche : revenir aux sources ; actualiser.</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 xml:space="preserve">Tous les concepts, toutes les thèses classiques doivent être revues </w:t>
      </w:r>
      <w:r w:rsidRPr="00E7756A">
        <w:rPr>
          <w:u w:val="single"/>
        </w:rPr>
        <w:t>en cherchant à en tirer toujours les conséquences</w:t>
      </w:r>
      <w:r w:rsidRPr="008C1E2B">
        <w:rPr>
          <w:rFonts w:eastAsia="Courier New"/>
          <w:lang w:eastAsia="fr-FR" w:bidi="fr-FR"/>
        </w:rPr>
        <w:t xml:space="preserve"> tant </w:t>
      </w:r>
      <w:r w:rsidRPr="00E7756A">
        <w:rPr>
          <w:u w:val="single"/>
        </w:rPr>
        <w:t>logiques</w:t>
      </w:r>
      <w:r w:rsidRPr="00E7756A">
        <w:rPr>
          <w:rFonts w:eastAsia="Courier New"/>
          <w:lang w:eastAsia="fr-FR" w:bidi="fr-FR"/>
        </w:rPr>
        <w:t xml:space="preserve">, </w:t>
      </w:r>
      <w:r w:rsidRPr="00E7756A">
        <w:rPr>
          <w:u w:val="single"/>
        </w:rPr>
        <w:t>épi</w:t>
      </w:r>
      <w:r w:rsidRPr="00E7756A">
        <w:rPr>
          <w:u w:val="single"/>
        </w:rPr>
        <w:t>s</w:t>
      </w:r>
      <w:r w:rsidRPr="00E7756A">
        <w:rPr>
          <w:u w:val="single"/>
        </w:rPr>
        <w:t>témologiques</w:t>
      </w:r>
      <w:r w:rsidRPr="00E7756A">
        <w:rPr>
          <w:rFonts w:eastAsia="Courier New"/>
          <w:b/>
          <w:lang w:eastAsia="fr-FR" w:bidi="fr-FR"/>
        </w:rPr>
        <w:t xml:space="preserve"> </w:t>
      </w:r>
      <w:r w:rsidRPr="00E7756A">
        <w:rPr>
          <w:rFonts w:eastAsia="Courier New"/>
          <w:lang w:eastAsia="fr-FR" w:bidi="fr-FR"/>
        </w:rPr>
        <w:t>que</w:t>
      </w:r>
      <w:r w:rsidRPr="00E7756A">
        <w:rPr>
          <w:rFonts w:eastAsia="Courier New"/>
          <w:b/>
          <w:lang w:eastAsia="fr-FR" w:bidi="fr-FR"/>
        </w:rPr>
        <w:t xml:space="preserve"> </w:t>
      </w:r>
      <w:r w:rsidRPr="00E7756A">
        <w:rPr>
          <w:u w:val="single"/>
        </w:rPr>
        <w:t>politiques</w:t>
      </w:r>
      <w:r w:rsidRPr="008C1E2B">
        <w:rPr>
          <w:rFonts w:eastAsia="Courier New"/>
          <w:lang w:eastAsia="fr-FR" w:bidi="fr-FR"/>
        </w:rPr>
        <w:t>. C'est seulement à ce prix qu'il sera à nouveau possible de faire un choix éclairé pour ou contre la dialect</w:t>
      </w:r>
      <w:r w:rsidRPr="008C1E2B">
        <w:rPr>
          <w:rFonts w:eastAsia="Courier New"/>
          <w:lang w:eastAsia="fr-FR" w:bidi="fr-FR"/>
        </w:rPr>
        <w:t>i</w:t>
      </w:r>
      <w:r w:rsidRPr="008C1E2B">
        <w:rPr>
          <w:rFonts w:eastAsia="Courier New"/>
          <w:lang w:eastAsia="fr-FR" w:bidi="fr-FR"/>
        </w:rPr>
        <w:t>que, comme de répondre valablement à la question : la raison dialect</w:t>
      </w:r>
      <w:r w:rsidRPr="008C1E2B">
        <w:rPr>
          <w:rFonts w:eastAsia="Courier New"/>
          <w:lang w:eastAsia="fr-FR" w:bidi="fr-FR"/>
        </w:rPr>
        <w:t>i</w:t>
      </w:r>
      <w:r w:rsidRPr="008C1E2B">
        <w:rPr>
          <w:rFonts w:eastAsia="Courier New"/>
          <w:lang w:eastAsia="fr-FR" w:bidi="fr-FR"/>
        </w:rPr>
        <w:t>que est-elle un mode spécifique de connaissance, et si oui que</w:t>
      </w:r>
      <w:r w:rsidRPr="008C1E2B">
        <w:rPr>
          <w:rFonts w:eastAsia="Courier New"/>
          <w:lang w:eastAsia="fr-FR" w:bidi="fr-FR"/>
        </w:rPr>
        <w:t>l</w:t>
      </w:r>
      <w:r w:rsidRPr="008C1E2B">
        <w:rPr>
          <w:rFonts w:eastAsia="Courier New"/>
          <w:lang w:eastAsia="fr-FR" w:bidi="fr-FR"/>
        </w:rPr>
        <w:t>les en sont les règles et procédés ?</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ind w:firstLine="0"/>
        <w:jc w:val="both"/>
      </w:pPr>
      <w:r>
        <w:br w:type="page"/>
      </w:r>
      <w:r w:rsidRPr="008C1E2B">
        <w:t>[170]</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28" w:name="ambivalence_chap_6"/>
      <w:r w:rsidRPr="008C1E2B">
        <w:rPr>
          <w:b/>
        </w:rPr>
        <w:t>L’ambivalence dialectique</w:t>
      </w:r>
    </w:p>
    <w:p w:rsidR="00214665" w:rsidRPr="008C1E2B" w:rsidRDefault="00214665" w:rsidP="00214665">
      <w:pPr>
        <w:pStyle w:val="Titreniveau1"/>
      </w:pPr>
      <w:r w:rsidRPr="008C1E2B">
        <w:t>Chapitre 6</w:t>
      </w:r>
    </w:p>
    <w:p w:rsidR="00214665" w:rsidRPr="008C1E2B" w:rsidRDefault="00214665" w:rsidP="00214665">
      <w:pPr>
        <w:pStyle w:val="Titreniveau2"/>
      </w:pPr>
      <w:r w:rsidRPr="008C1E2B">
        <w:t>PROBLÈMES ACTUELS -2-</w:t>
      </w:r>
      <w:r w:rsidRPr="008C1E2B">
        <w:br/>
        <w:t>DIALECTIQUE ET</w:t>
      </w:r>
      <w:r w:rsidRPr="008C1E2B">
        <w:br/>
        <w:t>LOGIQUE FO</w:t>
      </w:r>
      <w:r w:rsidRPr="008C1E2B">
        <w:t>R</w:t>
      </w:r>
      <w:r w:rsidRPr="008C1E2B">
        <w:t>MELLE</w:t>
      </w:r>
    </w:p>
    <w:bookmarkEnd w:id="28"/>
    <w:p w:rsidR="00214665" w:rsidRPr="008C1E2B" w:rsidRDefault="00214665" w:rsidP="00214665">
      <w:pPr>
        <w:jc w:val="both"/>
        <w:rPr>
          <w:szCs w:val="36"/>
        </w:rPr>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 xml:space="preserve">Il ne serait pas dans l'esprit du présent travail de faire un exposé </w:t>
      </w:r>
      <w:r w:rsidRPr="00E7756A">
        <w:rPr>
          <w:u w:val="single"/>
        </w:rPr>
        <w:t>technique</w:t>
      </w:r>
      <w:r w:rsidRPr="008C1E2B">
        <w:rPr>
          <w:rFonts w:eastAsia="Courier New"/>
          <w:lang w:eastAsia="fr-FR" w:bidi="fr-FR"/>
        </w:rPr>
        <w:t xml:space="preserve"> des travaux, de plus en plus nombreux, qui ont été effe</w:t>
      </w:r>
      <w:r w:rsidRPr="008C1E2B">
        <w:rPr>
          <w:rFonts w:eastAsia="Courier New"/>
          <w:lang w:eastAsia="fr-FR" w:bidi="fr-FR"/>
        </w:rPr>
        <w:t>c</w:t>
      </w:r>
      <w:r w:rsidRPr="008C1E2B">
        <w:rPr>
          <w:rFonts w:eastAsia="Courier New"/>
          <w:lang w:eastAsia="fr-FR" w:bidi="fr-FR"/>
        </w:rPr>
        <w:t>tués dans le but de formaliser la dialectique.</w:t>
      </w:r>
      <w:r>
        <w:rPr>
          <w:rFonts w:eastAsia="Courier New"/>
          <w:lang w:eastAsia="fr-FR" w:bidi="fr-FR"/>
        </w:rPr>
        <w:t> </w:t>
      </w:r>
      <w:r>
        <w:rPr>
          <w:rStyle w:val="Appelnotedebasdep"/>
          <w:rFonts w:eastAsia="Courier New"/>
          <w:lang w:eastAsia="fr-FR" w:bidi="fr-FR"/>
        </w:rPr>
        <w:footnoteReference w:id="132"/>
      </w:r>
      <w:r w:rsidRPr="008C1E2B">
        <w:rPr>
          <w:rFonts w:eastAsia="Courier New"/>
          <w:lang w:eastAsia="fr-FR" w:bidi="fr-FR"/>
        </w:rPr>
        <w:t xml:space="preserve"> Par ailleurs ce s</w:t>
      </w:r>
      <w:r w:rsidRPr="008C1E2B">
        <w:rPr>
          <w:rFonts w:eastAsia="Courier New"/>
          <w:lang w:eastAsia="fr-FR" w:bidi="fr-FR"/>
        </w:rPr>
        <w:t>e</w:t>
      </w:r>
      <w:r w:rsidRPr="008C1E2B">
        <w:rPr>
          <w:rFonts w:eastAsia="Courier New"/>
          <w:lang w:eastAsia="fr-FR" w:bidi="fr-FR"/>
        </w:rPr>
        <w:t xml:space="preserve">rait aussi méthodologiquement inadéquat. En effet si dans l'ordre </w:t>
      </w:r>
      <w:r w:rsidRPr="00E7756A">
        <w:rPr>
          <w:u w:val="single"/>
        </w:rPr>
        <w:t>histor</w:t>
      </w:r>
      <w:r w:rsidRPr="00E7756A">
        <w:rPr>
          <w:u w:val="single"/>
        </w:rPr>
        <w:t>i</w:t>
      </w:r>
      <w:r w:rsidRPr="00E7756A">
        <w:rPr>
          <w:u w:val="single"/>
        </w:rPr>
        <w:t>que</w:t>
      </w:r>
      <w:r w:rsidRPr="008C1E2B">
        <w:rPr>
          <w:rFonts w:eastAsia="Courier New"/>
          <w:lang w:eastAsia="fr-FR" w:bidi="fr-FR"/>
        </w:rPr>
        <w:t xml:space="preserve"> la syntaxe précède la sémantique, comme la logique pr</w:t>
      </w:r>
      <w:r w:rsidRPr="008C1E2B">
        <w:rPr>
          <w:rFonts w:eastAsia="Courier New"/>
          <w:lang w:eastAsia="fr-FR" w:bidi="fr-FR"/>
        </w:rPr>
        <w:t>é</w:t>
      </w:r>
      <w:r w:rsidRPr="008C1E2B">
        <w:rPr>
          <w:rFonts w:eastAsia="Courier New"/>
          <w:lang w:eastAsia="fr-FR" w:bidi="fr-FR"/>
        </w:rPr>
        <w:t xml:space="preserve">cède la méta-logique, dans l'ordre </w:t>
      </w:r>
      <w:r w:rsidRPr="00E7756A">
        <w:rPr>
          <w:u w:val="single"/>
        </w:rPr>
        <w:t>logique</w:t>
      </w:r>
      <w:r w:rsidRPr="008C1E2B">
        <w:rPr>
          <w:rFonts w:eastAsia="Courier New"/>
          <w:lang w:eastAsia="fr-FR" w:bidi="fr-FR"/>
        </w:rPr>
        <w:t xml:space="preserve"> c'est bien plutôt les que</w:t>
      </w:r>
      <w:r w:rsidRPr="008C1E2B">
        <w:rPr>
          <w:rFonts w:eastAsia="Courier New"/>
          <w:lang w:eastAsia="fr-FR" w:bidi="fr-FR"/>
        </w:rPr>
        <w:t>s</w:t>
      </w:r>
      <w:r w:rsidRPr="008C1E2B">
        <w:rPr>
          <w:rFonts w:eastAsia="Courier New"/>
          <w:lang w:eastAsia="fr-FR" w:bidi="fr-FR"/>
        </w:rPr>
        <w:t>tions de méta-logique qui priment sur les questions logiques, comme la séma</w:t>
      </w:r>
      <w:r w:rsidRPr="008C1E2B">
        <w:rPr>
          <w:rFonts w:eastAsia="Courier New"/>
          <w:lang w:eastAsia="fr-FR" w:bidi="fr-FR"/>
        </w:rPr>
        <w:t>n</w:t>
      </w:r>
      <w:r w:rsidRPr="008C1E2B">
        <w:rPr>
          <w:rFonts w:eastAsia="Courier New"/>
          <w:lang w:eastAsia="fr-FR" w:bidi="fr-FR"/>
        </w:rPr>
        <w:t>tique prime sur la syntaxe. Mais il serait présomptueux de notre part de pr</w:t>
      </w:r>
      <w:r w:rsidRPr="008C1E2B">
        <w:rPr>
          <w:rFonts w:eastAsia="Courier New"/>
          <w:lang w:eastAsia="fr-FR" w:bidi="fr-FR"/>
        </w:rPr>
        <w:t>é</w:t>
      </w:r>
      <w:r w:rsidRPr="008C1E2B">
        <w:rPr>
          <w:rFonts w:eastAsia="Courier New"/>
          <w:lang w:eastAsia="fr-FR" w:bidi="fr-FR"/>
        </w:rPr>
        <w:t>tendre aborder sérieusement de si complexes ques</w:t>
      </w:r>
      <w:r>
        <w:rPr>
          <w:rFonts w:eastAsia="Courier New"/>
          <w:lang w:eastAsia="fr-FR" w:bidi="fr-FR"/>
        </w:rPr>
        <w:t>tions en</w:t>
      </w:r>
      <w:r>
        <w:t xml:space="preserve"> </w:t>
      </w:r>
      <w:r w:rsidRPr="008C1E2B">
        <w:t>[</w:t>
      </w:r>
      <w:r w:rsidRPr="008C1E2B">
        <w:rPr>
          <w:rFonts w:eastAsia="Courier New"/>
          <w:lang w:eastAsia="fr-FR" w:bidi="fr-FR"/>
        </w:rPr>
        <w:t>171]</w:t>
      </w:r>
      <w:r>
        <w:rPr>
          <w:rFonts w:eastAsia="Courier New"/>
          <w:lang w:eastAsia="fr-FR" w:bidi="fr-FR"/>
        </w:rPr>
        <w:t xml:space="preserve"> </w:t>
      </w:r>
      <w:r w:rsidRPr="008C1E2B">
        <w:rPr>
          <w:rFonts w:eastAsia="Courier New"/>
          <w:lang w:eastAsia="fr-FR" w:bidi="fr-FR"/>
        </w:rPr>
        <w:t>que</w:t>
      </w:r>
      <w:r w:rsidRPr="008C1E2B">
        <w:rPr>
          <w:rFonts w:eastAsia="Courier New"/>
          <w:lang w:eastAsia="fr-FR" w:bidi="fr-FR"/>
        </w:rPr>
        <w:t>l</w:t>
      </w:r>
      <w:r w:rsidRPr="008C1E2B">
        <w:rPr>
          <w:rFonts w:eastAsia="Courier New"/>
          <w:lang w:eastAsia="fr-FR" w:bidi="fr-FR"/>
        </w:rPr>
        <w:t>ques pages. Aussi allons nous simplement chercher à jeter que</w:t>
      </w:r>
      <w:r w:rsidRPr="008C1E2B">
        <w:rPr>
          <w:rFonts w:eastAsia="Courier New"/>
          <w:lang w:eastAsia="fr-FR" w:bidi="fr-FR"/>
        </w:rPr>
        <w:t>l</w:t>
      </w:r>
      <w:r w:rsidRPr="008C1E2B">
        <w:rPr>
          <w:rFonts w:eastAsia="Courier New"/>
          <w:lang w:eastAsia="fr-FR" w:bidi="fr-FR"/>
        </w:rPr>
        <w:t>qu'éclairage sur différents problèmes soulevés par les tentatives de formalis</w:t>
      </w:r>
      <w:r w:rsidRPr="008C1E2B">
        <w:rPr>
          <w:rFonts w:eastAsia="Courier New"/>
          <w:lang w:eastAsia="fr-FR" w:bidi="fr-FR"/>
        </w:rPr>
        <w:t>a</w:t>
      </w:r>
      <w:r w:rsidRPr="008C1E2B">
        <w:rPr>
          <w:rFonts w:eastAsia="Courier New"/>
          <w:lang w:eastAsia="fr-FR" w:bidi="fr-FR"/>
        </w:rPr>
        <w:t>tion de la dialectique.</w:t>
      </w:r>
    </w:p>
    <w:p w:rsidR="00214665" w:rsidRPr="008C1E2B" w:rsidRDefault="00214665" w:rsidP="00214665">
      <w:pPr>
        <w:spacing w:before="120" w:after="120"/>
        <w:jc w:val="both"/>
      </w:pPr>
      <w:r w:rsidRPr="008C1E2B">
        <w:rPr>
          <w:rFonts w:eastAsia="Courier New"/>
          <w:lang w:eastAsia="fr-FR" w:bidi="fr-FR"/>
        </w:rPr>
        <w:t>En tout état de cause nous allons chercher à demeurer dans le sous-champ des problèmes métaphysiques et épistémologiques, de manière à rester le plus près possible des fondements de telles entreprises. Nous e</w:t>
      </w:r>
      <w:r w:rsidRPr="008C1E2B">
        <w:rPr>
          <w:rFonts w:eastAsia="Courier New"/>
          <w:lang w:eastAsia="fr-FR" w:bidi="fr-FR"/>
        </w:rPr>
        <w:t>n</w:t>
      </w:r>
      <w:r w:rsidRPr="008C1E2B">
        <w:rPr>
          <w:rFonts w:eastAsia="Courier New"/>
          <w:lang w:eastAsia="fr-FR" w:bidi="fr-FR"/>
        </w:rPr>
        <w:t>tendons la métaphysique et l'épistémologie de la logique dans un sens vo</w:t>
      </w:r>
      <w:r w:rsidRPr="008C1E2B">
        <w:rPr>
          <w:rFonts w:eastAsia="Courier New"/>
          <w:lang w:eastAsia="fr-FR" w:bidi="fr-FR"/>
        </w:rPr>
        <w:t>i</w:t>
      </w:r>
      <w:r w:rsidRPr="008C1E2B">
        <w:rPr>
          <w:rFonts w:eastAsia="Courier New"/>
          <w:lang w:eastAsia="fr-FR" w:bidi="fr-FR"/>
        </w:rPr>
        <w:t>sin de celui proposé par Susan Haack lorsque discutant de la problématique de la pluralité des sy</w:t>
      </w:r>
      <w:r w:rsidRPr="008C1E2B">
        <w:rPr>
          <w:rFonts w:eastAsia="Courier New"/>
          <w:lang w:eastAsia="fr-FR" w:bidi="fr-FR"/>
        </w:rPr>
        <w:t>s</w:t>
      </w:r>
      <w:r w:rsidRPr="008C1E2B">
        <w:rPr>
          <w:rFonts w:eastAsia="Courier New"/>
          <w:lang w:eastAsia="fr-FR" w:bidi="fr-FR"/>
        </w:rPr>
        <w:t>tèmes logiques elle écrit :</w:t>
      </w:r>
    </w:p>
    <w:p w:rsidR="00214665" w:rsidRDefault="00214665" w:rsidP="00214665">
      <w:pPr>
        <w:pStyle w:val="Grillecouleur-Accent1"/>
      </w:pPr>
    </w:p>
    <w:p w:rsidR="00214665" w:rsidRDefault="00214665" w:rsidP="00214665">
      <w:pPr>
        <w:pStyle w:val="Grillecouleur-Accent1"/>
      </w:pPr>
      <w:r w:rsidRPr="008C1E2B">
        <w:t>Some of these questions are metaphysical : e.g. is there just one correct logical System, or could there be several which are equally correct ? and what could 'correct' mean in this context ? Others are epistemological : e.g. how does one recognise a truth of logic ? could one be mistaken in what one takes to be such truths ?</w:t>
      </w:r>
      <w:r>
        <w:t> </w:t>
      </w:r>
      <w:r>
        <w:rPr>
          <w:rStyle w:val="Appelnotedebasdep"/>
        </w:rPr>
        <w:footnoteReference w:id="133"/>
      </w:r>
    </w:p>
    <w:p w:rsidR="00214665" w:rsidRPr="008C1E2B" w:rsidRDefault="00214665" w:rsidP="00214665">
      <w:pPr>
        <w:pStyle w:val="Grillecouleur-Accent1"/>
      </w:pPr>
    </w:p>
    <w:p w:rsidR="00214665" w:rsidRDefault="00214665" w:rsidP="00214665">
      <w:pPr>
        <w:spacing w:before="120" w:after="120"/>
        <w:jc w:val="both"/>
        <w:rPr>
          <w:rFonts w:eastAsia="Courier New"/>
          <w:lang w:eastAsia="fr-FR" w:bidi="fr-FR"/>
        </w:rPr>
      </w:pPr>
      <w:r w:rsidRPr="008C1E2B">
        <w:rPr>
          <w:rFonts w:eastAsia="Courier New"/>
          <w:lang w:eastAsia="fr-FR" w:bidi="fr-FR"/>
        </w:rPr>
        <w:t>Nous pourrions dire la question du statut des différents systèmes log</w:t>
      </w:r>
      <w:r w:rsidRPr="008C1E2B">
        <w:rPr>
          <w:rFonts w:eastAsia="Courier New"/>
          <w:lang w:eastAsia="fr-FR" w:bidi="fr-FR"/>
        </w:rPr>
        <w:t>i</w:t>
      </w:r>
      <w:r w:rsidRPr="008C1E2B">
        <w:rPr>
          <w:rFonts w:eastAsia="Courier New"/>
          <w:lang w:eastAsia="fr-FR" w:bidi="fr-FR"/>
        </w:rPr>
        <w:t>ques les uns par rapport aux autres ; et la question de la vérité. Or comme elle le fait remarquer dans le même passage la résolution du problème de la vérité logique dépend partiellement des solutions po</w:t>
      </w:r>
      <w:r w:rsidRPr="008C1E2B">
        <w:rPr>
          <w:rFonts w:eastAsia="Courier New"/>
          <w:lang w:eastAsia="fr-FR" w:bidi="fr-FR"/>
        </w:rPr>
        <w:t>s</w:t>
      </w:r>
      <w:r w:rsidRPr="008C1E2B">
        <w:rPr>
          <w:rFonts w:eastAsia="Courier New"/>
          <w:lang w:eastAsia="fr-FR" w:bidi="fr-FR"/>
        </w:rPr>
        <w:t>sibles au problème du statut des langues logiques.</w:t>
      </w:r>
    </w:p>
    <w:p w:rsidR="00214665" w:rsidRPr="008C1E2B" w:rsidRDefault="00214665" w:rsidP="00214665">
      <w:pPr>
        <w:spacing w:before="120" w:after="120"/>
        <w:jc w:val="both"/>
      </w:pPr>
      <w:r w:rsidRPr="008C1E2B">
        <w:t>[172]</w:t>
      </w:r>
    </w:p>
    <w:p w:rsidR="00214665" w:rsidRPr="008C1E2B" w:rsidRDefault="00214665" w:rsidP="00214665">
      <w:pPr>
        <w:spacing w:before="120" w:after="120"/>
        <w:jc w:val="both"/>
      </w:pPr>
    </w:p>
    <w:p w:rsidR="00214665" w:rsidRPr="008C1E2B" w:rsidRDefault="00214665" w:rsidP="00214665">
      <w:pPr>
        <w:pStyle w:val="planche"/>
      </w:pPr>
      <w:bookmarkStart w:id="29" w:name="ambivalence_chap_6_1"/>
      <w:r w:rsidRPr="008C1E2B">
        <w:rPr>
          <w:rFonts w:eastAsia="Courier New"/>
          <w:lang w:eastAsia="fr-FR" w:bidi="fr-FR"/>
        </w:rPr>
        <w:t>6.1. La Dialectique est-elle Formalisable ?</w:t>
      </w:r>
    </w:p>
    <w:bookmarkEnd w:id="29"/>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Default="00214665" w:rsidP="00214665">
      <w:pPr>
        <w:spacing w:before="120" w:after="120"/>
        <w:jc w:val="both"/>
        <w:rPr>
          <w:rFonts w:eastAsia="Courier New"/>
          <w:lang w:eastAsia="fr-FR" w:bidi="fr-FR"/>
        </w:rPr>
      </w:pPr>
      <w:r w:rsidRPr="008C1E2B">
        <w:rPr>
          <w:rFonts w:eastAsia="Courier New"/>
          <w:lang w:eastAsia="fr-FR" w:bidi="fr-FR"/>
        </w:rPr>
        <w:t>Il convient tout d'abord de répondre à une objection fort répandue que nous formulerions, pour fins de discussion, de la manière suiva</w:t>
      </w:r>
      <w:r w:rsidRPr="008C1E2B">
        <w:rPr>
          <w:rFonts w:eastAsia="Courier New"/>
          <w:lang w:eastAsia="fr-FR" w:bidi="fr-FR"/>
        </w:rPr>
        <w:t>n</w:t>
      </w:r>
      <w:r w:rsidRPr="008C1E2B">
        <w:rPr>
          <w:rFonts w:eastAsia="Courier New"/>
          <w:lang w:eastAsia="fr-FR" w:bidi="fr-FR"/>
        </w:rPr>
        <w:t>te : la dialectique n'est pas formalisable parce que l'ordre discursif a</w:t>
      </w:r>
      <w:r w:rsidRPr="008C1E2B">
        <w:rPr>
          <w:rFonts w:eastAsia="Courier New"/>
          <w:lang w:eastAsia="fr-FR" w:bidi="fr-FR"/>
        </w:rPr>
        <w:t>u</w:t>
      </w:r>
      <w:r w:rsidRPr="008C1E2B">
        <w:rPr>
          <w:rFonts w:eastAsia="Courier New"/>
          <w:lang w:eastAsia="fr-FR" w:bidi="fr-FR"/>
        </w:rPr>
        <w:t>quel elle appartient est étranger et fondamentalement différent du la</w:t>
      </w:r>
      <w:r w:rsidRPr="008C1E2B">
        <w:rPr>
          <w:rFonts w:eastAsia="Courier New"/>
          <w:lang w:eastAsia="fr-FR" w:bidi="fr-FR"/>
        </w:rPr>
        <w:t>n</w:t>
      </w:r>
      <w:r w:rsidRPr="008C1E2B">
        <w:rPr>
          <w:rFonts w:eastAsia="Courier New"/>
          <w:lang w:eastAsia="fr-FR" w:bidi="fr-FR"/>
        </w:rPr>
        <w:t>gage formel. Un hégélien irait plus loin et affirmerait même que pui</w:t>
      </w:r>
      <w:r w:rsidRPr="008C1E2B">
        <w:rPr>
          <w:rFonts w:eastAsia="Courier New"/>
          <w:lang w:eastAsia="fr-FR" w:bidi="fr-FR"/>
        </w:rPr>
        <w:t>s</w:t>
      </w:r>
      <w:r w:rsidRPr="008C1E2B">
        <w:rPr>
          <w:rFonts w:eastAsia="Courier New"/>
          <w:lang w:eastAsia="fr-FR" w:bidi="fr-FR"/>
        </w:rPr>
        <w:t>que la dialectique est la "logique" de la raison pure et que la l</w:t>
      </w:r>
      <w:r w:rsidRPr="008C1E2B">
        <w:rPr>
          <w:rFonts w:eastAsia="Courier New"/>
          <w:lang w:eastAsia="fr-FR" w:bidi="fr-FR"/>
        </w:rPr>
        <w:t>o</w:t>
      </w:r>
      <w:r w:rsidRPr="008C1E2B">
        <w:rPr>
          <w:rFonts w:eastAsia="Courier New"/>
          <w:lang w:eastAsia="fr-FR" w:bidi="fr-FR"/>
        </w:rPr>
        <w:t>gique formelle procède de l'entendement alors c'est bien plutôt à la dialect</w:t>
      </w:r>
      <w:r w:rsidRPr="008C1E2B">
        <w:rPr>
          <w:rFonts w:eastAsia="Courier New"/>
          <w:lang w:eastAsia="fr-FR" w:bidi="fr-FR"/>
        </w:rPr>
        <w:t>i</w:t>
      </w:r>
      <w:r w:rsidRPr="008C1E2B">
        <w:rPr>
          <w:rFonts w:eastAsia="Courier New"/>
          <w:lang w:eastAsia="fr-FR" w:bidi="fr-FR"/>
        </w:rPr>
        <w:t>que de rendre compte de la logique et non l'inverse. À ces a</w:t>
      </w:r>
      <w:r w:rsidRPr="008C1E2B">
        <w:rPr>
          <w:rFonts w:eastAsia="Courier New"/>
          <w:lang w:eastAsia="fr-FR" w:bidi="fr-FR"/>
        </w:rPr>
        <w:t>r</w:t>
      </w:r>
      <w:r w:rsidRPr="008C1E2B">
        <w:rPr>
          <w:rFonts w:eastAsia="Courier New"/>
          <w:lang w:eastAsia="fr-FR" w:bidi="fr-FR"/>
        </w:rPr>
        <w:t>guments nous répondrons trois choses. Premièrement si ces arguments sont v</w:t>
      </w:r>
      <w:r w:rsidRPr="008C1E2B">
        <w:rPr>
          <w:rFonts w:eastAsia="Courier New"/>
          <w:lang w:eastAsia="fr-FR" w:bidi="fr-FR"/>
        </w:rPr>
        <w:t>a</w:t>
      </w:r>
      <w:r w:rsidRPr="008C1E2B">
        <w:rPr>
          <w:rFonts w:eastAsia="Courier New"/>
          <w:lang w:eastAsia="fr-FR" w:bidi="fr-FR"/>
        </w:rPr>
        <w:t>lides en ce qui a trait à la logique classique (le calcul des pr</w:t>
      </w:r>
      <w:r w:rsidRPr="008C1E2B">
        <w:rPr>
          <w:rFonts w:eastAsia="Courier New"/>
          <w:lang w:eastAsia="fr-FR" w:bidi="fr-FR"/>
        </w:rPr>
        <w:t>o</w:t>
      </w:r>
      <w:r w:rsidRPr="008C1E2B">
        <w:rPr>
          <w:rFonts w:eastAsia="Courier New"/>
          <w:lang w:eastAsia="fr-FR" w:bidi="fr-FR"/>
        </w:rPr>
        <w:t>positions et la logique des prédicats du premier ordre), il faut considérer série</w:t>
      </w:r>
      <w:r w:rsidRPr="008C1E2B">
        <w:rPr>
          <w:rFonts w:eastAsia="Courier New"/>
          <w:lang w:eastAsia="fr-FR" w:bidi="fr-FR"/>
        </w:rPr>
        <w:t>u</w:t>
      </w:r>
      <w:r w:rsidRPr="008C1E2B">
        <w:rPr>
          <w:rFonts w:eastAsia="Courier New"/>
          <w:lang w:eastAsia="fr-FR" w:bidi="fr-FR"/>
        </w:rPr>
        <w:t>sement les extraordinaires développement de la logique contempora</w:t>
      </w:r>
      <w:r w:rsidRPr="008C1E2B">
        <w:rPr>
          <w:rFonts w:eastAsia="Courier New"/>
          <w:lang w:eastAsia="fr-FR" w:bidi="fr-FR"/>
        </w:rPr>
        <w:t>i</w:t>
      </w:r>
      <w:r w:rsidRPr="008C1E2B">
        <w:rPr>
          <w:rFonts w:eastAsia="Courier New"/>
          <w:lang w:eastAsia="fr-FR" w:bidi="fr-FR"/>
        </w:rPr>
        <w:t>ne dans le sens d'une transformation (logiques déviantes), d'un éla</w:t>
      </w:r>
      <w:r w:rsidRPr="008C1E2B">
        <w:rPr>
          <w:rFonts w:eastAsia="Courier New"/>
          <w:lang w:eastAsia="fr-FR" w:bidi="fr-FR"/>
        </w:rPr>
        <w:t>r</w:t>
      </w:r>
      <w:r w:rsidRPr="008C1E2B">
        <w:rPr>
          <w:rFonts w:eastAsia="Courier New"/>
          <w:lang w:eastAsia="fr-FR" w:bidi="fr-FR"/>
        </w:rPr>
        <w:t>gissement (logiques modales, temporelles et déontiques) et d'une e</w:t>
      </w:r>
      <w:r w:rsidRPr="008C1E2B">
        <w:rPr>
          <w:rFonts w:eastAsia="Courier New"/>
          <w:lang w:eastAsia="fr-FR" w:bidi="fr-FR"/>
        </w:rPr>
        <w:t>x</w:t>
      </w:r>
      <w:r w:rsidRPr="008C1E2B">
        <w:rPr>
          <w:rFonts w:eastAsia="Courier New"/>
          <w:lang w:eastAsia="fr-FR" w:bidi="fr-FR"/>
        </w:rPr>
        <w:t>tension (méta-logique) du champ traditionnel de la logique. Cela pe</w:t>
      </w:r>
      <w:r w:rsidRPr="008C1E2B">
        <w:rPr>
          <w:rFonts w:eastAsia="Courier New"/>
          <w:lang w:eastAsia="fr-FR" w:bidi="fr-FR"/>
        </w:rPr>
        <w:t>r</w:t>
      </w:r>
      <w:r w:rsidRPr="008C1E2B">
        <w:rPr>
          <w:rFonts w:eastAsia="Courier New"/>
          <w:lang w:eastAsia="fr-FR" w:bidi="fr-FR"/>
        </w:rPr>
        <w:t>met désormais de construire des systèmes logiques à plusieurs valeurs de vérité (logiques polyv</w:t>
      </w:r>
      <w:r w:rsidRPr="008C1E2B">
        <w:rPr>
          <w:rFonts w:eastAsia="Courier New"/>
          <w:lang w:eastAsia="fr-FR" w:bidi="fr-FR"/>
        </w:rPr>
        <w:t>a</w:t>
      </w:r>
      <w:r w:rsidRPr="008C1E2B">
        <w:rPr>
          <w:rFonts w:eastAsia="Courier New"/>
          <w:lang w:eastAsia="fr-FR" w:bidi="fr-FR"/>
        </w:rPr>
        <w:t>lentes) comme des systèmes capables de tenir compte des modific</w:t>
      </w:r>
      <w:r w:rsidRPr="008C1E2B">
        <w:rPr>
          <w:rFonts w:eastAsia="Courier New"/>
          <w:lang w:eastAsia="fr-FR" w:bidi="fr-FR"/>
        </w:rPr>
        <w:t>a</w:t>
      </w:r>
      <w:r w:rsidRPr="008C1E2B">
        <w:rPr>
          <w:rFonts w:eastAsia="Courier New"/>
          <w:lang w:eastAsia="fr-FR" w:bidi="fr-FR"/>
        </w:rPr>
        <w:t>tions dans le temps des états du monde. Ces récents développements</w:t>
      </w:r>
      <w:r>
        <w:rPr>
          <w:rFonts w:eastAsia="Courier New"/>
          <w:lang w:eastAsia="fr-FR" w:bidi="fr-FR"/>
        </w:rPr>
        <w:t xml:space="preserve"> </w:t>
      </w:r>
      <w:r w:rsidRPr="008C1E2B">
        <w:t>[</w:t>
      </w:r>
      <w:r w:rsidRPr="008C1E2B">
        <w:rPr>
          <w:rFonts w:eastAsia="Courier New"/>
          <w:lang w:eastAsia="fr-FR" w:bidi="fr-FR"/>
        </w:rPr>
        <w:t>173]</w:t>
      </w:r>
      <w:r>
        <w:rPr>
          <w:rFonts w:eastAsia="Courier New"/>
          <w:lang w:eastAsia="fr-FR" w:bidi="fr-FR"/>
        </w:rPr>
        <w:t xml:space="preserve"> </w:t>
      </w:r>
      <w:r w:rsidRPr="008C1E2B">
        <w:rPr>
          <w:rFonts w:eastAsia="Courier New"/>
          <w:lang w:eastAsia="fr-FR" w:bidi="fr-FR"/>
        </w:rPr>
        <w:t>permettent d'envisager une formalis</w:t>
      </w:r>
      <w:r w:rsidRPr="008C1E2B">
        <w:rPr>
          <w:rFonts w:eastAsia="Courier New"/>
          <w:lang w:eastAsia="fr-FR" w:bidi="fr-FR"/>
        </w:rPr>
        <w:t>a</w:t>
      </w:r>
      <w:r w:rsidRPr="008C1E2B">
        <w:rPr>
          <w:rFonts w:eastAsia="Courier New"/>
          <w:lang w:eastAsia="fr-FR" w:bidi="fr-FR"/>
        </w:rPr>
        <w:t>tion, et même une axiomatisation, de discours auparavant impermé</w:t>
      </w:r>
      <w:r w:rsidRPr="008C1E2B">
        <w:rPr>
          <w:rFonts w:eastAsia="Courier New"/>
          <w:lang w:eastAsia="fr-FR" w:bidi="fr-FR"/>
        </w:rPr>
        <w:t>a</w:t>
      </w:r>
      <w:r w:rsidRPr="008C1E2B">
        <w:rPr>
          <w:rFonts w:eastAsia="Courier New"/>
          <w:lang w:eastAsia="fr-FR" w:bidi="fr-FR"/>
        </w:rPr>
        <w:t>bles à tout traitement logique. Deuxièmement, si ces arguments s'a</w:t>
      </w:r>
      <w:r w:rsidRPr="008C1E2B">
        <w:rPr>
          <w:rFonts w:eastAsia="Courier New"/>
          <w:lang w:eastAsia="fr-FR" w:bidi="fr-FR"/>
        </w:rPr>
        <w:t>p</w:t>
      </w:r>
      <w:r w:rsidRPr="008C1E2B">
        <w:rPr>
          <w:rFonts w:eastAsia="Courier New"/>
          <w:lang w:eastAsia="fr-FR" w:bidi="fr-FR"/>
        </w:rPr>
        <w:t>puient sur l'existence d'ambigu</w:t>
      </w:r>
      <w:r w:rsidRPr="008C1E2B">
        <w:rPr>
          <w:rFonts w:eastAsia="Courier New"/>
          <w:lang w:eastAsia="fr-FR" w:bidi="fr-FR"/>
        </w:rPr>
        <w:t>ï</w:t>
      </w:r>
      <w:r w:rsidRPr="008C1E2B">
        <w:rPr>
          <w:rFonts w:eastAsia="Courier New"/>
          <w:lang w:eastAsia="fr-FR" w:bidi="fr-FR"/>
        </w:rPr>
        <w:t>tés dans le discours dialectique des philosophes, il sera possible, grâce à la formalis</w:t>
      </w:r>
      <w:r w:rsidRPr="008C1E2B">
        <w:rPr>
          <w:rFonts w:eastAsia="Courier New"/>
          <w:lang w:eastAsia="fr-FR" w:bidi="fr-FR"/>
        </w:rPr>
        <w:t>a</w:t>
      </w:r>
      <w:r w:rsidRPr="008C1E2B">
        <w:rPr>
          <w:rFonts w:eastAsia="Courier New"/>
          <w:lang w:eastAsia="fr-FR" w:bidi="fr-FR"/>
        </w:rPr>
        <w:t>tion, de dépister ces ambiguïtés et donc de tracer une ligne de démarcation entre les di</w:t>
      </w:r>
      <w:r w:rsidRPr="008C1E2B">
        <w:rPr>
          <w:rFonts w:eastAsia="Courier New"/>
          <w:lang w:eastAsia="fr-FR" w:bidi="fr-FR"/>
        </w:rPr>
        <w:t>s</w:t>
      </w:r>
      <w:r w:rsidRPr="008C1E2B">
        <w:rPr>
          <w:rFonts w:eastAsia="Courier New"/>
          <w:lang w:eastAsia="fr-FR" w:bidi="fr-FR"/>
        </w:rPr>
        <w:t>cours philosophiques just</w:t>
      </w:r>
      <w:r w:rsidRPr="008C1E2B">
        <w:rPr>
          <w:rFonts w:eastAsia="Courier New"/>
          <w:lang w:eastAsia="fr-FR" w:bidi="fr-FR"/>
        </w:rPr>
        <w:t>i</w:t>
      </w:r>
      <w:r w:rsidRPr="008C1E2B">
        <w:rPr>
          <w:rFonts w:eastAsia="Courier New"/>
          <w:lang w:eastAsia="fr-FR" w:bidi="fr-FR"/>
        </w:rPr>
        <w:t>ciables d'un traitement formel et ceux qui ne le sont pas. Il ne faut pas oublier, dans le même ordre d'idées, que le but de la formalisation est de d</w:t>
      </w:r>
      <w:r w:rsidRPr="008C1E2B">
        <w:rPr>
          <w:rFonts w:eastAsia="Courier New"/>
          <w:lang w:eastAsia="fr-FR" w:bidi="fr-FR"/>
        </w:rPr>
        <w:t>é</w:t>
      </w:r>
      <w:r w:rsidRPr="008C1E2B">
        <w:rPr>
          <w:rFonts w:eastAsia="Courier New"/>
          <w:lang w:eastAsia="fr-FR" w:bidi="fr-FR"/>
        </w:rPr>
        <w:t>sambiguiser le langage et donc qu'il y aura toujours des discours rési</w:t>
      </w:r>
      <w:r w:rsidRPr="008C1E2B">
        <w:rPr>
          <w:rFonts w:eastAsia="Courier New"/>
          <w:lang w:eastAsia="fr-FR" w:bidi="fr-FR"/>
        </w:rPr>
        <w:t>s</w:t>
      </w:r>
      <w:r w:rsidRPr="008C1E2B">
        <w:rPr>
          <w:rFonts w:eastAsia="Courier New"/>
          <w:lang w:eastAsia="fr-FR" w:bidi="fr-FR"/>
        </w:rPr>
        <w:t>tants à cette entreprise ; seulement les discours qui le seront démontreront seulement leur irrationalité pa</w:t>
      </w:r>
      <w:r w:rsidRPr="008C1E2B">
        <w:rPr>
          <w:rFonts w:eastAsia="Courier New"/>
          <w:lang w:eastAsia="fr-FR" w:bidi="fr-FR"/>
        </w:rPr>
        <w:t>r</w:t>
      </w:r>
      <w:r w:rsidRPr="008C1E2B">
        <w:rPr>
          <w:rFonts w:eastAsia="Courier New"/>
          <w:lang w:eastAsia="fr-FR" w:bidi="fr-FR"/>
        </w:rPr>
        <w:t>tielle. Troisièmement, dans la m</w:t>
      </w:r>
      <w:r w:rsidRPr="008C1E2B">
        <w:rPr>
          <w:rFonts w:eastAsia="Courier New"/>
          <w:lang w:eastAsia="fr-FR" w:bidi="fr-FR"/>
        </w:rPr>
        <w:t>e</w:t>
      </w:r>
      <w:r w:rsidRPr="008C1E2B">
        <w:rPr>
          <w:rFonts w:eastAsia="Courier New"/>
          <w:lang w:eastAsia="fr-FR" w:bidi="fr-FR"/>
        </w:rPr>
        <w:t>sure où la dialectique prétend dire le vrai â propos des chang</w:t>
      </w:r>
      <w:r w:rsidRPr="008C1E2B">
        <w:rPr>
          <w:rFonts w:eastAsia="Courier New"/>
          <w:lang w:eastAsia="fr-FR" w:bidi="fr-FR"/>
        </w:rPr>
        <w:t>e</w:t>
      </w:r>
      <w:r w:rsidRPr="008C1E2B">
        <w:rPr>
          <w:rFonts w:eastAsia="Courier New"/>
          <w:lang w:eastAsia="fr-FR" w:bidi="fr-FR"/>
        </w:rPr>
        <w:t>ments dans le monde, elle prête ainsi le flanc à la critique logique, mais en acceptant de mener ce combat la diale</w:t>
      </w:r>
      <w:r w:rsidRPr="008C1E2B">
        <w:rPr>
          <w:rFonts w:eastAsia="Courier New"/>
          <w:lang w:eastAsia="fr-FR" w:bidi="fr-FR"/>
        </w:rPr>
        <w:t>c</w:t>
      </w:r>
      <w:r w:rsidRPr="008C1E2B">
        <w:rPr>
          <w:rFonts w:eastAsia="Courier New"/>
          <w:lang w:eastAsia="fr-FR" w:bidi="fr-FR"/>
        </w:rPr>
        <w:t>tique se permet aussi de critiquer en retour les prétentions de la log</w:t>
      </w:r>
      <w:r w:rsidRPr="008C1E2B">
        <w:rPr>
          <w:rFonts w:eastAsia="Courier New"/>
          <w:lang w:eastAsia="fr-FR" w:bidi="fr-FR"/>
        </w:rPr>
        <w:t>i</w:t>
      </w:r>
      <w:r w:rsidRPr="008C1E2B">
        <w:rPr>
          <w:rFonts w:eastAsia="Courier New"/>
          <w:lang w:eastAsia="fr-FR" w:bidi="fr-FR"/>
        </w:rPr>
        <w:t>que classique : une telle confrontation ne peut être que féconde pour l'avancement de la phil</w:t>
      </w:r>
      <w:r w:rsidRPr="008C1E2B">
        <w:rPr>
          <w:rFonts w:eastAsia="Courier New"/>
          <w:lang w:eastAsia="fr-FR" w:bidi="fr-FR"/>
        </w:rPr>
        <w:t>o</w:t>
      </w:r>
      <w:r w:rsidRPr="008C1E2B">
        <w:rPr>
          <w:rFonts w:eastAsia="Courier New"/>
          <w:lang w:eastAsia="fr-FR" w:bidi="fr-FR"/>
        </w:rPr>
        <w:t>sophie. Écoutons par exemple ce qu'un néo-hégélien, Dominique D</w:t>
      </w:r>
      <w:r w:rsidRPr="008C1E2B">
        <w:rPr>
          <w:rFonts w:eastAsia="Courier New"/>
          <w:lang w:eastAsia="fr-FR" w:bidi="fr-FR"/>
        </w:rPr>
        <w:t>u</w:t>
      </w:r>
      <w:r w:rsidRPr="008C1E2B">
        <w:rPr>
          <w:rFonts w:eastAsia="Courier New"/>
          <w:lang w:eastAsia="fr-FR" w:bidi="fr-FR"/>
        </w:rPr>
        <w:t xml:space="preserve">barle, affirme </w:t>
      </w:r>
      <w:r w:rsidRPr="008C1E2B">
        <w:t>à</w:t>
      </w:r>
      <w:r w:rsidRPr="008C1E2B">
        <w:rPr>
          <w:rFonts w:eastAsia="Courier New"/>
          <w:lang w:eastAsia="fr-FR" w:bidi="fr-FR"/>
        </w:rPr>
        <w:t xml:space="preserve"> ce propos en discutant du concept frégéen de la </w:t>
      </w:r>
      <w:r w:rsidRPr="00E7756A">
        <w:rPr>
          <w:u w:val="single"/>
        </w:rPr>
        <w:t>B</w:t>
      </w:r>
      <w:r w:rsidRPr="00E7756A">
        <w:rPr>
          <w:u w:val="single"/>
        </w:rPr>
        <w:t>e</w:t>
      </w:r>
      <w:r w:rsidRPr="00E7756A">
        <w:rPr>
          <w:u w:val="single"/>
        </w:rPr>
        <w:t>griffsschrift</w:t>
      </w:r>
      <w:r w:rsidRPr="00E7756A">
        <w:rPr>
          <w:rFonts w:eastAsia="Courier New"/>
          <w:u w:val="single"/>
          <w:lang w:eastAsia="fr-FR" w:bidi="fr-FR"/>
        </w:rPr>
        <w:t> </w:t>
      </w:r>
      <w:r w:rsidRPr="00E7756A">
        <w:rPr>
          <w:rFonts w:eastAsia="Courier New"/>
          <w:lang w:eastAsia="fr-FR" w:bidi="fr-FR"/>
        </w:rPr>
        <w:t>:</w:t>
      </w:r>
    </w:p>
    <w:p w:rsidR="00214665" w:rsidRPr="008C1E2B" w:rsidRDefault="00214665" w:rsidP="00214665">
      <w:pPr>
        <w:spacing w:before="120" w:after="120"/>
        <w:jc w:val="both"/>
      </w:pPr>
      <w:r w:rsidRPr="008C1E2B">
        <w:t>[</w:t>
      </w:r>
      <w:r w:rsidRPr="008C1E2B">
        <w:rPr>
          <w:rFonts w:eastAsia="Courier New"/>
          <w:lang w:eastAsia="fr-FR" w:bidi="fr-FR"/>
        </w:rPr>
        <w:t>174]</w:t>
      </w:r>
    </w:p>
    <w:p w:rsidR="00214665" w:rsidRDefault="00214665" w:rsidP="00214665">
      <w:pPr>
        <w:pStyle w:val="Grillecouleur-Accent1"/>
      </w:pPr>
    </w:p>
    <w:p w:rsidR="00214665" w:rsidRDefault="00214665" w:rsidP="00214665">
      <w:pPr>
        <w:pStyle w:val="Grillecouleur-Accent1"/>
      </w:pPr>
      <w:r w:rsidRPr="008C1E2B">
        <w:t xml:space="preserve">C'est ce que sont, en effet, les langages formalisés : au </w:t>
      </w:r>
      <w:r w:rsidRPr="008C1E2B">
        <w:rPr>
          <w:lang w:bidi="en-US"/>
        </w:rPr>
        <w:t xml:space="preserve">niveau de </w:t>
      </w:r>
      <w:r w:rsidRPr="008C1E2B">
        <w:t>l'e</w:t>
      </w:r>
      <w:r w:rsidRPr="008C1E2B">
        <w:t>n</w:t>
      </w:r>
      <w:r w:rsidRPr="008C1E2B">
        <w:t>tendement scientifique observant du mieux qu'il lui est possible ses pr</w:t>
      </w:r>
      <w:r w:rsidRPr="008C1E2B">
        <w:t>o</w:t>
      </w:r>
      <w:r w:rsidRPr="008C1E2B">
        <w:t>pres exigences de li</w:t>
      </w:r>
      <w:r w:rsidRPr="008C1E2B">
        <w:t>m</w:t>
      </w:r>
      <w:r w:rsidRPr="008C1E2B">
        <w:t xml:space="preserve">pidité et de rigueur, une </w:t>
      </w:r>
      <w:r w:rsidRPr="00E7756A">
        <w:rPr>
          <w:u w:val="single"/>
        </w:rPr>
        <w:t>écriture du concept</w:t>
      </w:r>
      <w:r w:rsidRPr="008C1E2B">
        <w:t xml:space="preserve"> et très exactement ce que Hegel pouvait bien désigner lorsqu'il parlait de ces i</w:t>
      </w:r>
      <w:r w:rsidRPr="008C1E2B">
        <w:t>n</w:t>
      </w:r>
      <w:r w:rsidRPr="008C1E2B">
        <w:t>telligibilités trempées et aiguisées formant, à toutes ense</w:t>
      </w:r>
      <w:r w:rsidRPr="008C1E2B">
        <w:t>m</w:t>
      </w:r>
      <w:r w:rsidRPr="008C1E2B">
        <w:t>bles, ce qu'il dit alors "le concept d</w:t>
      </w:r>
      <w:r w:rsidRPr="008C1E2B">
        <w:t>é</w:t>
      </w:r>
      <w:r>
        <w:t>terminé et abs</w:t>
      </w:r>
      <w:r w:rsidRPr="008C1E2B">
        <w:t>trait".</w:t>
      </w:r>
      <w:r>
        <w:t> </w:t>
      </w:r>
      <w:r>
        <w:rPr>
          <w:rStyle w:val="Appelnotedebasdep"/>
        </w:rPr>
        <w:footnoteReference w:id="134"/>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Si la raison ne sait se reconnaître dans ses produits, la faute n'en incombe pas à l'entendement mais bien aux limites de la raison qui ne peut demeurer </w:t>
      </w:r>
      <w:r w:rsidRPr="00E7756A">
        <w:rPr>
          <w:u w:val="single"/>
        </w:rPr>
        <w:t>raison</w:t>
      </w:r>
      <w:r w:rsidRPr="008C1E2B">
        <w:rPr>
          <w:rFonts w:eastAsia="Courier New"/>
          <w:lang w:eastAsia="fr-FR" w:bidi="fr-FR"/>
        </w:rPr>
        <w:t xml:space="preserve"> sans chercher i</w:t>
      </w:r>
      <w:r w:rsidRPr="008C1E2B">
        <w:rPr>
          <w:rFonts w:eastAsia="Courier New"/>
          <w:lang w:eastAsia="fr-FR" w:bidi="fr-FR"/>
        </w:rPr>
        <w:t>m</w:t>
      </w:r>
      <w:r w:rsidRPr="008C1E2B">
        <w:rPr>
          <w:rFonts w:eastAsia="Courier New"/>
          <w:lang w:eastAsia="fr-FR" w:bidi="fr-FR"/>
        </w:rPr>
        <w:t>médiatement à surmonter ces limites. Que ce procès même soit diale</w:t>
      </w:r>
      <w:r w:rsidRPr="008C1E2B">
        <w:rPr>
          <w:rFonts w:eastAsia="Courier New"/>
          <w:lang w:eastAsia="fr-FR" w:bidi="fr-FR"/>
        </w:rPr>
        <w:t>c</w:t>
      </w:r>
      <w:r w:rsidRPr="008C1E2B">
        <w:rPr>
          <w:rFonts w:eastAsia="Courier New"/>
          <w:lang w:eastAsia="fr-FR" w:bidi="fr-FR"/>
        </w:rPr>
        <w:t>tique, nous n'en serons que fort aise, et pourrons chercher aussi à en rendre compte.</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Mais une autre question surgit inévitablement :</w:t>
      </w:r>
      <w:r w:rsidRPr="008C1E2B">
        <w:rPr>
          <w:rFonts w:eastAsia="Courier New"/>
          <w:lang w:eastAsia="fr-FR" w:bidi="fr-FR"/>
        </w:rPr>
        <w:tab/>
        <w:t>quel est l’</w:t>
      </w:r>
      <w:r w:rsidRPr="00E7756A">
        <w:rPr>
          <w:u w:val="single"/>
        </w:rPr>
        <w:t>objet</w:t>
      </w:r>
      <w:r w:rsidRPr="008C1E2B">
        <w:rPr>
          <w:rFonts w:eastAsia="Courier New"/>
          <w:lang w:eastAsia="fr-FR" w:bidi="fr-FR"/>
        </w:rPr>
        <w:t xml:space="preserve"> de la formalisation de la dialectique ? Empiriquement force nous est fait de constater que jusqu'ici c'est la logique hégélie</w:t>
      </w:r>
      <w:r w:rsidRPr="008C1E2B">
        <w:rPr>
          <w:rFonts w:eastAsia="Courier New"/>
          <w:lang w:eastAsia="fr-FR" w:bidi="fr-FR"/>
        </w:rPr>
        <w:t>n</w:t>
      </w:r>
      <w:r w:rsidRPr="008C1E2B">
        <w:rPr>
          <w:rFonts w:eastAsia="Courier New"/>
          <w:lang w:eastAsia="fr-FR" w:bidi="fr-FR"/>
        </w:rPr>
        <w:t xml:space="preserve">ne, plus précisément sa terrible </w:t>
      </w:r>
      <w:r w:rsidRPr="00E7756A">
        <w:rPr>
          <w:u w:val="single"/>
        </w:rPr>
        <w:t>Science de la Logique</w:t>
      </w:r>
      <w:r w:rsidRPr="008C1E2B">
        <w:rPr>
          <w:rFonts w:eastAsia="Courier New"/>
          <w:lang w:eastAsia="fr-FR" w:bidi="fr-FR"/>
        </w:rPr>
        <w:t>, qui sert d'objet â la formalis</w:t>
      </w:r>
      <w:r w:rsidRPr="008C1E2B">
        <w:rPr>
          <w:rFonts w:eastAsia="Courier New"/>
          <w:lang w:eastAsia="fr-FR" w:bidi="fr-FR"/>
        </w:rPr>
        <w:t>a</w:t>
      </w:r>
      <w:r w:rsidRPr="008C1E2B">
        <w:rPr>
          <w:rFonts w:eastAsia="Courier New"/>
          <w:lang w:eastAsia="fr-FR" w:bidi="fr-FR"/>
        </w:rPr>
        <w:t>tion. Il y aurait sûrement beaucoup à faire sur les textes marxiens et marxi</w:t>
      </w:r>
      <w:r w:rsidRPr="008C1E2B">
        <w:rPr>
          <w:rFonts w:eastAsia="Courier New"/>
          <w:lang w:eastAsia="fr-FR" w:bidi="fr-FR"/>
        </w:rPr>
        <w:t>s</w:t>
      </w:r>
      <w:r w:rsidRPr="008C1E2B">
        <w:rPr>
          <w:rFonts w:eastAsia="Courier New"/>
          <w:lang w:eastAsia="fr-FR" w:bidi="fr-FR"/>
        </w:rPr>
        <w:t>tes, par exemple en se fondant sur les traits diff</w:t>
      </w:r>
      <w:r w:rsidRPr="008C1E2B">
        <w:rPr>
          <w:rFonts w:eastAsia="Courier New"/>
          <w:lang w:eastAsia="fr-FR" w:bidi="fr-FR"/>
        </w:rPr>
        <w:t>é</w:t>
      </w:r>
      <w:r w:rsidRPr="008C1E2B">
        <w:rPr>
          <w:rFonts w:eastAsia="Courier New"/>
          <w:lang w:eastAsia="fr-FR" w:bidi="fr-FR"/>
        </w:rPr>
        <w:t>renciels que nous avons décrits plus haut. Mais plus généralement ne peut-on te</w:t>
      </w:r>
      <w:r w:rsidRPr="008C1E2B">
        <w:rPr>
          <w:rFonts w:eastAsia="Courier New"/>
          <w:lang w:eastAsia="fr-FR" w:bidi="fr-FR"/>
        </w:rPr>
        <w:t>n</w:t>
      </w:r>
      <w:r w:rsidRPr="008C1E2B">
        <w:rPr>
          <w:rFonts w:eastAsia="Courier New"/>
          <w:lang w:eastAsia="fr-FR" w:bidi="fr-FR"/>
        </w:rPr>
        <w:t>ter de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t>[175]</w:t>
      </w:r>
      <w:r>
        <w:t xml:space="preserve"> </w:t>
      </w:r>
      <w:r w:rsidRPr="008C1E2B">
        <w:rPr>
          <w:rFonts w:eastAsia="Courier New"/>
          <w:lang w:eastAsia="fr-FR" w:bidi="fr-FR"/>
        </w:rPr>
        <w:t>découvrir des éléments fondamentaux communs à toute diale</w:t>
      </w:r>
      <w:r w:rsidRPr="008C1E2B">
        <w:rPr>
          <w:rFonts w:eastAsia="Courier New"/>
          <w:lang w:eastAsia="fr-FR" w:bidi="fr-FR"/>
        </w:rPr>
        <w:t>c</w:t>
      </w:r>
      <w:r w:rsidRPr="008C1E2B">
        <w:rPr>
          <w:rFonts w:eastAsia="Courier New"/>
          <w:lang w:eastAsia="fr-FR" w:bidi="fr-FR"/>
        </w:rPr>
        <w:t>tique, ce qui nous permettrait de construire une logique dialectique minimale que l'on pou</w:t>
      </w:r>
      <w:r w:rsidRPr="008C1E2B">
        <w:rPr>
          <w:rFonts w:eastAsia="Courier New"/>
          <w:lang w:eastAsia="fr-FR" w:bidi="fr-FR"/>
        </w:rPr>
        <w:t>r</w:t>
      </w:r>
      <w:r w:rsidRPr="008C1E2B">
        <w:rPr>
          <w:rFonts w:eastAsia="Courier New"/>
          <w:lang w:eastAsia="fr-FR" w:bidi="fr-FR"/>
        </w:rPr>
        <w:t>rait complexifier par la suite ? À cette question Salvatore Guccione apporte une réponse qui vaut d'être considérée :</w:t>
      </w:r>
    </w:p>
    <w:p w:rsidR="00214665" w:rsidRDefault="00214665" w:rsidP="00214665">
      <w:pPr>
        <w:pStyle w:val="Grillecouleur-Accent1"/>
      </w:pPr>
    </w:p>
    <w:p w:rsidR="00214665" w:rsidRPr="008C1E2B" w:rsidRDefault="00214665" w:rsidP="00214665">
      <w:pPr>
        <w:pStyle w:val="Grillecouleur-Accent1"/>
      </w:pPr>
      <w:r w:rsidRPr="008C1E2B">
        <w:t>Then, which kind of expérience could suggest a dialectical logic ?</w:t>
      </w:r>
    </w:p>
    <w:p w:rsidR="00214665" w:rsidRPr="008C1E2B" w:rsidRDefault="00214665" w:rsidP="00214665">
      <w:pPr>
        <w:pStyle w:val="Grillecouleur-Accent1"/>
      </w:pPr>
      <w:r w:rsidRPr="008C1E2B">
        <w:t>You would answer - following Marx - "the experience of social hist</w:t>
      </w:r>
      <w:r w:rsidRPr="008C1E2B">
        <w:t>o</w:t>
      </w:r>
      <w:r w:rsidRPr="008C1E2B">
        <w:t>ry”, or following, in a sense, Popper - "the experience of the act</w:t>
      </w:r>
      <w:r w:rsidRPr="008C1E2B">
        <w:t>i</w:t>
      </w:r>
      <w:r w:rsidRPr="008C1E2B">
        <w:t>vity of scientific research". In any case, you can undoubtedly assert that the ce</w:t>
      </w:r>
      <w:r w:rsidRPr="008C1E2B">
        <w:t>n</w:t>
      </w:r>
      <w:r w:rsidRPr="008C1E2B">
        <w:t xml:space="preserve">tral point of any - possible - </w:t>
      </w:r>
      <w:r w:rsidRPr="00E7756A">
        <w:rPr>
          <w:u w:val="single"/>
        </w:rPr>
        <w:t>construction</w:t>
      </w:r>
      <w:r w:rsidRPr="008C1E2B">
        <w:t xml:space="preserve"> of a dialectical logic are three.</w:t>
      </w:r>
    </w:p>
    <w:p w:rsidR="00214665" w:rsidRPr="008C1E2B" w:rsidRDefault="00214665" w:rsidP="00214665">
      <w:pPr>
        <w:pStyle w:val="Citationliste"/>
      </w:pPr>
      <w:r w:rsidRPr="008C1E2B">
        <w:t>a)</w:t>
      </w:r>
      <w:r w:rsidRPr="008C1E2B">
        <w:tab/>
        <w:t xml:space="preserve">A dialectical logic should be able to express formally notions such as those of </w:t>
      </w:r>
      <w:r w:rsidRPr="00E7756A">
        <w:rPr>
          <w:u w:val="single"/>
        </w:rPr>
        <w:t>process, movement, cha</w:t>
      </w:r>
      <w:r w:rsidRPr="00E7756A">
        <w:rPr>
          <w:u w:val="single"/>
        </w:rPr>
        <w:t>n</w:t>
      </w:r>
      <w:r w:rsidRPr="00E7756A">
        <w:rPr>
          <w:u w:val="single"/>
        </w:rPr>
        <w:t>ge</w:t>
      </w:r>
      <w:r w:rsidRPr="008C1E2B">
        <w:t>. (...)</w:t>
      </w:r>
    </w:p>
    <w:p w:rsidR="00214665" w:rsidRPr="008C1E2B" w:rsidRDefault="00214665" w:rsidP="00214665">
      <w:pPr>
        <w:pStyle w:val="Citationliste"/>
      </w:pPr>
      <w:r w:rsidRPr="008C1E2B">
        <w:t>b)</w:t>
      </w:r>
      <w:r w:rsidRPr="008C1E2B">
        <w:tab/>
        <w:t>The contradiction should be a central element of a dialectical logic.</w:t>
      </w:r>
    </w:p>
    <w:p w:rsidR="00214665" w:rsidRDefault="00214665" w:rsidP="00214665">
      <w:pPr>
        <w:pStyle w:val="Citationliste"/>
      </w:pPr>
      <w:r w:rsidRPr="008C1E2B">
        <w:t>c)</w:t>
      </w:r>
      <w:r w:rsidRPr="008C1E2B">
        <w:tab/>
        <w:t>Relations between negation and contradiction.</w:t>
      </w:r>
      <w:r>
        <w:t> </w:t>
      </w:r>
      <w:r>
        <w:rPr>
          <w:rStyle w:val="Appelnotedebasdep"/>
        </w:rPr>
        <w:footnoteReference w:id="135"/>
      </w:r>
    </w:p>
    <w:p w:rsidR="00214665" w:rsidRPr="008C1E2B" w:rsidRDefault="00214665" w:rsidP="00214665">
      <w:pPr>
        <w:pStyle w:val="Citationliste"/>
      </w:pPr>
    </w:p>
    <w:p w:rsidR="00214665" w:rsidRPr="008C1E2B" w:rsidRDefault="00214665" w:rsidP="00214665">
      <w:pPr>
        <w:spacing w:before="120" w:after="120"/>
        <w:jc w:val="both"/>
      </w:pPr>
      <w:r w:rsidRPr="008C1E2B">
        <w:rPr>
          <w:rFonts w:eastAsia="Courier New"/>
          <w:lang w:eastAsia="fr-FR" w:bidi="fr-FR"/>
        </w:rPr>
        <w:t>Son entreprise est fort originale en ce qu'elle est la première à se s</w:t>
      </w:r>
      <w:r w:rsidRPr="008C1E2B">
        <w:rPr>
          <w:rFonts w:eastAsia="Courier New"/>
          <w:lang w:eastAsia="fr-FR" w:bidi="fr-FR"/>
        </w:rPr>
        <w:t>i</w:t>
      </w:r>
      <w:r w:rsidRPr="008C1E2B">
        <w:rPr>
          <w:rFonts w:eastAsia="Courier New"/>
          <w:lang w:eastAsia="fr-FR" w:bidi="fr-FR"/>
        </w:rPr>
        <w:t>tuer sur le plan de la sémantique plutôt que sur celui de la syntaxe ; ce qui ouvre la porte à un passage au niveau de la pragmatique, là où d</w:t>
      </w:r>
      <w:r w:rsidRPr="008C1E2B">
        <w:rPr>
          <w:rFonts w:eastAsia="Courier New"/>
          <w:lang w:eastAsia="fr-FR" w:bidi="fr-FR"/>
        </w:rPr>
        <w:t>e</w:t>
      </w:r>
      <w:r w:rsidRPr="008C1E2B">
        <w:rPr>
          <w:rFonts w:eastAsia="Courier New"/>
          <w:lang w:eastAsia="fr-FR" w:bidi="fr-FR"/>
        </w:rPr>
        <w:t>vrait, à notre avis, se poser les problèmes les plus fondamentaux. To</w:t>
      </w:r>
      <w:r w:rsidRPr="008C1E2B">
        <w:rPr>
          <w:rFonts w:eastAsia="Courier New"/>
          <w:lang w:eastAsia="fr-FR" w:bidi="fr-FR"/>
        </w:rPr>
        <w:t>u</w:t>
      </w:r>
      <w:r w:rsidRPr="008C1E2B">
        <w:rPr>
          <w:rFonts w:eastAsia="Courier New"/>
          <w:lang w:eastAsia="fr-FR" w:bidi="fr-FR"/>
        </w:rPr>
        <w:t>jours est-il que l'on puisse retenir sans réserve sa définition des tâches d'une logique di</w:t>
      </w:r>
      <w:r w:rsidRPr="008C1E2B">
        <w:rPr>
          <w:rFonts w:eastAsia="Courier New"/>
          <w:lang w:eastAsia="fr-FR" w:bidi="fr-FR"/>
        </w:rPr>
        <w:t>a</w:t>
      </w:r>
      <w:r w:rsidRPr="008C1E2B">
        <w:rPr>
          <w:rFonts w:eastAsia="Courier New"/>
          <w:lang w:eastAsia="fr-FR" w:bidi="fr-FR"/>
        </w:rPr>
        <w:t xml:space="preserve">lectique : rendre </w:t>
      </w:r>
      <w:r w:rsidRPr="008C1E2B">
        <w:t>[</w:t>
      </w:r>
      <w:r w:rsidRPr="008C1E2B">
        <w:rPr>
          <w:rFonts w:eastAsia="Courier New"/>
          <w:lang w:eastAsia="fr-FR" w:bidi="fr-FR"/>
        </w:rPr>
        <w:t>176]</w:t>
      </w:r>
      <w:r>
        <w:rPr>
          <w:rFonts w:eastAsia="Courier New"/>
          <w:lang w:eastAsia="fr-FR" w:bidi="fr-FR"/>
        </w:rPr>
        <w:t xml:space="preserve"> </w:t>
      </w:r>
      <w:r w:rsidRPr="008C1E2B">
        <w:rPr>
          <w:rFonts w:eastAsia="Courier New"/>
          <w:lang w:eastAsia="fr-FR" w:bidi="fr-FR"/>
        </w:rPr>
        <w:t>compte du mouvement, de la contradiction et des rapports formels e</w:t>
      </w:r>
      <w:r w:rsidRPr="008C1E2B">
        <w:rPr>
          <w:rFonts w:eastAsia="Courier New"/>
          <w:lang w:eastAsia="fr-FR" w:bidi="fr-FR"/>
        </w:rPr>
        <w:t>n</w:t>
      </w:r>
      <w:r w:rsidRPr="008C1E2B">
        <w:rPr>
          <w:rFonts w:eastAsia="Courier New"/>
          <w:lang w:eastAsia="fr-FR" w:bidi="fr-FR"/>
        </w:rPr>
        <w:t>tre négation et contradiction. Ce à quoi nous ajouterions : la tot</w:t>
      </w:r>
      <w:r w:rsidRPr="008C1E2B">
        <w:rPr>
          <w:rFonts w:eastAsia="Courier New"/>
          <w:lang w:eastAsia="fr-FR" w:bidi="fr-FR"/>
        </w:rPr>
        <w:t>a</w:t>
      </w:r>
      <w:r w:rsidRPr="008C1E2B">
        <w:rPr>
          <w:rFonts w:eastAsia="Courier New"/>
          <w:lang w:eastAsia="fr-FR" w:bidi="fr-FR"/>
        </w:rPr>
        <w:t>lité restreinte, l'unité des contraires et les opérations de passage et de d</w:t>
      </w:r>
      <w:r w:rsidRPr="008C1E2B">
        <w:rPr>
          <w:rFonts w:eastAsia="Courier New"/>
          <w:lang w:eastAsia="fr-FR" w:bidi="fr-FR"/>
        </w:rPr>
        <w:t>é</w:t>
      </w:r>
      <w:r w:rsidRPr="008C1E2B">
        <w:rPr>
          <w:rFonts w:eastAsia="Courier New"/>
          <w:lang w:eastAsia="fr-FR" w:bidi="fr-FR"/>
        </w:rPr>
        <w:t>passement.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0" w:name="ambivalence_chap_6_2"/>
      <w:r w:rsidRPr="008C1E2B">
        <w:rPr>
          <w:rFonts w:eastAsia="Courier New"/>
          <w:lang w:eastAsia="fr-FR" w:bidi="fr-FR"/>
        </w:rPr>
        <w:t xml:space="preserve">6.2. En quoi une </w:t>
      </w:r>
      <w:r w:rsidRPr="008C1E2B">
        <w:rPr>
          <w:rFonts w:eastAsia="Courier New"/>
          <w:i/>
          <w:lang w:eastAsia="fr-FR" w:bidi="fr-FR"/>
        </w:rPr>
        <w:t>Logique Dialectique</w:t>
      </w:r>
      <w:r w:rsidRPr="008C1E2B">
        <w:rPr>
          <w:rFonts w:eastAsia="Courier New"/>
          <w:lang w:eastAsia="fr-FR" w:bidi="fr-FR"/>
        </w:rPr>
        <w:br/>
        <w:t xml:space="preserve">s'oppose-t-elle à la </w:t>
      </w:r>
      <w:r w:rsidRPr="008C1E2B">
        <w:rPr>
          <w:rFonts w:eastAsia="Courier New"/>
          <w:i/>
          <w:lang w:eastAsia="fr-FR" w:bidi="fr-FR"/>
        </w:rPr>
        <w:t>Logique Class</w:t>
      </w:r>
      <w:r w:rsidRPr="008C1E2B">
        <w:rPr>
          <w:rFonts w:eastAsia="Courier New"/>
          <w:i/>
          <w:lang w:eastAsia="fr-FR" w:bidi="fr-FR"/>
        </w:rPr>
        <w:t>i</w:t>
      </w:r>
      <w:r w:rsidRPr="008C1E2B">
        <w:rPr>
          <w:rFonts w:eastAsia="Courier New"/>
          <w:i/>
          <w:lang w:eastAsia="fr-FR" w:bidi="fr-FR"/>
        </w:rPr>
        <w:t>que </w:t>
      </w:r>
      <w:r w:rsidRPr="008C1E2B">
        <w:rPr>
          <w:rFonts w:eastAsia="Courier New"/>
          <w:lang w:eastAsia="fr-FR" w:bidi="fr-FR"/>
        </w:rPr>
        <w:t>?</w:t>
      </w:r>
    </w:p>
    <w:bookmarkEnd w:id="30"/>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Les dialecticiens se sont longtemps opposés à toute tentative de formalisation de leur "logique" ; en effet pour eux la logique dialect</w:t>
      </w:r>
      <w:r w:rsidRPr="008C1E2B">
        <w:rPr>
          <w:rFonts w:eastAsia="Courier New"/>
          <w:lang w:eastAsia="fr-FR" w:bidi="fr-FR"/>
        </w:rPr>
        <w:t>i</w:t>
      </w:r>
      <w:r w:rsidRPr="008C1E2B">
        <w:rPr>
          <w:rFonts w:eastAsia="Courier New"/>
          <w:lang w:eastAsia="fr-FR" w:bidi="fr-FR"/>
        </w:rPr>
        <w:t>que échapperait aux principes fondamentaux de la l</w:t>
      </w:r>
      <w:r w:rsidRPr="008C1E2B">
        <w:rPr>
          <w:rFonts w:eastAsia="Courier New"/>
          <w:lang w:eastAsia="fr-FR" w:bidi="fr-FR"/>
        </w:rPr>
        <w:t>o</w:t>
      </w:r>
      <w:r w:rsidRPr="008C1E2B">
        <w:rPr>
          <w:rFonts w:eastAsia="Courier New"/>
          <w:lang w:eastAsia="fr-FR" w:bidi="fr-FR"/>
        </w:rPr>
        <w:t>gique classique. Nous voudrions ici faire une revue sommaire des critiques que les di</w:t>
      </w:r>
      <w:r w:rsidRPr="008C1E2B">
        <w:rPr>
          <w:rFonts w:eastAsia="Courier New"/>
          <w:lang w:eastAsia="fr-FR" w:bidi="fr-FR"/>
        </w:rPr>
        <w:t>a</w:t>
      </w:r>
      <w:r w:rsidRPr="008C1E2B">
        <w:rPr>
          <w:rFonts w:eastAsia="Courier New"/>
          <w:lang w:eastAsia="fr-FR" w:bidi="fr-FR"/>
        </w:rPr>
        <w:t>lecticiens adressent aux principes de la logique classique, et tenter d'en tirer les conséquences formelles.</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D'abord en ce qui concerne le principe (ou axiome) d'identité que nous pourrions formuler ainsi : un concept et le terme qu'il exprime est ce qu'il est. Ce à quoi la dialectique réto</w:t>
      </w:r>
      <w:r w:rsidRPr="008C1E2B">
        <w:rPr>
          <w:rFonts w:eastAsia="Courier New"/>
          <w:lang w:eastAsia="fr-FR" w:bidi="fr-FR"/>
        </w:rPr>
        <w:t>r</w:t>
      </w:r>
      <w:r w:rsidRPr="008C1E2B">
        <w:rPr>
          <w:rFonts w:eastAsia="Courier New"/>
          <w:lang w:eastAsia="fr-FR" w:bidi="fr-FR"/>
        </w:rPr>
        <w:t>que : premièrement qu'il faut considérer ce en quoi un concept, ou une chose, n'est ce qu'elle est que dans la mesure ou elle est aussi autre chose que ce qu'elle est, ce que nous appe</w:t>
      </w:r>
      <w:r w:rsidRPr="008C1E2B">
        <w:rPr>
          <w:rFonts w:eastAsia="Courier New"/>
          <w:lang w:eastAsia="fr-FR" w:bidi="fr-FR"/>
        </w:rPr>
        <w:t>l</w:t>
      </w:r>
      <w:r w:rsidRPr="008C1E2B">
        <w:rPr>
          <w:rFonts w:eastAsia="Courier New"/>
          <w:lang w:eastAsia="fr-FR" w:bidi="fr-FR"/>
        </w:rPr>
        <w:t>lerions le principe d'altérité ; deuxièmement qu'une chose, ou le concept qui l'exprime, change dans le temps, et donc qu'elle peut très bien n'être plus identique à e</w:t>
      </w:r>
      <w:r w:rsidRPr="008C1E2B">
        <w:rPr>
          <w:rFonts w:eastAsia="Courier New"/>
          <w:lang w:eastAsia="fr-FR" w:bidi="fr-FR"/>
        </w:rPr>
        <w:t>l</w:t>
      </w:r>
      <w:r w:rsidRPr="008C1E2B">
        <w:rPr>
          <w:rFonts w:eastAsia="Courier New"/>
          <w:lang w:eastAsia="fr-FR" w:bidi="fr-FR"/>
        </w:rPr>
        <w:t>le-même, ce que nous</w:t>
      </w:r>
      <w:r>
        <w:rPr>
          <w:rFonts w:eastAsia="Courier New"/>
          <w:lang w:eastAsia="fr-FR" w:bidi="fr-FR"/>
        </w:rPr>
        <w:t xml:space="preserve"> </w:t>
      </w:r>
      <w:r w:rsidRPr="008C1E2B">
        <w:t>[</w:t>
      </w:r>
      <w:r w:rsidRPr="008C1E2B">
        <w:rPr>
          <w:rFonts w:eastAsia="Courier New"/>
          <w:lang w:eastAsia="fr-FR" w:bidi="fr-FR"/>
        </w:rPr>
        <w:t>177]</w:t>
      </w:r>
      <w:r>
        <w:rPr>
          <w:rFonts w:eastAsia="Courier New"/>
          <w:lang w:eastAsia="fr-FR" w:bidi="fr-FR"/>
        </w:rPr>
        <w:t xml:space="preserve"> </w:t>
      </w:r>
      <w:r w:rsidRPr="008C1E2B">
        <w:rPr>
          <w:rFonts w:eastAsia="Courier New"/>
          <w:lang w:eastAsia="fr-FR" w:bidi="fr-FR"/>
        </w:rPr>
        <w:t>appellerions le principe du changement temporel.</w:t>
      </w:r>
    </w:p>
    <w:p w:rsidR="00214665" w:rsidRPr="008C1E2B" w:rsidRDefault="00214665" w:rsidP="00214665">
      <w:pPr>
        <w:spacing w:before="120" w:after="120"/>
        <w:jc w:val="both"/>
      </w:pPr>
      <w:r w:rsidRPr="008C1E2B">
        <w:rPr>
          <w:rFonts w:eastAsia="Courier New"/>
          <w:lang w:eastAsia="fr-FR" w:bidi="fr-FR"/>
        </w:rPr>
        <w:t>Ensuite en ce qui concerne le principe (ou axiome) de non-contradiction : une chose ne peut être elle-même en même temps que sa négation, donc un concept ou une propos</w:t>
      </w:r>
      <w:r w:rsidRPr="008C1E2B">
        <w:rPr>
          <w:rFonts w:eastAsia="Courier New"/>
          <w:lang w:eastAsia="fr-FR" w:bidi="fr-FR"/>
        </w:rPr>
        <w:t>i</w:t>
      </w:r>
      <w:r w:rsidRPr="008C1E2B">
        <w:rPr>
          <w:rFonts w:eastAsia="Courier New"/>
          <w:lang w:eastAsia="fr-FR" w:bidi="fr-FR"/>
        </w:rPr>
        <w:t>tion ne peuvent être elles-mêmes en même temps que leur négations respectives. C'est assur</w:t>
      </w:r>
      <w:r w:rsidRPr="008C1E2B">
        <w:rPr>
          <w:rFonts w:eastAsia="Courier New"/>
          <w:lang w:eastAsia="fr-FR" w:bidi="fr-FR"/>
        </w:rPr>
        <w:t>é</w:t>
      </w:r>
      <w:r w:rsidRPr="008C1E2B">
        <w:rPr>
          <w:rFonts w:eastAsia="Courier New"/>
          <w:lang w:eastAsia="fr-FR" w:bidi="fr-FR"/>
        </w:rPr>
        <w:t>ment là le point de désaccord le plus crucial : pour une logique diale</w:t>
      </w:r>
      <w:r w:rsidRPr="008C1E2B">
        <w:rPr>
          <w:rFonts w:eastAsia="Courier New"/>
          <w:lang w:eastAsia="fr-FR" w:bidi="fr-FR"/>
        </w:rPr>
        <w:t>c</w:t>
      </w:r>
      <w:r w:rsidRPr="008C1E2B">
        <w:rPr>
          <w:rFonts w:eastAsia="Courier New"/>
          <w:lang w:eastAsia="fr-FR" w:bidi="fr-FR"/>
        </w:rPr>
        <w:t>tique tout état des choses est une unité scindée qui comporte l'oppos</w:t>
      </w:r>
      <w:r w:rsidRPr="008C1E2B">
        <w:rPr>
          <w:rFonts w:eastAsia="Courier New"/>
          <w:lang w:eastAsia="fr-FR" w:bidi="fr-FR"/>
        </w:rPr>
        <w:t>i</w:t>
      </w:r>
      <w:r w:rsidRPr="008C1E2B">
        <w:rPr>
          <w:rFonts w:eastAsia="Courier New"/>
          <w:lang w:eastAsia="fr-FR" w:bidi="fr-FR"/>
        </w:rPr>
        <w:t>tion de forces contradictoires, soit potentiellement, soit actuellement, ce qui implique que toute chose (et tout concept ou proposition qui exprime un état des ch</w:t>
      </w:r>
      <w:r w:rsidRPr="008C1E2B">
        <w:rPr>
          <w:rFonts w:eastAsia="Courier New"/>
          <w:lang w:eastAsia="fr-FR" w:bidi="fr-FR"/>
        </w:rPr>
        <w:t>o</w:t>
      </w:r>
      <w:r w:rsidRPr="008C1E2B">
        <w:rPr>
          <w:rFonts w:eastAsia="Courier New"/>
          <w:lang w:eastAsia="fr-FR" w:bidi="fr-FR"/>
        </w:rPr>
        <w:t>ses) est contradictoire en elle-même. Ce n'est qu'à considérer les choses en faisant abstraction du mouvement que l'on peut les poser comme non-contradictoires. Dans les fait toute ch</w:t>
      </w:r>
      <w:r w:rsidRPr="008C1E2B">
        <w:rPr>
          <w:rFonts w:eastAsia="Courier New"/>
          <w:lang w:eastAsia="fr-FR" w:bidi="fr-FR"/>
        </w:rPr>
        <w:t>o</w:t>
      </w:r>
      <w:r w:rsidRPr="008C1E2B">
        <w:rPr>
          <w:rFonts w:eastAsia="Courier New"/>
          <w:lang w:eastAsia="fr-FR" w:bidi="fr-FR"/>
        </w:rPr>
        <w:t>se est à la fois elle-même et sa négation potentielle ou actuelle. C'est le principe de contradi</w:t>
      </w:r>
      <w:r w:rsidRPr="008C1E2B">
        <w:rPr>
          <w:rFonts w:eastAsia="Courier New"/>
          <w:lang w:eastAsia="fr-FR" w:bidi="fr-FR"/>
        </w:rPr>
        <w:t>c</w:t>
      </w:r>
      <w:r w:rsidRPr="008C1E2B">
        <w:rPr>
          <w:rFonts w:eastAsia="Courier New"/>
          <w:lang w:eastAsia="fr-FR" w:bidi="fr-FR"/>
        </w:rPr>
        <w:t>tion.</w:t>
      </w:r>
    </w:p>
    <w:p w:rsidR="00214665" w:rsidRPr="008C1E2B" w:rsidRDefault="00214665" w:rsidP="00214665">
      <w:pPr>
        <w:spacing w:before="120" w:after="120"/>
        <w:jc w:val="both"/>
      </w:pPr>
      <w:r w:rsidRPr="008C1E2B">
        <w:rPr>
          <w:rFonts w:eastAsia="Courier New"/>
          <w:lang w:eastAsia="fr-FR" w:bidi="fr-FR"/>
        </w:rPr>
        <w:t>Troisièmement, à toute proposition on ne peut attribuer que deux valeurs de vérité : le vrai et le faux, c'est le principe du tiers-exclu. Ces deux valeurs sont très insuffisantes pour la dialectique. Une pr</w:t>
      </w:r>
      <w:r w:rsidRPr="008C1E2B">
        <w:rPr>
          <w:rFonts w:eastAsia="Courier New"/>
          <w:lang w:eastAsia="fr-FR" w:bidi="fr-FR"/>
        </w:rPr>
        <w:t>o</w:t>
      </w:r>
      <w:r w:rsidRPr="008C1E2B">
        <w:rPr>
          <w:rFonts w:eastAsia="Courier New"/>
          <w:lang w:eastAsia="fr-FR" w:bidi="fr-FR"/>
        </w:rPr>
        <w:t>position, si elle peut être, dans un temps do</w:t>
      </w:r>
      <w:r w:rsidRPr="008C1E2B">
        <w:rPr>
          <w:rFonts w:eastAsia="Courier New"/>
          <w:lang w:eastAsia="fr-FR" w:bidi="fr-FR"/>
        </w:rPr>
        <w:t>n</w:t>
      </w:r>
      <w:r w:rsidRPr="008C1E2B">
        <w:rPr>
          <w:rFonts w:eastAsia="Courier New"/>
          <w:lang w:eastAsia="fr-FR" w:bidi="fr-FR"/>
        </w:rPr>
        <w:t xml:space="preserve">né, vraie ou fausse, peut aussi être en </w:t>
      </w:r>
      <w:r>
        <w:rPr>
          <w:rFonts w:eastAsia="Courier New"/>
          <w:lang w:eastAsia="fr-FR" w:bidi="fr-FR"/>
        </w:rPr>
        <w:t>devenir-vrai ou en devenir-faux,</w:t>
      </w:r>
      <w:r>
        <w:t xml:space="preserve"> </w:t>
      </w:r>
      <w:r w:rsidRPr="008C1E2B">
        <w:t>[</w:t>
      </w:r>
      <w:r w:rsidRPr="008C1E2B">
        <w:rPr>
          <w:rFonts w:eastAsia="Courier New"/>
          <w:lang w:eastAsia="fr-FR" w:bidi="fr-FR"/>
        </w:rPr>
        <w:t>178]</w:t>
      </w:r>
      <w:r>
        <w:rPr>
          <w:rFonts w:eastAsia="Courier New"/>
          <w:lang w:eastAsia="fr-FR" w:bidi="fr-FR"/>
        </w:rPr>
        <w:t xml:space="preserve"> </w:t>
      </w:r>
      <w:r w:rsidRPr="008C1E2B">
        <w:rPr>
          <w:rFonts w:eastAsia="Courier New"/>
          <w:lang w:eastAsia="fr-FR" w:bidi="fr-FR"/>
        </w:rPr>
        <w:t>tout comme elle peut être actuellement indécidable. C'est le pri</w:t>
      </w:r>
      <w:r w:rsidRPr="008C1E2B">
        <w:rPr>
          <w:rFonts w:eastAsia="Courier New"/>
          <w:lang w:eastAsia="fr-FR" w:bidi="fr-FR"/>
        </w:rPr>
        <w:t>n</w:t>
      </w:r>
      <w:r w:rsidRPr="008C1E2B">
        <w:rPr>
          <w:rFonts w:eastAsia="Courier New"/>
          <w:lang w:eastAsia="fr-FR" w:bidi="fr-FR"/>
        </w:rPr>
        <w:t>cipe du tiers-inclus ou principe d'ambiguïté dialectique. Le langage logique doit donc po</w:t>
      </w:r>
      <w:r w:rsidRPr="008C1E2B">
        <w:rPr>
          <w:rFonts w:eastAsia="Courier New"/>
          <w:lang w:eastAsia="fr-FR" w:bidi="fr-FR"/>
        </w:rPr>
        <w:t>u</w:t>
      </w:r>
      <w:r w:rsidRPr="008C1E2B">
        <w:rPr>
          <w:rFonts w:eastAsia="Courier New"/>
          <w:lang w:eastAsia="fr-FR" w:bidi="fr-FR"/>
        </w:rPr>
        <w:t>voir, de ce point de vue, exprimer l'ambiguïté e</w:t>
      </w:r>
      <w:r w:rsidRPr="008C1E2B">
        <w:rPr>
          <w:rFonts w:eastAsia="Courier New"/>
          <w:lang w:eastAsia="fr-FR" w:bidi="fr-FR"/>
        </w:rPr>
        <w:t>s</w:t>
      </w:r>
      <w:r w:rsidRPr="008C1E2B">
        <w:rPr>
          <w:rFonts w:eastAsia="Courier New"/>
          <w:lang w:eastAsia="fr-FR" w:bidi="fr-FR"/>
        </w:rPr>
        <w:t>sentielle du monde en devenir.</w:t>
      </w:r>
    </w:p>
    <w:p w:rsidR="00214665" w:rsidRPr="008C1E2B" w:rsidRDefault="00214665" w:rsidP="00214665">
      <w:pPr>
        <w:spacing w:before="120" w:after="120"/>
        <w:jc w:val="both"/>
      </w:pPr>
      <w:r w:rsidRPr="008C1E2B">
        <w:rPr>
          <w:rFonts w:eastAsia="Courier New"/>
          <w:lang w:eastAsia="fr-FR" w:bidi="fr-FR"/>
        </w:rPr>
        <w:t>Quatrièmement la double négation d'une proposition revient, en logique classique, à affirmer cette proposition, et donc l'état des ch</w:t>
      </w:r>
      <w:r w:rsidRPr="008C1E2B">
        <w:rPr>
          <w:rFonts w:eastAsia="Courier New"/>
          <w:lang w:eastAsia="fr-FR" w:bidi="fr-FR"/>
        </w:rPr>
        <w:t>o</w:t>
      </w:r>
      <w:r w:rsidRPr="008C1E2B">
        <w:rPr>
          <w:rFonts w:eastAsia="Courier New"/>
          <w:lang w:eastAsia="fr-FR" w:bidi="fr-FR"/>
        </w:rPr>
        <w:t>ses qu'elle affirme. Pour la dialectique si une proposition est niée deux fois cela n'entraîne pas un retour au même, mais le pa</w:t>
      </w:r>
      <w:r w:rsidRPr="008C1E2B">
        <w:rPr>
          <w:rFonts w:eastAsia="Courier New"/>
          <w:lang w:eastAsia="fr-FR" w:bidi="fr-FR"/>
        </w:rPr>
        <w:t>s</w:t>
      </w:r>
      <w:r w:rsidRPr="008C1E2B">
        <w:rPr>
          <w:rFonts w:eastAsia="Courier New"/>
          <w:lang w:eastAsia="fr-FR" w:bidi="fr-FR"/>
        </w:rPr>
        <w:t>sage à une autre sphère ou saut qualitatif. La double négation impliquerait éventuell</w:t>
      </w:r>
      <w:r w:rsidRPr="008C1E2B">
        <w:rPr>
          <w:rFonts w:eastAsia="Courier New"/>
          <w:lang w:eastAsia="fr-FR" w:bidi="fr-FR"/>
        </w:rPr>
        <w:t>e</w:t>
      </w:r>
      <w:r w:rsidRPr="008C1E2B">
        <w:rPr>
          <w:rFonts w:eastAsia="Courier New"/>
          <w:lang w:eastAsia="fr-FR" w:bidi="fr-FR"/>
        </w:rPr>
        <w:t>ment une affirm</w:t>
      </w:r>
      <w:r w:rsidRPr="008C1E2B">
        <w:rPr>
          <w:rFonts w:eastAsia="Courier New"/>
          <w:lang w:eastAsia="fr-FR" w:bidi="fr-FR"/>
        </w:rPr>
        <w:t>a</w:t>
      </w:r>
      <w:r w:rsidRPr="008C1E2B">
        <w:rPr>
          <w:rFonts w:eastAsia="Courier New"/>
          <w:lang w:eastAsia="fr-FR" w:bidi="fr-FR"/>
        </w:rPr>
        <w:t xml:space="preserve">tion, mais ce serait une </w:t>
      </w:r>
      <w:r w:rsidRPr="00E7756A">
        <w:rPr>
          <w:u w:val="single"/>
        </w:rPr>
        <w:t>nouvelle</w:t>
      </w:r>
      <w:r w:rsidRPr="008C1E2B">
        <w:rPr>
          <w:rFonts w:eastAsia="Courier New"/>
          <w:lang w:eastAsia="fr-FR" w:bidi="fr-FR"/>
        </w:rPr>
        <w:t xml:space="preserve"> affirmation. C'est le principe de négation de la négation.</w:t>
      </w:r>
    </w:p>
    <w:p w:rsidR="00214665" w:rsidRPr="008C1E2B" w:rsidRDefault="00214665" w:rsidP="00214665">
      <w:pPr>
        <w:spacing w:before="120" w:after="120"/>
        <w:jc w:val="both"/>
      </w:pPr>
      <w:r w:rsidRPr="008C1E2B">
        <w:rPr>
          <w:rFonts w:eastAsia="Courier New"/>
          <w:lang w:eastAsia="fr-FR" w:bidi="fr-FR"/>
        </w:rPr>
        <w:t>Tout cela implique donc qu'une logique dialectique formalisée r</w:t>
      </w:r>
      <w:r w:rsidRPr="008C1E2B">
        <w:rPr>
          <w:rFonts w:eastAsia="Courier New"/>
          <w:lang w:eastAsia="fr-FR" w:bidi="fr-FR"/>
        </w:rPr>
        <w:t>e</w:t>
      </w:r>
      <w:r w:rsidRPr="008C1E2B">
        <w:rPr>
          <w:rFonts w:eastAsia="Courier New"/>
          <w:lang w:eastAsia="fr-FR" w:bidi="fr-FR"/>
        </w:rPr>
        <w:t>jett</w:t>
      </w:r>
      <w:r w:rsidRPr="008C1E2B">
        <w:rPr>
          <w:rFonts w:eastAsia="Courier New"/>
          <w:lang w:eastAsia="fr-FR" w:bidi="fr-FR"/>
        </w:rPr>
        <w:t>e</w:t>
      </w:r>
      <w:r w:rsidRPr="008C1E2B">
        <w:rPr>
          <w:rFonts w:eastAsia="Courier New"/>
          <w:lang w:eastAsia="fr-FR" w:bidi="fr-FR"/>
        </w:rPr>
        <w:t>rait les quatre axiomes fondamentaux de la logique classique. La question deme</w:t>
      </w:r>
      <w:r w:rsidRPr="008C1E2B">
        <w:rPr>
          <w:rFonts w:eastAsia="Courier New"/>
          <w:lang w:eastAsia="fr-FR" w:bidi="fr-FR"/>
        </w:rPr>
        <w:t>u</w:t>
      </w:r>
      <w:r w:rsidRPr="008C1E2B">
        <w:rPr>
          <w:rFonts w:eastAsia="Courier New"/>
          <w:lang w:eastAsia="fr-FR" w:bidi="fr-FR"/>
        </w:rPr>
        <w:t xml:space="preserve">re ouverte à savoir dans quelle mesure est-il possible de concevoir une langue logique </w:t>
      </w:r>
      <w:r w:rsidRPr="00E7756A">
        <w:rPr>
          <w:u w:val="single"/>
        </w:rPr>
        <w:t>consistante</w:t>
      </w:r>
      <w:r w:rsidRPr="008C1E2B">
        <w:rPr>
          <w:rFonts w:eastAsia="Courier New"/>
          <w:lang w:eastAsia="fr-FR" w:bidi="fr-FR"/>
        </w:rPr>
        <w:t xml:space="preserve"> (au sens faible, c'est-à-dire qu'il soit impossible de d</w:t>
      </w:r>
      <w:r w:rsidRPr="008C1E2B">
        <w:rPr>
          <w:rFonts w:eastAsia="Courier New"/>
          <w:lang w:eastAsia="fr-FR" w:bidi="fr-FR"/>
        </w:rPr>
        <w:t>é</w:t>
      </w:r>
      <w:r w:rsidRPr="008C1E2B">
        <w:rPr>
          <w:rFonts w:eastAsia="Courier New"/>
          <w:lang w:eastAsia="fr-FR" w:bidi="fr-FR"/>
        </w:rPr>
        <w:t xml:space="preserve">montrer la négation d'une loi logique de cette langue) et </w:t>
      </w:r>
      <w:r w:rsidRPr="00E7756A">
        <w:rPr>
          <w:u w:val="single"/>
        </w:rPr>
        <w:t>complète</w:t>
      </w:r>
      <w:r w:rsidRPr="008C1E2B">
        <w:rPr>
          <w:rFonts w:eastAsia="Courier New"/>
          <w:lang w:eastAsia="fr-FR" w:bidi="fr-FR"/>
        </w:rPr>
        <w:t xml:space="preserve"> (au sens faible : toutes les lois logiques de cette langue sont démontrables en vertu des règles qui sont les sie</w:t>
      </w:r>
      <w:r w:rsidRPr="008C1E2B">
        <w:rPr>
          <w:rFonts w:eastAsia="Courier New"/>
          <w:lang w:eastAsia="fr-FR" w:bidi="fr-FR"/>
        </w:rPr>
        <w:t>n</w:t>
      </w:r>
      <w:r w:rsidRPr="008C1E2B">
        <w:rPr>
          <w:rFonts w:eastAsia="Courier New"/>
          <w:lang w:eastAsia="fr-FR" w:bidi="fr-FR"/>
        </w:rPr>
        <w:t>nes), pour</w:t>
      </w:r>
      <w:r>
        <w:t xml:space="preserve"> </w:t>
      </w:r>
      <w:r w:rsidRPr="008C1E2B">
        <w:t>[</w:t>
      </w:r>
      <w:r w:rsidRPr="008C1E2B">
        <w:rPr>
          <w:rFonts w:eastAsia="Courier New"/>
          <w:lang w:eastAsia="fr-FR" w:bidi="fr-FR"/>
        </w:rPr>
        <w:t>179]</w:t>
      </w:r>
      <w:r>
        <w:rPr>
          <w:rFonts w:eastAsia="Courier New"/>
          <w:lang w:eastAsia="fr-FR" w:bidi="fr-FR"/>
        </w:rPr>
        <w:t xml:space="preserve"> </w:t>
      </w:r>
      <w:r w:rsidRPr="008C1E2B">
        <w:rPr>
          <w:rFonts w:eastAsia="Courier New"/>
          <w:lang w:eastAsia="fr-FR" w:bidi="fr-FR"/>
        </w:rPr>
        <w:t xml:space="preserve">laquelle nous posséderions une technique de décision des valeurs de vérité des propositions, donc qui serait, du moins en partie, </w:t>
      </w:r>
      <w:r w:rsidRPr="00E7756A">
        <w:rPr>
          <w:u w:val="single"/>
        </w:rPr>
        <w:t>décid</w:t>
      </w:r>
      <w:r w:rsidRPr="00E7756A">
        <w:rPr>
          <w:u w:val="single"/>
        </w:rPr>
        <w:t>a</w:t>
      </w:r>
      <w:r w:rsidRPr="00E7756A">
        <w:rPr>
          <w:u w:val="single"/>
        </w:rPr>
        <w:t>ble</w:t>
      </w:r>
      <w:r w:rsidRPr="008C1E2B">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De plus nous pouvons affirmer qu'un tel système logique se cara</w:t>
      </w:r>
      <w:r w:rsidRPr="008C1E2B">
        <w:rPr>
          <w:rFonts w:eastAsia="Courier New"/>
          <w:lang w:eastAsia="fr-FR" w:bidi="fr-FR"/>
        </w:rPr>
        <w:t>c</w:t>
      </w:r>
      <w:r w:rsidRPr="008C1E2B">
        <w:rPr>
          <w:rFonts w:eastAsia="Courier New"/>
          <w:lang w:eastAsia="fr-FR" w:bidi="fr-FR"/>
        </w:rPr>
        <w:t>tér</w:t>
      </w:r>
      <w:r w:rsidRPr="008C1E2B">
        <w:rPr>
          <w:rFonts w:eastAsia="Courier New"/>
          <w:lang w:eastAsia="fr-FR" w:bidi="fr-FR"/>
        </w:rPr>
        <w:t>i</w:t>
      </w:r>
      <w:r w:rsidRPr="008C1E2B">
        <w:rPr>
          <w:rFonts w:eastAsia="Courier New"/>
          <w:lang w:eastAsia="fr-FR" w:bidi="fr-FR"/>
        </w:rPr>
        <w:t>serait par la polyvalence des valeurs de vérité, qu'il comprendrait des op</w:t>
      </w:r>
      <w:r w:rsidRPr="008C1E2B">
        <w:rPr>
          <w:rFonts w:eastAsia="Courier New"/>
          <w:lang w:eastAsia="fr-FR" w:bidi="fr-FR"/>
        </w:rPr>
        <w:t>é</w:t>
      </w:r>
      <w:r w:rsidRPr="008C1E2B">
        <w:rPr>
          <w:rFonts w:eastAsia="Courier New"/>
          <w:lang w:eastAsia="fr-FR" w:bidi="fr-FR"/>
        </w:rPr>
        <w:t>rateurs temporels et même des opérateurs d'intentionnalité. Il en découle que tous les opérateurs classiques (la négation, l'implic</w:t>
      </w:r>
      <w:r w:rsidRPr="008C1E2B">
        <w:rPr>
          <w:rFonts w:eastAsia="Courier New"/>
          <w:lang w:eastAsia="fr-FR" w:bidi="fr-FR"/>
        </w:rPr>
        <w:t>a</w:t>
      </w:r>
      <w:r w:rsidRPr="008C1E2B">
        <w:rPr>
          <w:rFonts w:eastAsia="Courier New"/>
          <w:lang w:eastAsia="fr-FR" w:bidi="fr-FR"/>
        </w:rPr>
        <w:t>tion, etc.) subiraient des tran</w:t>
      </w:r>
      <w:r w:rsidRPr="008C1E2B">
        <w:rPr>
          <w:rFonts w:eastAsia="Courier New"/>
          <w:lang w:eastAsia="fr-FR" w:bidi="fr-FR"/>
        </w:rPr>
        <w:t>s</w:t>
      </w:r>
      <w:r w:rsidRPr="008C1E2B">
        <w:rPr>
          <w:rFonts w:eastAsia="Courier New"/>
          <w:lang w:eastAsia="fr-FR" w:bidi="fr-FR"/>
        </w:rPr>
        <w:t>formations fondamentales. Il faudrait aussi introduire des opérateurs spécifiquement dialectiques tels les op</w:t>
      </w:r>
      <w:r w:rsidRPr="008C1E2B">
        <w:rPr>
          <w:rFonts w:eastAsia="Courier New"/>
          <w:lang w:eastAsia="fr-FR" w:bidi="fr-FR"/>
        </w:rPr>
        <w:t>é</w:t>
      </w:r>
      <w:r w:rsidRPr="008C1E2B">
        <w:rPr>
          <w:rFonts w:eastAsia="Courier New"/>
          <w:lang w:eastAsia="fr-FR" w:bidi="fr-FR"/>
        </w:rPr>
        <w:t>rateurs de passage, de dépassement et de synthèse (unification des contraires).</w:t>
      </w:r>
    </w:p>
    <w:p w:rsidR="00214665" w:rsidRPr="008C1E2B" w:rsidRDefault="00214665" w:rsidP="00214665">
      <w:pPr>
        <w:spacing w:before="120" w:after="120"/>
        <w:jc w:val="both"/>
      </w:pPr>
      <w:r w:rsidRPr="008C1E2B">
        <w:rPr>
          <w:rFonts w:eastAsia="Courier New"/>
          <w:lang w:eastAsia="fr-FR" w:bidi="fr-FR"/>
        </w:rPr>
        <w:t>Enfin il nous faudrait considérer également, avec tout le sérieux qui s'i</w:t>
      </w:r>
      <w:r w:rsidRPr="008C1E2B">
        <w:rPr>
          <w:rFonts w:eastAsia="Courier New"/>
          <w:lang w:eastAsia="fr-FR" w:bidi="fr-FR"/>
        </w:rPr>
        <w:t>m</w:t>
      </w:r>
      <w:r w:rsidRPr="008C1E2B">
        <w:rPr>
          <w:rFonts w:eastAsia="Courier New"/>
          <w:lang w:eastAsia="fr-FR" w:bidi="fr-FR"/>
        </w:rPr>
        <w:t>pose en ces matières, quelles sont les totalités qui sont visées par une telle dialectique. Dans cette perspective il faudrait intégrer la notion d'observateur local telle qu'elle est définie par le constructivi</w:t>
      </w:r>
      <w:r w:rsidRPr="008C1E2B">
        <w:rPr>
          <w:rFonts w:eastAsia="Courier New"/>
          <w:lang w:eastAsia="fr-FR" w:bidi="fr-FR"/>
        </w:rPr>
        <w:t>s</w:t>
      </w:r>
      <w:r w:rsidRPr="008C1E2B">
        <w:rPr>
          <w:rFonts w:eastAsia="Courier New"/>
          <w:lang w:eastAsia="fr-FR" w:bidi="fr-FR"/>
        </w:rPr>
        <w:t xml:space="preserve">me développé par Yvon Gauthier dans son récent </w:t>
      </w:r>
      <w:r w:rsidRPr="00E7756A">
        <w:rPr>
          <w:u w:val="single"/>
        </w:rPr>
        <w:t>Théorétiques</w:t>
      </w:r>
      <w:r w:rsidRPr="008C1E2B">
        <w:rPr>
          <w:rFonts w:eastAsia="Courier New"/>
          <w:lang w:eastAsia="fr-FR" w:bidi="fr-FR"/>
        </w:rPr>
        <w:t xml:space="preserve"> lor</w:t>
      </w:r>
      <w:r w:rsidRPr="008C1E2B">
        <w:rPr>
          <w:rFonts w:eastAsia="Courier New"/>
          <w:lang w:eastAsia="fr-FR" w:bidi="fr-FR"/>
        </w:rPr>
        <w:t>s</w:t>
      </w:r>
      <w:r w:rsidRPr="008C1E2B">
        <w:rPr>
          <w:rFonts w:eastAsia="Courier New"/>
          <w:lang w:eastAsia="fr-FR" w:bidi="fr-FR"/>
        </w:rPr>
        <w:t>qu'il écrit :</w:t>
      </w:r>
    </w:p>
    <w:p w:rsidR="00214665" w:rsidRDefault="00214665" w:rsidP="00214665">
      <w:pPr>
        <w:pStyle w:val="Grillecouleur-Accent1"/>
      </w:pPr>
    </w:p>
    <w:p w:rsidR="00214665" w:rsidRDefault="00214665" w:rsidP="00214665">
      <w:pPr>
        <w:pStyle w:val="Grillecouleur-Accent1"/>
      </w:pPr>
      <w:r w:rsidRPr="008C1E2B">
        <w:t>Notre insistance sur "local" traduit l'idée qu'il n'y a pas d'observ</w:t>
      </w:r>
      <w:r w:rsidRPr="008C1E2B">
        <w:t>a</w:t>
      </w:r>
      <w:r w:rsidRPr="008C1E2B">
        <w:t>teur gl</w:t>
      </w:r>
      <w:r w:rsidRPr="008C1E2B">
        <w:t>o</w:t>
      </w:r>
      <w:r w:rsidRPr="008C1E2B">
        <w:t>bal, universel ou laplacien et que le concept d'univers comme ensemble unifié de tous les objets ou phénomènes physiques n'est qu'un concept m</w:t>
      </w:r>
      <w:r w:rsidRPr="008C1E2B">
        <w:t>é</w:t>
      </w:r>
      <w:r w:rsidRPr="008C1E2B">
        <w:t>taphysique : tout au plus pouvons-nous itérer à partir des phénomènes l</w:t>
      </w:r>
      <w:r w:rsidRPr="008C1E2B">
        <w:t>o</w:t>
      </w:r>
      <w:r w:rsidRPr="008C1E2B">
        <w:t>caux et po</w:t>
      </w:r>
      <w:r w:rsidRPr="008C1E2B">
        <w:t>s</w:t>
      </w:r>
      <w:r w:rsidRPr="008C1E2B">
        <w:t>tuler un principe cosmologique ou des principes de covariance</w:t>
      </w:r>
      <w:r>
        <w:t xml:space="preserve"> </w:t>
      </w:r>
      <w:r w:rsidRPr="008C1E2B">
        <w:t>[180]</w:t>
      </w:r>
      <w:r>
        <w:t xml:space="preserve"> </w:t>
      </w:r>
      <w:r w:rsidRPr="008C1E2B">
        <w:t>générale, d'équivalence ou d'invariance de Lorentz pour l'univers "observable" ("big bang" et "black out"), les singularité initiale et termin</w:t>
      </w:r>
      <w:r w:rsidRPr="008C1E2B">
        <w:t>a</w:t>
      </w:r>
      <w:r w:rsidRPr="008C1E2B">
        <w:t>le étant, par définition, locales et non observables (il y a là aussi confin</w:t>
      </w:r>
      <w:r w:rsidRPr="008C1E2B">
        <w:t>e</w:t>
      </w:r>
      <w:r w:rsidRPr="008C1E2B">
        <w:t>ment).</w:t>
      </w:r>
      <w:r>
        <w:t> </w:t>
      </w:r>
      <w:r>
        <w:rPr>
          <w:rStyle w:val="Appelnotedebasdep"/>
        </w:rPr>
        <w:footnoteReference w:id="136"/>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 xml:space="preserve">Ce qui est vrai de l'univers physique, l'est </w:t>
      </w:r>
      <w:r>
        <w:rPr>
          <w:u w:val="single"/>
        </w:rPr>
        <w:t>a forti</w:t>
      </w:r>
      <w:r w:rsidRPr="00E7756A">
        <w:rPr>
          <w:u w:val="single"/>
        </w:rPr>
        <w:t>ori</w:t>
      </w:r>
      <w:r w:rsidRPr="008C1E2B">
        <w:t xml:space="preserve"> </w:t>
      </w:r>
      <w:r w:rsidRPr="008C1E2B">
        <w:rPr>
          <w:rFonts w:eastAsia="Courier New"/>
          <w:lang w:eastAsia="fr-FR" w:bidi="fr-FR"/>
        </w:rPr>
        <w:t>de l'hi</w:t>
      </w:r>
      <w:r w:rsidRPr="008C1E2B">
        <w:rPr>
          <w:rFonts w:eastAsia="Courier New"/>
          <w:lang w:eastAsia="fr-FR" w:bidi="fr-FR"/>
        </w:rPr>
        <w:t>s</w:t>
      </w:r>
      <w:r w:rsidRPr="008C1E2B">
        <w:rPr>
          <w:rFonts w:eastAsia="Courier New"/>
          <w:lang w:eastAsia="fr-FR" w:bidi="fr-FR"/>
        </w:rPr>
        <w:t>toire qui est très évidemment le domaine d'application privilégié d'une l</w:t>
      </w:r>
      <w:r w:rsidRPr="008C1E2B">
        <w:rPr>
          <w:rFonts w:eastAsia="Courier New"/>
          <w:lang w:eastAsia="fr-FR" w:bidi="fr-FR"/>
        </w:rPr>
        <w:t>o</w:t>
      </w:r>
      <w:r w:rsidRPr="008C1E2B">
        <w:rPr>
          <w:rFonts w:eastAsia="Courier New"/>
          <w:lang w:eastAsia="fr-FR" w:bidi="fr-FR"/>
        </w:rPr>
        <w:t>gique dialectique. Cela rejoint par ailleurs la conception marxienne de "tot</w:t>
      </w:r>
      <w:r w:rsidRPr="008C1E2B">
        <w:rPr>
          <w:rFonts w:eastAsia="Courier New"/>
          <w:lang w:eastAsia="fr-FR" w:bidi="fr-FR"/>
        </w:rPr>
        <w:t>a</w:t>
      </w:r>
      <w:r w:rsidRPr="008C1E2B">
        <w:rPr>
          <w:rFonts w:eastAsia="Courier New"/>
          <w:lang w:eastAsia="fr-FR" w:bidi="fr-FR"/>
        </w:rPr>
        <w:t>lité restreinte" que nous avons étudiée précédemment.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1" w:name="ambivalence_chap_6_3"/>
      <w:r w:rsidRPr="008C1E2B">
        <w:rPr>
          <w:rFonts w:eastAsia="Courier New"/>
          <w:lang w:eastAsia="fr-FR" w:bidi="fr-FR"/>
        </w:rPr>
        <w:t>6.3. Du Bon Usage</w:t>
      </w:r>
      <w:r w:rsidRPr="008C1E2B">
        <w:rPr>
          <w:rFonts w:eastAsia="Courier New"/>
          <w:lang w:eastAsia="fr-FR" w:bidi="fr-FR"/>
        </w:rPr>
        <w:br/>
        <w:t>d'une Dialectique Formalisée</w:t>
      </w:r>
    </w:p>
    <w:bookmarkEnd w:id="31"/>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Nous croyons avoir montré dans ce texte la complexité et l'ambiv</w:t>
      </w:r>
      <w:r w:rsidRPr="008C1E2B">
        <w:rPr>
          <w:rFonts w:eastAsia="Courier New"/>
          <w:lang w:eastAsia="fr-FR" w:bidi="fr-FR"/>
        </w:rPr>
        <w:t>a</w:t>
      </w:r>
      <w:r w:rsidRPr="008C1E2B">
        <w:rPr>
          <w:rFonts w:eastAsia="Courier New"/>
          <w:lang w:eastAsia="fr-FR" w:bidi="fr-FR"/>
        </w:rPr>
        <w:t>le</w:t>
      </w:r>
      <w:r w:rsidRPr="008C1E2B">
        <w:rPr>
          <w:rFonts w:eastAsia="Courier New"/>
          <w:lang w:eastAsia="fr-FR" w:bidi="fr-FR"/>
        </w:rPr>
        <w:t>n</w:t>
      </w:r>
      <w:r w:rsidRPr="008C1E2B">
        <w:rPr>
          <w:rFonts w:eastAsia="Courier New"/>
          <w:lang w:eastAsia="fr-FR" w:bidi="fr-FR"/>
        </w:rPr>
        <w:t>ce fondamentale du concept de dialectique. Il en découle que toute diale</w:t>
      </w:r>
      <w:r w:rsidRPr="008C1E2B">
        <w:rPr>
          <w:rFonts w:eastAsia="Courier New"/>
          <w:lang w:eastAsia="fr-FR" w:bidi="fr-FR"/>
        </w:rPr>
        <w:t>c</w:t>
      </w:r>
      <w:r w:rsidRPr="008C1E2B">
        <w:rPr>
          <w:rFonts w:eastAsia="Courier New"/>
          <w:lang w:eastAsia="fr-FR" w:bidi="fr-FR"/>
        </w:rPr>
        <w:t xml:space="preserve">tique conceptuelle n'est pas </w:t>
      </w:r>
      <w:r w:rsidRPr="00E7756A">
        <w:rPr>
          <w:u w:val="single"/>
        </w:rPr>
        <w:t>a priori</w:t>
      </w:r>
      <w:r w:rsidRPr="008C1E2B">
        <w:rPr>
          <w:rFonts w:eastAsia="Courier New"/>
          <w:b/>
          <w:u w:val="single"/>
          <w:lang w:eastAsia="fr-FR" w:bidi="fr-FR"/>
        </w:rPr>
        <w:t xml:space="preserve"> </w:t>
      </w:r>
      <w:r w:rsidRPr="008C1E2B">
        <w:rPr>
          <w:rFonts w:eastAsia="Courier New"/>
          <w:lang w:eastAsia="fr-FR" w:bidi="fr-FR"/>
        </w:rPr>
        <w:t>formalisable. C'est du point de vue d'une métadialectique qu'il faut se situer pour penser l'usage d'une diale</w:t>
      </w:r>
      <w:r w:rsidRPr="008C1E2B">
        <w:rPr>
          <w:rFonts w:eastAsia="Courier New"/>
          <w:lang w:eastAsia="fr-FR" w:bidi="fr-FR"/>
        </w:rPr>
        <w:t>c</w:t>
      </w:r>
      <w:r w:rsidRPr="008C1E2B">
        <w:rPr>
          <w:rFonts w:eastAsia="Courier New"/>
          <w:lang w:eastAsia="fr-FR" w:bidi="fr-FR"/>
        </w:rPr>
        <w:t>tique formalisée. Nous aimerions préalablement introduire un certain nombre de distinctions analytiques qui nous a</w:t>
      </w:r>
      <w:r w:rsidRPr="008C1E2B">
        <w:rPr>
          <w:rFonts w:eastAsia="Courier New"/>
          <w:lang w:eastAsia="fr-FR" w:bidi="fr-FR"/>
        </w:rPr>
        <w:t>p</w:t>
      </w:r>
      <w:r w:rsidRPr="008C1E2B">
        <w:rPr>
          <w:rFonts w:eastAsia="Courier New"/>
          <w:lang w:eastAsia="fr-FR" w:bidi="fr-FR"/>
        </w:rPr>
        <w:t>paraissent nécessaires pour traiter de cette question.</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En général une dialectique est une forme de langage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t xml:space="preserve"> </w:t>
      </w:r>
      <w:r w:rsidRPr="008C1E2B">
        <w:t>[</w:t>
      </w:r>
      <w:r w:rsidRPr="008C1E2B">
        <w:rPr>
          <w:rFonts w:eastAsia="Courier New"/>
          <w:lang w:eastAsia="fr-FR" w:bidi="fr-FR"/>
        </w:rPr>
        <w:t>181]</w:t>
      </w:r>
      <w:r>
        <w:rPr>
          <w:rFonts w:eastAsia="Courier New"/>
          <w:lang w:eastAsia="fr-FR" w:bidi="fr-FR"/>
        </w:rPr>
        <w:t xml:space="preserve"> </w:t>
      </w:r>
    </w:p>
    <w:p w:rsidR="00214665" w:rsidRPr="008C1E2B" w:rsidRDefault="00214665" w:rsidP="00214665">
      <w:pPr>
        <w:spacing w:before="120" w:after="120"/>
        <w:ind w:firstLine="0"/>
        <w:jc w:val="both"/>
      </w:pPr>
      <w:r w:rsidRPr="008C1E2B">
        <w:rPr>
          <w:rFonts w:eastAsia="Courier New"/>
          <w:lang w:eastAsia="fr-FR" w:bidi="fr-FR"/>
        </w:rPr>
        <w:t>philosophique avant que d'être un attribut du monde tel qu'il est v</w:t>
      </w:r>
      <w:r w:rsidRPr="008C1E2B">
        <w:rPr>
          <w:rFonts w:eastAsia="Courier New"/>
          <w:lang w:eastAsia="fr-FR" w:bidi="fr-FR"/>
        </w:rPr>
        <w:t>i</w:t>
      </w:r>
      <w:r w:rsidRPr="008C1E2B">
        <w:rPr>
          <w:rFonts w:eastAsia="Courier New"/>
          <w:lang w:eastAsia="fr-FR" w:bidi="fr-FR"/>
        </w:rPr>
        <w:t xml:space="preserve">sé par ce langage. Ainsi peut-on parler de la dialectique de Hegel, de la dialectique de Marx, </w:t>
      </w:r>
      <w:r w:rsidRPr="00E7756A">
        <w:rPr>
          <w:u w:val="single"/>
        </w:rPr>
        <w:t>et caetera</w:t>
      </w:r>
      <w:r w:rsidRPr="008C1E2B">
        <w:rPr>
          <w:rFonts w:eastAsia="Courier New"/>
          <w:lang w:eastAsia="fr-FR" w:bidi="fr-FR"/>
        </w:rPr>
        <w:t>, en désignant par ceci un certain us</w:t>
      </w:r>
      <w:r w:rsidRPr="008C1E2B">
        <w:rPr>
          <w:rFonts w:eastAsia="Courier New"/>
          <w:lang w:eastAsia="fr-FR" w:bidi="fr-FR"/>
        </w:rPr>
        <w:t>a</w:t>
      </w:r>
      <w:r w:rsidRPr="008C1E2B">
        <w:rPr>
          <w:rFonts w:eastAsia="Courier New"/>
          <w:lang w:eastAsia="fr-FR" w:bidi="fr-FR"/>
        </w:rPr>
        <w:t>ge de la pensée discursive. Nous croyons qu'il faut distinguer dans toute dialect</w:t>
      </w:r>
      <w:r w:rsidRPr="008C1E2B">
        <w:rPr>
          <w:rFonts w:eastAsia="Courier New"/>
          <w:lang w:eastAsia="fr-FR" w:bidi="fr-FR"/>
        </w:rPr>
        <w:t>i</w:t>
      </w:r>
      <w:r w:rsidRPr="008C1E2B">
        <w:rPr>
          <w:rFonts w:eastAsia="Courier New"/>
          <w:lang w:eastAsia="fr-FR" w:bidi="fr-FR"/>
        </w:rPr>
        <w:t>que concrète ce qui est justiciable d'un traitement formel, au sens que nous avons défini plus haut, de ce qui ne l'est pas : dans le premier cas</w:t>
      </w:r>
      <w:r w:rsidRPr="008C1E2B">
        <w:t xml:space="preserve"> </w:t>
      </w:r>
      <w:r w:rsidRPr="008C1E2B">
        <w:rPr>
          <w:rFonts w:eastAsia="Courier New"/>
          <w:lang w:eastAsia="fr-FR" w:bidi="fr-FR"/>
        </w:rPr>
        <w:t xml:space="preserve">nous parlerons de </w:t>
      </w:r>
      <w:r w:rsidRPr="00E7756A">
        <w:rPr>
          <w:u w:val="single"/>
        </w:rPr>
        <w:t>dialectique positive</w:t>
      </w:r>
      <w:r w:rsidRPr="008C1E2B">
        <w:rPr>
          <w:rFonts w:eastAsia="Courier New"/>
          <w:lang w:eastAsia="fr-FR" w:bidi="fr-FR"/>
        </w:rPr>
        <w:t>, dans le s</w:t>
      </w:r>
      <w:r w:rsidRPr="008C1E2B">
        <w:rPr>
          <w:rFonts w:eastAsia="Courier New"/>
          <w:lang w:eastAsia="fr-FR" w:bidi="fr-FR"/>
        </w:rPr>
        <w:t>e</w:t>
      </w:r>
      <w:r w:rsidRPr="008C1E2B">
        <w:rPr>
          <w:rFonts w:eastAsia="Courier New"/>
          <w:lang w:eastAsia="fr-FR" w:bidi="fr-FR"/>
        </w:rPr>
        <w:t xml:space="preserve">cond de </w:t>
      </w:r>
      <w:r w:rsidRPr="00E7756A">
        <w:rPr>
          <w:u w:val="single"/>
        </w:rPr>
        <w:t>dialectique négative</w:t>
      </w:r>
      <w:r w:rsidRPr="008C1E2B">
        <w:rPr>
          <w:rFonts w:eastAsia="Courier New"/>
          <w:lang w:eastAsia="fr-FR" w:bidi="fr-FR"/>
        </w:rPr>
        <w:t>. Toute dialectique discursive est un mixte de di</w:t>
      </w:r>
      <w:r w:rsidRPr="008C1E2B">
        <w:rPr>
          <w:rFonts w:eastAsia="Courier New"/>
          <w:lang w:eastAsia="fr-FR" w:bidi="fr-FR"/>
        </w:rPr>
        <w:t>a</w:t>
      </w:r>
      <w:r w:rsidRPr="008C1E2B">
        <w:rPr>
          <w:rFonts w:eastAsia="Courier New"/>
          <w:lang w:eastAsia="fr-FR" w:bidi="fr-FR"/>
        </w:rPr>
        <w:t>lectique positive et de dialectique négative â dominante. Nous appell</w:t>
      </w:r>
      <w:r w:rsidRPr="008C1E2B">
        <w:rPr>
          <w:rFonts w:eastAsia="Courier New"/>
          <w:lang w:eastAsia="fr-FR" w:bidi="fr-FR"/>
        </w:rPr>
        <w:t>e</w:t>
      </w:r>
      <w:r w:rsidRPr="008C1E2B">
        <w:rPr>
          <w:rFonts w:eastAsia="Courier New"/>
          <w:lang w:eastAsia="fr-FR" w:bidi="fr-FR"/>
        </w:rPr>
        <w:t xml:space="preserve">rons une dialectique positive formalisée une </w:t>
      </w:r>
      <w:r w:rsidRPr="00E7756A">
        <w:rPr>
          <w:u w:val="single"/>
        </w:rPr>
        <w:t>logique dialectique</w:t>
      </w:r>
      <w:r w:rsidRPr="008C1E2B">
        <w:rPr>
          <w:rFonts w:eastAsia="Courier New"/>
          <w:lang w:eastAsia="fr-FR" w:bidi="fr-FR"/>
        </w:rPr>
        <w:t>. Nous appellerons une dialectique négative non-formalisable de par son a</w:t>
      </w:r>
      <w:r w:rsidRPr="008C1E2B">
        <w:rPr>
          <w:rFonts w:eastAsia="Courier New"/>
          <w:lang w:eastAsia="fr-FR" w:bidi="fr-FR"/>
        </w:rPr>
        <w:t>m</w:t>
      </w:r>
      <w:r w:rsidRPr="008C1E2B">
        <w:rPr>
          <w:rFonts w:eastAsia="Courier New"/>
          <w:lang w:eastAsia="fr-FR" w:bidi="fr-FR"/>
        </w:rPr>
        <w:t xml:space="preserve">biguïté intrinsèque une </w:t>
      </w:r>
      <w:r w:rsidRPr="00E7756A">
        <w:rPr>
          <w:u w:val="single"/>
        </w:rPr>
        <w:t>dialectique immanente</w:t>
      </w:r>
      <w:r w:rsidRPr="008C1E2B">
        <w:rPr>
          <w:rFonts w:eastAsia="Courier New"/>
          <w:lang w:eastAsia="fr-FR" w:bidi="fr-FR"/>
        </w:rPr>
        <w:t xml:space="preserve"> (suivant en ceci la pr</w:t>
      </w:r>
      <w:r w:rsidRPr="008C1E2B">
        <w:rPr>
          <w:rFonts w:eastAsia="Courier New"/>
          <w:lang w:eastAsia="fr-FR" w:bidi="fr-FR"/>
        </w:rPr>
        <w:t>o</w:t>
      </w:r>
      <w:r w:rsidRPr="008C1E2B">
        <w:rPr>
          <w:rFonts w:eastAsia="Courier New"/>
          <w:lang w:eastAsia="fr-FR" w:bidi="fr-FR"/>
        </w:rPr>
        <w:t>position d'Adorno). Au plan metadialectique il faudra donc cons</w:t>
      </w:r>
      <w:r w:rsidRPr="008C1E2B">
        <w:rPr>
          <w:rFonts w:eastAsia="Courier New"/>
          <w:lang w:eastAsia="fr-FR" w:bidi="fr-FR"/>
        </w:rPr>
        <w:t>i</w:t>
      </w:r>
      <w:r w:rsidRPr="008C1E2B">
        <w:rPr>
          <w:rFonts w:eastAsia="Courier New"/>
          <w:lang w:eastAsia="fr-FR" w:bidi="fr-FR"/>
        </w:rPr>
        <w:t>dérer la dialectique des dialectiques (ou dialectique de second ordre), et di</w:t>
      </w:r>
      <w:r w:rsidRPr="008C1E2B">
        <w:rPr>
          <w:rFonts w:eastAsia="Courier New"/>
          <w:lang w:eastAsia="fr-FR" w:bidi="fr-FR"/>
        </w:rPr>
        <w:t>s</w:t>
      </w:r>
      <w:r w:rsidRPr="008C1E2B">
        <w:rPr>
          <w:rFonts w:eastAsia="Courier New"/>
          <w:lang w:eastAsia="fr-FR" w:bidi="fr-FR"/>
        </w:rPr>
        <w:t>tinguer à nouveau entre les dialectiques de second ordre a dom</w:t>
      </w:r>
      <w:r w:rsidRPr="008C1E2B">
        <w:rPr>
          <w:rFonts w:eastAsia="Courier New"/>
          <w:lang w:eastAsia="fr-FR" w:bidi="fr-FR"/>
        </w:rPr>
        <w:t>i</w:t>
      </w:r>
      <w:r w:rsidRPr="008C1E2B">
        <w:rPr>
          <w:rFonts w:eastAsia="Courier New"/>
          <w:lang w:eastAsia="fr-FR" w:bidi="fr-FR"/>
        </w:rPr>
        <w:t>nante positive ou négative, ce qui, on l'aura deviné, entraîne une r</w:t>
      </w:r>
      <w:r w:rsidRPr="008C1E2B">
        <w:rPr>
          <w:rFonts w:eastAsia="Courier New"/>
          <w:lang w:eastAsia="fr-FR" w:bidi="fr-FR"/>
        </w:rPr>
        <w:t>é</w:t>
      </w:r>
      <w:r w:rsidRPr="008C1E2B">
        <w:rPr>
          <w:rFonts w:eastAsia="Courier New"/>
          <w:lang w:eastAsia="fr-FR" w:bidi="fr-FR"/>
        </w:rPr>
        <w:t>gression à l'infini de l'analyse dialectique des dialectiques. La formal</w:t>
      </w:r>
      <w:r w:rsidRPr="008C1E2B">
        <w:rPr>
          <w:rFonts w:eastAsia="Courier New"/>
          <w:lang w:eastAsia="fr-FR" w:bidi="fr-FR"/>
        </w:rPr>
        <w:t>i</w:t>
      </w:r>
      <w:r w:rsidRPr="008C1E2B">
        <w:rPr>
          <w:rFonts w:eastAsia="Courier New"/>
          <w:lang w:eastAsia="fr-FR" w:bidi="fr-FR"/>
        </w:rPr>
        <w:t>sation des dialectiques de second ordre est du domaine de la sémantique forme</w:t>
      </w:r>
      <w:r w:rsidRPr="008C1E2B">
        <w:rPr>
          <w:rFonts w:eastAsia="Courier New"/>
          <w:lang w:eastAsia="fr-FR" w:bidi="fr-FR"/>
        </w:rPr>
        <w:t>l</w:t>
      </w:r>
      <w:r w:rsidRPr="008C1E2B">
        <w:rPr>
          <w:rFonts w:eastAsia="Courier New"/>
          <w:lang w:eastAsia="fr-FR" w:bidi="fr-FR"/>
        </w:rPr>
        <w:t>le. De même les dialectiques du troisième ordre seront du</w:t>
      </w:r>
      <w:r>
        <w:rPr>
          <w:rFonts w:eastAsia="Courier New"/>
          <w:lang w:eastAsia="fr-FR" w:bidi="fr-FR"/>
        </w:rPr>
        <w:t xml:space="preserve"> </w:t>
      </w:r>
      <w:r w:rsidRPr="008C1E2B">
        <w:t>[182]</w:t>
      </w:r>
      <w:r>
        <w:t xml:space="preserve"> </w:t>
      </w:r>
      <w:r w:rsidRPr="008C1E2B">
        <w:rPr>
          <w:rFonts w:eastAsia="Courier New"/>
          <w:lang w:eastAsia="fr-FR" w:bidi="fr-FR"/>
        </w:rPr>
        <w:t>d</w:t>
      </w:r>
      <w:r w:rsidRPr="008C1E2B">
        <w:rPr>
          <w:rFonts w:eastAsia="Courier New"/>
          <w:lang w:eastAsia="fr-FR" w:bidi="fr-FR"/>
        </w:rPr>
        <w:t>o</w:t>
      </w:r>
      <w:r w:rsidRPr="008C1E2B">
        <w:rPr>
          <w:rFonts w:eastAsia="Courier New"/>
          <w:lang w:eastAsia="fr-FR" w:bidi="fr-FR"/>
        </w:rPr>
        <w:t>maine de la pragmatique.</w:t>
      </w:r>
    </w:p>
    <w:p w:rsidR="00214665" w:rsidRPr="008C1E2B" w:rsidRDefault="00214665" w:rsidP="00214665">
      <w:pPr>
        <w:spacing w:before="120" w:after="120"/>
        <w:jc w:val="both"/>
      </w:pPr>
      <w:r w:rsidRPr="008C1E2B">
        <w:rPr>
          <w:rFonts w:eastAsia="Courier New"/>
          <w:lang w:eastAsia="fr-FR" w:bidi="fr-FR"/>
        </w:rPr>
        <w:t>La dialectique aurait donc, minimalement, une double face, qui a été fort bien décrite, à nouveau, par Gauthier. Pour nous une logique dialect</w:t>
      </w:r>
      <w:r w:rsidRPr="008C1E2B">
        <w:rPr>
          <w:rFonts w:eastAsia="Courier New"/>
          <w:lang w:eastAsia="fr-FR" w:bidi="fr-FR"/>
        </w:rPr>
        <w:t>i</w:t>
      </w:r>
      <w:r w:rsidRPr="008C1E2B">
        <w:rPr>
          <w:rFonts w:eastAsia="Courier New"/>
          <w:lang w:eastAsia="fr-FR" w:bidi="fr-FR"/>
        </w:rPr>
        <w:t xml:space="preserve">que est un modèle formalisé, car toute dialectique positive est un modèle. L'intérêt des dialectiques négatives est essentiellement heuristique. D'où notre titre : la dialectique comme </w:t>
      </w:r>
      <w:r w:rsidRPr="00E7756A">
        <w:rPr>
          <w:u w:val="single"/>
        </w:rPr>
        <w:t>modèle</w:t>
      </w:r>
      <w:r w:rsidRPr="008C1E2B">
        <w:rPr>
          <w:rFonts w:eastAsia="Courier New"/>
          <w:lang w:eastAsia="fr-FR" w:bidi="fr-FR"/>
        </w:rPr>
        <w:t xml:space="preserve"> et comme </w:t>
      </w:r>
      <w:r w:rsidRPr="00E7756A">
        <w:rPr>
          <w:u w:val="single"/>
        </w:rPr>
        <w:t>attitude heuristique</w:t>
      </w:r>
      <w:r w:rsidRPr="008C1E2B">
        <w:rPr>
          <w:rFonts w:eastAsia="Courier New"/>
          <w:lang w:eastAsia="fr-FR" w:bidi="fr-FR"/>
        </w:rPr>
        <w:t>. C'est, nous semble-t-il, dans la même perspect</w:t>
      </w:r>
      <w:r w:rsidRPr="008C1E2B">
        <w:rPr>
          <w:rFonts w:eastAsia="Courier New"/>
          <w:lang w:eastAsia="fr-FR" w:bidi="fr-FR"/>
        </w:rPr>
        <w:t>i</w:t>
      </w:r>
      <w:r w:rsidRPr="008C1E2B">
        <w:rPr>
          <w:rFonts w:eastAsia="Courier New"/>
          <w:lang w:eastAsia="fr-FR" w:bidi="fr-FR"/>
        </w:rPr>
        <w:t>ve que se situe Gauthier lorsqu'il distingue l'analytique de l'herméneut</w:t>
      </w:r>
      <w:r w:rsidRPr="008C1E2B">
        <w:rPr>
          <w:rFonts w:eastAsia="Courier New"/>
          <w:lang w:eastAsia="fr-FR" w:bidi="fr-FR"/>
        </w:rPr>
        <w:t>i</w:t>
      </w:r>
      <w:r w:rsidRPr="008C1E2B">
        <w:rPr>
          <w:rFonts w:eastAsia="Courier New"/>
          <w:lang w:eastAsia="fr-FR" w:bidi="fr-FR"/>
        </w:rPr>
        <w:t>que comme étant les deux dimensions du bon usage de la dialect</w:t>
      </w:r>
      <w:r w:rsidRPr="008C1E2B">
        <w:rPr>
          <w:rFonts w:eastAsia="Courier New"/>
          <w:lang w:eastAsia="fr-FR" w:bidi="fr-FR"/>
        </w:rPr>
        <w:t>i</w:t>
      </w:r>
      <w:r w:rsidRPr="008C1E2B">
        <w:rPr>
          <w:rFonts w:eastAsia="Courier New"/>
          <w:lang w:eastAsia="fr-FR" w:bidi="fr-FR"/>
        </w:rPr>
        <w:t>que, comme cela apparaît dans le passage suivant</w:t>
      </w:r>
    </w:p>
    <w:p w:rsidR="00214665" w:rsidRDefault="00214665" w:rsidP="00214665">
      <w:pPr>
        <w:pStyle w:val="Grillecouleur-Accent1"/>
      </w:pPr>
    </w:p>
    <w:p w:rsidR="00214665" w:rsidRPr="008C1E2B" w:rsidRDefault="00214665" w:rsidP="00214665">
      <w:pPr>
        <w:pStyle w:val="Grillecouleur-Accent1"/>
      </w:pPr>
      <w:r w:rsidRPr="008C1E2B">
        <w:t>The interconnectedness of logic and language in a Hegelian perspect</w:t>
      </w:r>
      <w:r w:rsidRPr="008C1E2B">
        <w:t>i</w:t>
      </w:r>
      <w:r w:rsidRPr="008C1E2B">
        <w:t>ve may be a more promising study than the tentative formaliz</w:t>
      </w:r>
      <w:r w:rsidRPr="008C1E2B">
        <w:t>a</w:t>
      </w:r>
      <w:r w:rsidRPr="008C1E2B">
        <w:t>tions that have been proposed. Dialectical logic, after all, may be more appropriate for a hermeneutical enterprise interested primarily in the methodological problems of the social and human sciences and I would suggest to cons</w:t>
      </w:r>
      <w:r w:rsidRPr="008C1E2B">
        <w:t>i</w:t>
      </w:r>
      <w:r w:rsidRPr="008C1E2B">
        <w:t>der analyticity and dialecticity or hermeneutic</w:t>
      </w:r>
      <w:r w:rsidRPr="008C1E2B">
        <w:t>i</w:t>
      </w:r>
      <w:r w:rsidRPr="008C1E2B">
        <w:t>ty as the opposite poles of scientific inquiry. I do not go as far as to say that axiomatics and dialectics are irreconciliable, but it strikes me that dialectical thinking is at its best when it deals with complex ph</w:t>
      </w:r>
      <w:r w:rsidRPr="008C1E2B">
        <w:t>e</w:t>
      </w:r>
      <w:r w:rsidRPr="008C1E2B">
        <w:t>nomena that are</w:t>
      </w:r>
      <w:r w:rsidRPr="008C1E2B">
        <w:rPr>
          <w:b/>
          <w:bCs/>
        </w:rPr>
        <w:t xml:space="preserve"> </w:t>
      </w:r>
      <w:r w:rsidRPr="008C1E2B">
        <w:t>refractory to an analytical trea</w:t>
      </w:r>
      <w:r w:rsidRPr="008C1E2B">
        <w:t>t</w:t>
      </w:r>
      <w:r w:rsidRPr="008C1E2B">
        <w:t>ment.</w:t>
      </w:r>
      <w:r>
        <w:t> </w:t>
      </w:r>
      <w:r>
        <w:rPr>
          <w:rStyle w:val="Appelnotedebasdep"/>
        </w:rPr>
        <w:footnoteReference w:id="137"/>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t>[</w:t>
      </w:r>
      <w:r w:rsidRPr="008C1E2B">
        <w:rPr>
          <w:rFonts w:eastAsia="Courier New"/>
          <w:lang w:eastAsia="fr-FR" w:bidi="fr-FR"/>
        </w:rPr>
        <w:t>183]</w:t>
      </w:r>
    </w:p>
    <w:p w:rsidR="00214665" w:rsidRPr="008C1E2B" w:rsidRDefault="00214665" w:rsidP="00214665">
      <w:pPr>
        <w:spacing w:before="120" w:after="120"/>
        <w:ind w:firstLine="0"/>
        <w:jc w:val="both"/>
      </w:pPr>
      <w:r w:rsidRPr="008C1E2B">
        <w:rPr>
          <w:rFonts w:eastAsia="Courier New"/>
          <w:lang w:eastAsia="fr-FR" w:bidi="fr-FR"/>
        </w:rPr>
        <w:t>Nous n'aurions donc pas à choisir, soit entre les différentes formes de la dialectique, soit entre la pensée dialectique et la pensée scient</w:t>
      </w:r>
      <w:r w:rsidRPr="008C1E2B">
        <w:rPr>
          <w:rFonts w:eastAsia="Courier New"/>
          <w:lang w:eastAsia="fr-FR" w:bidi="fr-FR"/>
        </w:rPr>
        <w:t>i</w:t>
      </w:r>
      <w:r w:rsidRPr="008C1E2B">
        <w:rPr>
          <w:rFonts w:eastAsia="Courier New"/>
          <w:lang w:eastAsia="fr-FR" w:bidi="fr-FR"/>
        </w:rPr>
        <w:t>fique, puisque les unes et les autres ne sont que différentes voies pour dév</w:t>
      </w:r>
      <w:r w:rsidRPr="008C1E2B">
        <w:rPr>
          <w:rFonts w:eastAsia="Courier New"/>
          <w:lang w:eastAsia="fr-FR" w:bidi="fr-FR"/>
        </w:rPr>
        <w:t>e</w:t>
      </w:r>
      <w:r w:rsidRPr="008C1E2B">
        <w:rPr>
          <w:rFonts w:eastAsia="Courier New"/>
          <w:lang w:eastAsia="fr-FR" w:bidi="fr-FR"/>
        </w:rPr>
        <w:t>lopper notre connaissance du monde. Encore faudra-t-il préciser à quelles démarches pr</w:t>
      </w:r>
      <w:r w:rsidRPr="008C1E2B">
        <w:rPr>
          <w:rFonts w:eastAsia="Courier New"/>
          <w:lang w:eastAsia="fr-FR" w:bidi="fr-FR"/>
        </w:rPr>
        <w:t>é</w:t>
      </w:r>
      <w:r w:rsidRPr="008C1E2B">
        <w:rPr>
          <w:rFonts w:eastAsia="Courier New"/>
          <w:lang w:eastAsia="fr-FR" w:bidi="fr-FR"/>
        </w:rPr>
        <w:t>cisément chacune des formes de la dialectique est le plus appropriée.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2" w:name="ambivalence_chap_6_4"/>
      <w:r w:rsidRPr="008C1E2B">
        <w:rPr>
          <w:rFonts w:eastAsia="Courier New"/>
          <w:lang w:eastAsia="fr-FR" w:bidi="fr-FR"/>
        </w:rPr>
        <w:t>6.4. En Guise de Conclusion</w:t>
      </w:r>
    </w:p>
    <w:bookmarkEnd w:id="32"/>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Jusqu'ici on a tenté de formaliser la dialectique (surtout la dialect</w:t>
      </w:r>
      <w:r w:rsidRPr="008C1E2B">
        <w:rPr>
          <w:rFonts w:eastAsia="Courier New"/>
          <w:lang w:eastAsia="fr-FR" w:bidi="fr-FR"/>
        </w:rPr>
        <w:t>i</w:t>
      </w:r>
      <w:r w:rsidRPr="008C1E2B">
        <w:rPr>
          <w:rFonts w:eastAsia="Courier New"/>
          <w:lang w:eastAsia="fr-FR" w:bidi="fr-FR"/>
        </w:rPr>
        <w:t>que hégélienne) ou le changement (c'est le cas de Von Writh) en util</w:t>
      </w:r>
      <w:r w:rsidRPr="008C1E2B">
        <w:rPr>
          <w:rFonts w:eastAsia="Courier New"/>
          <w:lang w:eastAsia="fr-FR" w:bidi="fr-FR"/>
        </w:rPr>
        <w:t>i</w:t>
      </w:r>
      <w:r w:rsidRPr="008C1E2B">
        <w:rPr>
          <w:rFonts w:eastAsia="Courier New"/>
          <w:lang w:eastAsia="fr-FR" w:bidi="fr-FR"/>
        </w:rPr>
        <w:t>sant pl</w:t>
      </w:r>
      <w:r w:rsidRPr="008C1E2B">
        <w:rPr>
          <w:rFonts w:eastAsia="Courier New"/>
          <w:lang w:eastAsia="fr-FR" w:bidi="fr-FR"/>
        </w:rPr>
        <w:t>u</w:t>
      </w:r>
      <w:r w:rsidRPr="008C1E2B">
        <w:rPr>
          <w:rFonts w:eastAsia="Courier New"/>
          <w:lang w:eastAsia="fr-FR" w:bidi="fr-FR"/>
        </w:rPr>
        <w:t>sieurs systèmes formels dont voici les plus importants :</w:t>
      </w:r>
    </w:p>
    <w:p w:rsidR="00214665" w:rsidRPr="008C1E2B" w:rsidRDefault="00214665" w:rsidP="00214665">
      <w:pPr>
        <w:spacing w:before="120" w:after="120"/>
        <w:jc w:val="both"/>
        <w:rPr>
          <w:rFonts w:eastAsia="Courier New"/>
          <w:lang w:eastAsia="fr-FR" w:bidi="fr-FR"/>
        </w:rPr>
      </w:pPr>
    </w:p>
    <w:tbl>
      <w:tblPr>
        <w:tblW w:w="0" w:type="auto"/>
        <w:tblInd w:w="918" w:type="dxa"/>
        <w:tblLook w:val="00BF" w:firstRow="1" w:lastRow="0" w:firstColumn="1" w:lastColumn="0" w:noHBand="0" w:noVBand="0"/>
      </w:tblPr>
      <w:tblGrid>
        <w:gridCol w:w="1620"/>
        <w:gridCol w:w="5522"/>
      </w:tblGrid>
      <w:tr w:rsidR="00214665" w:rsidRPr="00E629E4">
        <w:tc>
          <w:tcPr>
            <w:tcW w:w="1620"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Dubarle :</w:t>
            </w:r>
          </w:p>
        </w:tc>
        <w:tc>
          <w:tcPr>
            <w:tcW w:w="5522" w:type="dxa"/>
          </w:tcPr>
          <w:p w:rsidR="00214665" w:rsidRPr="00E629E4" w:rsidRDefault="00214665" w:rsidP="00214665">
            <w:pPr>
              <w:spacing w:before="60" w:after="60"/>
              <w:ind w:firstLine="0"/>
            </w:pPr>
            <w:r w:rsidRPr="00214665">
              <w:rPr>
                <w:rFonts w:eastAsia="Courier New"/>
                <w:lang w:eastAsia="fr-FR" w:bidi="fr-FR"/>
              </w:rPr>
              <w:t>une algèbre dite ultra-booléenne ;</w:t>
            </w:r>
          </w:p>
        </w:tc>
      </w:tr>
      <w:tr w:rsidR="00214665" w:rsidRPr="00E629E4">
        <w:tc>
          <w:tcPr>
            <w:tcW w:w="1620"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Gauthier :</w:t>
            </w:r>
          </w:p>
        </w:tc>
        <w:tc>
          <w:tcPr>
            <w:tcW w:w="5522" w:type="dxa"/>
          </w:tcPr>
          <w:p w:rsidR="00214665" w:rsidRPr="00E629E4" w:rsidRDefault="00214665" w:rsidP="00214665">
            <w:pPr>
              <w:spacing w:before="60" w:after="60"/>
              <w:ind w:firstLine="0"/>
            </w:pPr>
            <w:r w:rsidRPr="00214665">
              <w:rPr>
                <w:rFonts w:eastAsia="Courier New"/>
                <w:lang w:eastAsia="fr-FR" w:bidi="fr-FR"/>
              </w:rPr>
              <w:t>une logique des prédicats du tro</w:t>
            </w:r>
            <w:r w:rsidRPr="00214665">
              <w:rPr>
                <w:rFonts w:eastAsia="Courier New"/>
                <w:lang w:eastAsia="fr-FR" w:bidi="fr-FR"/>
              </w:rPr>
              <w:t>i</w:t>
            </w:r>
            <w:r w:rsidRPr="00214665">
              <w:rPr>
                <w:rFonts w:eastAsia="Courier New"/>
                <w:lang w:eastAsia="fr-FR" w:bidi="fr-FR"/>
              </w:rPr>
              <w:t>sième ordre ;</w:t>
            </w:r>
          </w:p>
        </w:tc>
      </w:tr>
      <w:tr w:rsidR="00214665" w:rsidRPr="00E629E4">
        <w:tc>
          <w:tcPr>
            <w:tcW w:w="1620"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Guccione :</w:t>
            </w:r>
          </w:p>
        </w:tc>
        <w:tc>
          <w:tcPr>
            <w:tcW w:w="5522" w:type="dxa"/>
          </w:tcPr>
          <w:p w:rsidR="00214665" w:rsidRPr="00E629E4" w:rsidRDefault="00214665" w:rsidP="00214665">
            <w:pPr>
              <w:spacing w:before="60" w:after="60"/>
              <w:ind w:firstLine="0"/>
            </w:pPr>
            <w:r w:rsidRPr="00214665">
              <w:rPr>
                <w:rFonts w:eastAsia="Courier New"/>
                <w:lang w:eastAsia="fr-FR" w:bidi="fr-FR"/>
              </w:rPr>
              <w:t>une sémantique formelle ;</w:t>
            </w:r>
          </w:p>
        </w:tc>
      </w:tr>
      <w:tr w:rsidR="00214665" w:rsidRPr="00E629E4">
        <w:tc>
          <w:tcPr>
            <w:tcW w:w="1620"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Kosok :</w:t>
            </w:r>
          </w:p>
        </w:tc>
        <w:tc>
          <w:tcPr>
            <w:tcW w:w="5522" w:type="dxa"/>
          </w:tcPr>
          <w:p w:rsidR="00214665" w:rsidRPr="00E629E4" w:rsidRDefault="00214665" w:rsidP="00214665">
            <w:pPr>
              <w:spacing w:before="60" w:after="60"/>
              <w:ind w:firstLine="0"/>
            </w:pPr>
            <w:r w:rsidRPr="00214665">
              <w:rPr>
                <w:rFonts w:eastAsia="Courier New"/>
                <w:lang w:eastAsia="fr-FR" w:bidi="fr-FR"/>
              </w:rPr>
              <w:t>un calcul matriciel ;</w:t>
            </w:r>
          </w:p>
        </w:tc>
      </w:tr>
      <w:tr w:rsidR="00214665" w:rsidRPr="00E629E4">
        <w:tc>
          <w:tcPr>
            <w:tcW w:w="1620"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Rogowsky :</w:t>
            </w:r>
          </w:p>
        </w:tc>
        <w:tc>
          <w:tcPr>
            <w:tcW w:w="5522" w:type="dxa"/>
          </w:tcPr>
          <w:p w:rsidR="00214665" w:rsidRPr="00E629E4" w:rsidRDefault="00214665" w:rsidP="00214665">
            <w:pPr>
              <w:spacing w:before="60" w:after="60"/>
              <w:ind w:firstLine="0"/>
            </w:pPr>
            <w:r w:rsidRPr="00214665">
              <w:rPr>
                <w:rFonts w:eastAsia="Courier New"/>
                <w:lang w:eastAsia="fr-FR" w:bidi="fr-FR"/>
              </w:rPr>
              <w:t>une logique directionnelle quadrivale</w:t>
            </w:r>
            <w:r w:rsidRPr="00214665">
              <w:rPr>
                <w:rFonts w:eastAsia="Courier New"/>
                <w:lang w:eastAsia="fr-FR" w:bidi="fr-FR"/>
              </w:rPr>
              <w:t>n</w:t>
            </w:r>
            <w:r w:rsidRPr="00214665">
              <w:rPr>
                <w:rFonts w:eastAsia="Courier New"/>
                <w:lang w:eastAsia="fr-FR" w:bidi="fr-FR"/>
              </w:rPr>
              <w:t>te ;</w:t>
            </w:r>
          </w:p>
        </w:tc>
      </w:tr>
      <w:tr w:rsidR="00214665" w:rsidRPr="00214665">
        <w:tc>
          <w:tcPr>
            <w:tcW w:w="1620"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Von Writh :</w:t>
            </w:r>
          </w:p>
        </w:tc>
        <w:tc>
          <w:tcPr>
            <w:tcW w:w="5522" w:type="dxa"/>
          </w:tcPr>
          <w:p w:rsidR="00214665" w:rsidRPr="00214665" w:rsidRDefault="00214665" w:rsidP="00214665">
            <w:pPr>
              <w:spacing w:before="60" w:after="60"/>
              <w:ind w:firstLine="0"/>
              <w:rPr>
                <w:rFonts w:eastAsia="Courier New"/>
                <w:lang w:eastAsia="fr-FR" w:bidi="fr-FR"/>
              </w:rPr>
            </w:pPr>
            <w:r w:rsidRPr="00214665">
              <w:rPr>
                <w:rFonts w:eastAsia="Courier New"/>
                <w:lang w:eastAsia="fr-FR" w:bidi="fr-FR"/>
              </w:rPr>
              <w:t>une logique temporelle modal</w:t>
            </w:r>
            <w:r w:rsidRPr="00214665">
              <w:rPr>
                <w:rFonts w:eastAsia="Courier New"/>
                <w:lang w:eastAsia="fr-FR" w:bidi="fr-FR"/>
              </w:rPr>
              <w:t>i</w:t>
            </w:r>
            <w:r w:rsidRPr="00214665">
              <w:rPr>
                <w:rFonts w:eastAsia="Courier New"/>
                <w:lang w:eastAsia="fr-FR" w:bidi="fr-FR"/>
              </w:rPr>
              <w:t>sée. </w:t>
            </w:r>
            <w:r w:rsidRPr="00214665">
              <w:rPr>
                <w:rStyle w:val="Appelnotedebasdep"/>
                <w:rFonts w:eastAsia="Courier New"/>
                <w:lang w:eastAsia="fr-FR" w:bidi="fr-FR"/>
              </w:rPr>
              <w:footnoteReference w:id="138"/>
            </w:r>
          </w:p>
        </w:tc>
      </w:tr>
    </w:tbl>
    <w:p w:rsidR="00214665" w:rsidRPr="008C1E2B" w:rsidRDefault="00214665" w:rsidP="00214665">
      <w:pPr>
        <w:spacing w:before="120" w:after="120"/>
        <w:jc w:val="both"/>
      </w:pPr>
      <w:r>
        <w:br w:type="page"/>
      </w:r>
    </w:p>
    <w:p w:rsidR="00214665" w:rsidRPr="008C1E2B" w:rsidRDefault="00214665" w:rsidP="00214665">
      <w:pPr>
        <w:spacing w:before="120" w:after="120"/>
        <w:jc w:val="both"/>
      </w:pPr>
      <w:r w:rsidRPr="008C1E2B">
        <w:rPr>
          <w:rFonts w:eastAsia="Courier New"/>
          <w:lang w:eastAsia="fr-FR" w:bidi="fr-FR"/>
        </w:rPr>
        <w:t>Il n'existe pas d'études comparatives qui permettraient de porter un jugement assuré sur l'ensemble de ce nouveau champ d'étude. Mais une ch</w:t>
      </w:r>
      <w:r w:rsidRPr="008C1E2B">
        <w:rPr>
          <w:rFonts w:eastAsia="Courier New"/>
          <w:lang w:eastAsia="fr-FR" w:bidi="fr-FR"/>
        </w:rPr>
        <w:t>o</w:t>
      </w:r>
      <w:r w:rsidRPr="008C1E2B">
        <w:rPr>
          <w:rFonts w:eastAsia="Courier New"/>
          <w:lang w:eastAsia="fr-FR" w:bidi="fr-FR"/>
        </w:rPr>
        <w:t>se au moins est évidente : il est désormais possible de produire des systèmes</w:t>
      </w:r>
      <w:r>
        <w:rPr>
          <w:rFonts w:eastAsia="Courier New"/>
          <w:lang w:eastAsia="fr-FR" w:bidi="fr-FR"/>
        </w:rPr>
        <w:t xml:space="preserve"> </w:t>
      </w:r>
      <w:r w:rsidRPr="008C1E2B">
        <w:t>[184]</w:t>
      </w:r>
      <w:r>
        <w:t xml:space="preserve"> </w:t>
      </w:r>
      <w:r w:rsidRPr="008C1E2B">
        <w:rPr>
          <w:rFonts w:eastAsia="Courier New"/>
          <w:lang w:eastAsia="fr-FR" w:bidi="fr-FR"/>
        </w:rPr>
        <w:t>de logique dialectique ; et ce fait en lui-même transforme radical</w:t>
      </w:r>
      <w:r w:rsidRPr="008C1E2B">
        <w:rPr>
          <w:rFonts w:eastAsia="Courier New"/>
          <w:lang w:eastAsia="fr-FR" w:bidi="fr-FR"/>
        </w:rPr>
        <w:t>e</w:t>
      </w:r>
      <w:r w:rsidRPr="008C1E2B">
        <w:rPr>
          <w:rFonts w:eastAsia="Courier New"/>
          <w:lang w:eastAsia="fr-FR" w:bidi="fr-FR"/>
        </w:rPr>
        <w:t>ment la nature des débats qui devront avoir lieu, ‘ tant en philos</w:t>
      </w:r>
      <w:r w:rsidRPr="008C1E2B">
        <w:rPr>
          <w:rFonts w:eastAsia="Courier New"/>
          <w:lang w:eastAsia="fr-FR" w:bidi="fr-FR"/>
        </w:rPr>
        <w:t>o</w:t>
      </w:r>
      <w:r w:rsidRPr="008C1E2B">
        <w:rPr>
          <w:rFonts w:eastAsia="Courier New"/>
          <w:lang w:eastAsia="fr-FR" w:bidi="fr-FR"/>
        </w:rPr>
        <w:t>phie qu'en science, sur les problèmes de la dialectique. Ne pas en tenir compte contreviendrait aux exigences minimales de l'honnêteté intellectuelle en oblitérant une révol</w:t>
      </w:r>
      <w:r w:rsidRPr="008C1E2B">
        <w:rPr>
          <w:rFonts w:eastAsia="Courier New"/>
          <w:lang w:eastAsia="fr-FR" w:bidi="fr-FR"/>
        </w:rPr>
        <w:t>u</w:t>
      </w:r>
      <w:r w:rsidRPr="008C1E2B">
        <w:rPr>
          <w:rFonts w:eastAsia="Courier New"/>
          <w:lang w:eastAsia="fr-FR" w:bidi="fr-FR"/>
        </w:rPr>
        <w:t>tion de la pensée qui, à notre sens, est irréversible. Mais comme le dit fort ju</w:t>
      </w:r>
      <w:r w:rsidRPr="008C1E2B">
        <w:rPr>
          <w:rFonts w:eastAsia="Courier New"/>
          <w:lang w:eastAsia="fr-FR" w:bidi="fr-FR"/>
        </w:rPr>
        <w:t>s</w:t>
      </w:r>
      <w:r w:rsidRPr="008C1E2B">
        <w:rPr>
          <w:rFonts w:eastAsia="Courier New"/>
          <w:lang w:eastAsia="fr-FR" w:bidi="fr-FR"/>
        </w:rPr>
        <w:t>tement Jean-Louis Gardies :</w:t>
      </w:r>
    </w:p>
    <w:p w:rsidR="00214665" w:rsidRDefault="00214665" w:rsidP="00214665">
      <w:pPr>
        <w:pStyle w:val="Grillecouleur-Accent1"/>
      </w:pPr>
    </w:p>
    <w:p w:rsidR="00214665" w:rsidRDefault="00214665" w:rsidP="00214665">
      <w:pPr>
        <w:pStyle w:val="Grillecouleur-Accent1"/>
      </w:pPr>
      <w:r w:rsidRPr="008C1E2B">
        <w:t>Le dernier mot sur ce point (de l'adéquation des systèmes logiques aux pensées qu'elles représentent) reste à l'historien de la philosophie, non au logicien ; de même que, lorsque nous analysions des systèmes dont l'amb</w:t>
      </w:r>
      <w:r w:rsidRPr="008C1E2B">
        <w:t>i</w:t>
      </w:r>
      <w:r w:rsidRPr="008C1E2B">
        <w:t>tion directe était de fournir une expression logique du temps lui-même, rien ne remplaçait â la fin (ou au début) l'ultime (ou l'originaire) confro</w:t>
      </w:r>
      <w:r w:rsidRPr="008C1E2B">
        <w:t>n</w:t>
      </w:r>
      <w:r w:rsidRPr="008C1E2B">
        <w:t>tation avec l'objet intentionnel.</w:t>
      </w:r>
      <w:r>
        <w:t> </w:t>
      </w:r>
      <w:r>
        <w:rPr>
          <w:rStyle w:val="Appelnotedebasdep"/>
        </w:rPr>
        <w:footnoteReference w:id="139"/>
      </w:r>
    </w:p>
    <w:p w:rsidR="00214665" w:rsidRPr="008C1E2B" w:rsidRDefault="00214665" w:rsidP="00214665">
      <w:pPr>
        <w:pStyle w:val="Grillecouleur-Accent1"/>
      </w:pPr>
    </w:p>
    <w:p w:rsidR="00214665" w:rsidRPr="008C1E2B" w:rsidRDefault="00214665" w:rsidP="00214665">
      <w:pPr>
        <w:spacing w:before="120" w:after="120"/>
        <w:jc w:val="both"/>
        <w:rPr>
          <w:rFonts w:eastAsia="Courier New"/>
          <w:vertAlign w:val="superscript"/>
          <w:lang w:eastAsia="fr-FR" w:bidi="fr-FR"/>
        </w:rPr>
      </w:pPr>
      <w:r w:rsidRPr="008C1E2B">
        <w:rPr>
          <w:rFonts w:eastAsia="Courier New"/>
          <w:lang w:eastAsia="fr-FR" w:bidi="fr-FR"/>
        </w:rPr>
        <w:t>Là est peut-être le véritable enjeu d'une formalisation de la diale</w:t>
      </w:r>
      <w:r w:rsidRPr="008C1E2B">
        <w:rPr>
          <w:rFonts w:eastAsia="Courier New"/>
          <w:lang w:eastAsia="fr-FR" w:bidi="fr-FR"/>
        </w:rPr>
        <w:t>c</w:t>
      </w:r>
      <w:r w:rsidRPr="008C1E2B">
        <w:rPr>
          <w:rFonts w:eastAsia="Courier New"/>
          <w:lang w:eastAsia="fr-FR" w:bidi="fr-FR"/>
        </w:rPr>
        <w:t>tique : non pas remplacer le travail de la réflexion philosophique, mais lui fournir de nouveaux in</w:t>
      </w:r>
      <w:r w:rsidRPr="008C1E2B">
        <w:rPr>
          <w:rFonts w:eastAsia="Courier New"/>
          <w:lang w:eastAsia="fr-FR" w:bidi="fr-FR"/>
        </w:rPr>
        <w:t>s</w:t>
      </w:r>
      <w:r w:rsidRPr="008C1E2B">
        <w:rPr>
          <w:rFonts w:eastAsia="Courier New"/>
          <w:lang w:eastAsia="fr-FR" w:bidi="fr-FR"/>
        </w:rPr>
        <w:t>truments et de nouveaux objets de travail. Ce qui démontre à nouveau la fécondité du di</w:t>
      </w:r>
      <w:r w:rsidRPr="008C1E2B">
        <w:rPr>
          <w:rFonts w:eastAsia="Courier New"/>
          <w:lang w:eastAsia="fr-FR" w:bidi="fr-FR"/>
        </w:rPr>
        <w:t>a</w:t>
      </w:r>
      <w:r w:rsidRPr="008C1E2B">
        <w:rPr>
          <w:rFonts w:eastAsia="Courier New"/>
          <w:lang w:eastAsia="fr-FR" w:bidi="fr-FR"/>
        </w:rPr>
        <w:t xml:space="preserve">logue entre les pensées analytiques et dialectiques. </w:t>
      </w:r>
    </w:p>
    <w:p w:rsidR="00214665" w:rsidRPr="008C1E2B" w:rsidRDefault="00214665" w:rsidP="00214665">
      <w:pPr>
        <w:spacing w:before="120" w:after="120"/>
        <w:jc w:val="both"/>
      </w:pPr>
    </w:p>
    <w:p w:rsidR="00214665" w:rsidRPr="008C1E2B" w:rsidRDefault="00214665" w:rsidP="00214665">
      <w:pPr>
        <w:pStyle w:val="p"/>
        <w:rPr>
          <w:rFonts w:eastAsia="Courier New"/>
          <w:lang w:eastAsia="fr-FR" w:bidi="fr-FR"/>
        </w:rPr>
      </w:pPr>
      <w:r>
        <w:br w:type="page"/>
      </w:r>
      <w:r w:rsidRPr="008C1E2B">
        <w:t>[</w:t>
      </w:r>
      <w:r w:rsidRPr="008C1E2B">
        <w:rPr>
          <w:rFonts w:eastAsia="Courier New"/>
          <w:lang w:eastAsia="fr-FR" w:bidi="fr-FR"/>
        </w:rPr>
        <w:t>185]</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33" w:name="ambivalence_conclusion"/>
      <w:r w:rsidRPr="008C1E2B">
        <w:rPr>
          <w:b/>
        </w:rPr>
        <w:t>L’ambivalence dialectique</w:t>
      </w:r>
    </w:p>
    <w:p w:rsidR="00214665" w:rsidRPr="008C1E2B" w:rsidRDefault="00214665" w:rsidP="00214665">
      <w:pPr>
        <w:pStyle w:val="planchest"/>
      </w:pPr>
      <w:r w:rsidRPr="008C1E2B">
        <w:t>CONCLUSION</w:t>
      </w:r>
    </w:p>
    <w:p w:rsidR="00214665" w:rsidRPr="008C1E2B" w:rsidRDefault="00214665" w:rsidP="00214665">
      <w:pPr>
        <w:jc w:val="both"/>
      </w:pPr>
    </w:p>
    <w:p w:rsidR="00214665" w:rsidRPr="008C1E2B" w:rsidRDefault="00214665" w:rsidP="00214665">
      <w:pPr>
        <w:pStyle w:val="planche"/>
      </w:pPr>
      <w:r w:rsidRPr="008C1E2B">
        <w:rPr>
          <w:rFonts w:eastAsia="Courier New"/>
          <w:lang w:eastAsia="fr-FR" w:bidi="fr-FR"/>
        </w:rPr>
        <w:t>LE PROCÈS DE LA DIALECT</w:t>
      </w:r>
      <w:r w:rsidRPr="008C1E2B">
        <w:rPr>
          <w:rFonts w:eastAsia="Courier New"/>
          <w:lang w:eastAsia="fr-FR" w:bidi="fr-FR"/>
        </w:rPr>
        <w:t>I</w:t>
      </w:r>
      <w:r w:rsidRPr="008C1E2B">
        <w:rPr>
          <w:rFonts w:eastAsia="Courier New"/>
          <w:lang w:eastAsia="fr-FR" w:bidi="fr-FR"/>
        </w:rPr>
        <w:t>QUE</w:t>
      </w:r>
    </w:p>
    <w:bookmarkEnd w:id="33"/>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De cette trop brève étude on ne pourra guère tirer que des concl</w:t>
      </w:r>
      <w:r w:rsidRPr="008C1E2B">
        <w:rPr>
          <w:rFonts w:eastAsia="Courier New"/>
          <w:lang w:eastAsia="fr-FR" w:bidi="fr-FR"/>
        </w:rPr>
        <w:t>u</w:t>
      </w:r>
      <w:r w:rsidRPr="008C1E2B">
        <w:rPr>
          <w:rFonts w:eastAsia="Courier New"/>
          <w:lang w:eastAsia="fr-FR" w:bidi="fr-FR"/>
        </w:rPr>
        <w:t>sions pr</w:t>
      </w:r>
      <w:r w:rsidRPr="008C1E2B">
        <w:rPr>
          <w:rFonts w:eastAsia="Courier New"/>
          <w:lang w:eastAsia="fr-FR" w:bidi="fr-FR"/>
        </w:rPr>
        <w:t>o</w:t>
      </w:r>
      <w:r w:rsidRPr="008C1E2B">
        <w:rPr>
          <w:rFonts w:eastAsia="Courier New"/>
          <w:lang w:eastAsia="fr-FR" w:bidi="fr-FR"/>
        </w:rPr>
        <w:t>visoires. Il faudrait pour conclure véritablement élargir les bases de l'analyse historique, affiner chacune des études particulières et étudier les rapports e</w:t>
      </w:r>
      <w:r w:rsidRPr="008C1E2B">
        <w:rPr>
          <w:rFonts w:eastAsia="Courier New"/>
          <w:lang w:eastAsia="fr-FR" w:bidi="fr-FR"/>
        </w:rPr>
        <w:t>n</w:t>
      </w:r>
      <w:r w:rsidRPr="008C1E2B">
        <w:rPr>
          <w:rFonts w:eastAsia="Courier New"/>
          <w:lang w:eastAsia="fr-FR" w:bidi="fr-FR"/>
        </w:rPr>
        <w:t>tre la dialectique â chacune des étapes de son développement et le contexte socio-historique au sein duquel chacune de ces philosophies a pris place. Il faudrait aussi développer largement l'analyse conceptuelle, en particulier élaborer les concepts d'une mét</w:t>
      </w:r>
      <w:r w:rsidRPr="008C1E2B">
        <w:rPr>
          <w:rFonts w:eastAsia="Courier New"/>
          <w:lang w:eastAsia="fr-FR" w:bidi="fr-FR"/>
        </w:rPr>
        <w:t>a</w:t>
      </w:r>
      <w:r w:rsidRPr="008C1E2B">
        <w:rPr>
          <w:rFonts w:eastAsia="Courier New"/>
          <w:lang w:eastAsia="fr-FR" w:bidi="fr-FR"/>
        </w:rPr>
        <w:t>dialectique, et l'analyse logique. Aussi allons-nous simplement che</w:t>
      </w:r>
      <w:r w:rsidRPr="008C1E2B">
        <w:rPr>
          <w:rFonts w:eastAsia="Courier New"/>
          <w:lang w:eastAsia="fr-FR" w:bidi="fr-FR"/>
        </w:rPr>
        <w:t>r</w:t>
      </w:r>
      <w:r w:rsidRPr="008C1E2B">
        <w:rPr>
          <w:rFonts w:eastAsia="Courier New"/>
          <w:lang w:eastAsia="fr-FR" w:bidi="fr-FR"/>
        </w:rPr>
        <w:t>cher à faire le bilan de la présente étude, comme â relancer la discu</w:t>
      </w:r>
      <w:r w:rsidRPr="008C1E2B">
        <w:rPr>
          <w:rFonts w:eastAsia="Courier New"/>
          <w:lang w:eastAsia="fr-FR" w:bidi="fr-FR"/>
        </w:rPr>
        <w:t>s</w:t>
      </w:r>
      <w:r w:rsidRPr="008C1E2B">
        <w:rPr>
          <w:rFonts w:eastAsia="Courier New"/>
          <w:lang w:eastAsia="fr-FR" w:bidi="fr-FR"/>
        </w:rPr>
        <w:t>sion sur les enjeux de la pensée dialectique.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4" w:name="ambivalence_conclusion_1"/>
      <w:r w:rsidRPr="008C1E2B">
        <w:rPr>
          <w:rFonts w:eastAsia="Courier New"/>
          <w:lang w:eastAsia="fr-FR" w:bidi="fr-FR"/>
        </w:rPr>
        <w:t>1. Figures de l'Ambivalence Dialectique</w:t>
      </w:r>
    </w:p>
    <w:bookmarkEnd w:id="34"/>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Toute dialectique est ambivalente, c'est-à-dire comporte des co</w:t>
      </w:r>
      <w:r w:rsidRPr="008C1E2B">
        <w:rPr>
          <w:rFonts w:eastAsia="Courier New"/>
          <w:lang w:eastAsia="fr-FR" w:bidi="fr-FR"/>
        </w:rPr>
        <w:t>m</w:t>
      </w:r>
      <w:r w:rsidRPr="008C1E2B">
        <w:rPr>
          <w:rFonts w:eastAsia="Courier New"/>
          <w:lang w:eastAsia="fr-FR" w:bidi="fr-FR"/>
        </w:rPr>
        <w:t>posantes de sens contraire, à savoir, très généralement : la diale</w:t>
      </w:r>
      <w:r w:rsidRPr="008C1E2B">
        <w:rPr>
          <w:rFonts w:eastAsia="Courier New"/>
          <w:lang w:eastAsia="fr-FR" w:bidi="fr-FR"/>
        </w:rPr>
        <w:t>c</w:t>
      </w:r>
      <w:r w:rsidRPr="008C1E2B">
        <w:rPr>
          <w:rFonts w:eastAsia="Courier New"/>
          <w:lang w:eastAsia="fr-FR" w:bidi="fr-FR"/>
        </w:rPr>
        <w:t>tique comme logique assignable du mouvement et la dialectique comme ouverture indéfinie de la pensée à l'irréductibilité du mouvant. Il i</w:t>
      </w:r>
      <w:r w:rsidRPr="008C1E2B">
        <w:rPr>
          <w:rFonts w:eastAsia="Courier New"/>
          <w:lang w:eastAsia="fr-FR" w:bidi="fr-FR"/>
        </w:rPr>
        <w:t>m</w:t>
      </w:r>
      <w:r w:rsidRPr="008C1E2B">
        <w:rPr>
          <w:rFonts w:eastAsia="Courier New"/>
          <w:lang w:eastAsia="fr-FR" w:bidi="fr-FR"/>
        </w:rPr>
        <w:t>porte de résumer ici les résultats de nos recherches antérieures</w:t>
      </w:r>
      <w:r>
        <w:rPr>
          <w:rFonts w:eastAsia="Courier New"/>
          <w:lang w:eastAsia="fr-FR" w:bidi="fr-FR"/>
        </w:rPr>
        <w:t xml:space="preserve"> </w:t>
      </w:r>
      <w:r w:rsidRPr="008C1E2B">
        <w:t>[</w:t>
      </w:r>
      <w:r w:rsidRPr="008C1E2B">
        <w:rPr>
          <w:rFonts w:eastAsia="Courier New"/>
          <w:lang w:eastAsia="fr-FR" w:bidi="fr-FR"/>
        </w:rPr>
        <w:t>186]</w:t>
      </w:r>
      <w:r>
        <w:rPr>
          <w:rFonts w:eastAsia="Courier New"/>
          <w:lang w:eastAsia="fr-FR" w:bidi="fr-FR"/>
        </w:rPr>
        <w:t xml:space="preserve"> </w:t>
      </w:r>
      <w:r w:rsidRPr="008C1E2B">
        <w:rPr>
          <w:rFonts w:eastAsia="Courier New"/>
          <w:lang w:eastAsia="fr-FR" w:bidi="fr-FR"/>
        </w:rPr>
        <w:t>sur ce caractère essentiel de toute dialectique : l'ambivalence.</w:t>
      </w:r>
    </w:p>
    <w:p w:rsidR="00214665" w:rsidRPr="008C1E2B" w:rsidRDefault="00214665" w:rsidP="00214665">
      <w:pPr>
        <w:spacing w:before="120" w:after="120"/>
        <w:jc w:val="both"/>
      </w:pPr>
    </w:p>
    <w:tbl>
      <w:tblPr>
        <w:tblW w:w="0" w:type="auto"/>
        <w:tblInd w:w="115" w:type="dxa"/>
        <w:tblLayout w:type="fixed"/>
        <w:tblCellMar>
          <w:left w:w="115" w:type="dxa"/>
          <w:right w:w="115" w:type="dxa"/>
        </w:tblCellMar>
        <w:tblLook w:val="00BF" w:firstRow="1" w:lastRow="0" w:firstColumn="1" w:lastColumn="0" w:noHBand="0" w:noVBand="0"/>
      </w:tblPr>
      <w:tblGrid>
        <w:gridCol w:w="2430"/>
        <w:gridCol w:w="5591"/>
      </w:tblGrid>
      <w:tr w:rsidR="00214665" w:rsidRPr="008C1E2B">
        <w:tc>
          <w:tcPr>
            <w:tcW w:w="2430" w:type="dxa"/>
          </w:tcPr>
          <w:p w:rsidR="00214665" w:rsidRPr="008C1E2B" w:rsidRDefault="00214665" w:rsidP="00214665">
            <w:pPr>
              <w:spacing w:before="120" w:after="120"/>
              <w:ind w:firstLine="0"/>
              <w:rPr>
                <w:sz w:val="24"/>
              </w:rPr>
            </w:pPr>
            <w:r w:rsidRPr="008C1E2B">
              <w:rPr>
                <w:sz w:val="24"/>
              </w:rPr>
              <w:t>1. Hér</w:t>
            </w:r>
            <w:r w:rsidRPr="008C1E2B">
              <w:rPr>
                <w:sz w:val="24"/>
              </w:rPr>
              <w:t>a</w:t>
            </w:r>
            <w:r w:rsidRPr="008C1E2B">
              <w:rPr>
                <w:sz w:val="24"/>
              </w:rPr>
              <w:t>clite</w:t>
            </w:r>
          </w:p>
        </w:tc>
        <w:tc>
          <w:tcPr>
            <w:tcW w:w="5591" w:type="dxa"/>
          </w:tcPr>
          <w:p w:rsidR="00214665" w:rsidRPr="008C1E2B" w:rsidRDefault="00214665" w:rsidP="00214665">
            <w:pPr>
              <w:spacing w:before="120" w:after="120"/>
              <w:ind w:firstLine="0"/>
              <w:rPr>
                <w:sz w:val="24"/>
              </w:rPr>
            </w:pPr>
            <w:r w:rsidRPr="008C1E2B">
              <w:rPr>
                <w:sz w:val="24"/>
              </w:rPr>
              <w:t xml:space="preserve">le </w:t>
            </w:r>
            <w:r w:rsidRPr="00EC3244">
              <w:rPr>
                <w:sz w:val="24"/>
                <w:u w:val="single"/>
              </w:rPr>
              <w:t>logos</w:t>
            </w:r>
            <w:r w:rsidRPr="008C1E2B">
              <w:rPr>
                <w:sz w:val="24"/>
              </w:rPr>
              <w:t xml:space="preserve"> est tendu entre l'expression de l'unité harmon</w:t>
            </w:r>
            <w:r w:rsidRPr="008C1E2B">
              <w:rPr>
                <w:sz w:val="24"/>
              </w:rPr>
              <w:t>i</w:t>
            </w:r>
            <w:r w:rsidRPr="008C1E2B">
              <w:rPr>
                <w:sz w:val="24"/>
              </w:rPr>
              <w:t xml:space="preserve">que des contradictoires </w:t>
            </w:r>
            <w:r w:rsidRPr="00EC3244">
              <w:rPr>
                <w:sz w:val="24"/>
                <w:u w:val="single"/>
              </w:rPr>
              <w:t>et</w:t>
            </w:r>
            <w:r w:rsidRPr="008C1E2B">
              <w:rPr>
                <w:sz w:val="24"/>
              </w:rPr>
              <w:t xml:space="preserve"> l'irréductibilité de la mult</w:t>
            </w:r>
            <w:r w:rsidRPr="008C1E2B">
              <w:rPr>
                <w:sz w:val="24"/>
              </w:rPr>
              <w:t>i</w:t>
            </w:r>
            <w:r w:rsidRPr="008C1E2B">
              <w:rPr>
                <w:sz w:val="24"/>
              </w:rPr>
              <w:t>plicité mo</w:t>
            </w:r>
            <w:r w:rsidRPr="008C1E2B">
              <w:rPr>
                <w:sz w:val="24"/>
              </w:rPr>
              <w:t>u</w:t>
            </w:r>
            <w:r w:rsidRPr="008C1E2B">
              <w:rPr>
                <w:sz w:val="24"/>
              </w:rPr>
              <w:t>vante.</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2. Platon</w:t>
            </w:r>
          </w:p>
        </w:tc>
        <w:tc>
          <w:tcPr>
            <w:tcW w:w="5591" w:type="dxa"/>
          </w:tcPr>
          <w:p w:rsidR="00214665" w:rsidRPr="008C1E2B" w:rsidRDefault="00214665" w:rsidP="00214665">
            <w:pPr>
              <w:spacing w:before="120" w:after="120"/>
              <w:ind w:firstLine="0"/>
              <w:rPr>
                <w:sz w:val="24"/>
              </w:rPr>
            </w:pPr>
            <w:r w:rsidRPr="008C1E2B">
              <w:rPr>
                <w:sz w:val="24"/>
              </w:rPr>
              <w:t>il existe une tension entre l'abluité des Formes intell</w:t>
            </w:r>
            <w:r w:rsidRPr="008C1E2B">
              <w:rPr>
                <w:sz w:val="24"/>
              </w:rPr>
              <w:t>i</w:t>
            </w:r>
            <w:r w:rsidRPr="008C1E2B">
              <w:rPr>
                <w:sz w:val="24"/>
              </w:rPr>
              <w:t xml:space="preserve">gibles </w:t>
            </w:r>
            <w:r w:rsidRPr="00EC3244">
              <w:rPr>
                <w:sz w:val="24"/>
                <w:u w:val="single"/>
              </w:rPr>
              <w:t>et</w:t>
            </w:r>
            <w:r w:rsidRPr="008C1E2B">
              <w:rPr>
                <w:sz w:val="24"/>
              </w:rPr>
              <w:t xml:space="preserve"> le procès de 1'élévation de 1'âme vers le mo</w:t>
            </w:r>
            <w:r w:rsidRPr="008C1E2B">
              <w:rPr>
                <w:sz w:val="24"/>
              </w:rPr>
              <w:t>n</w:t>
            </w:r>
            <w:r w:rsidRPr="008C1E2B">
              <w:rPr>
                <w:sz w:val="24"/>
              </w:rPr>
              <w:t>de des Idées.</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3. Arist</w:t>
            </w:r>
            <w:r w:rsidRPr="008C1E2B">
              <w:rPr>
                <w:sz w:val="24"/>
              </w:rPr>
              <w:t>o</w:t>
            </w:r>
            <w:r w:rsidRPr="008C1E2B">
              <w:rPr>
                <w:sz w:val="24"/>
              </w:rPr>
              <w:t>te</w:t>
            </w:r>
          </w:p>
        </w:tc>
        <w:tc>
          <w:tcPr>
            <w:tcW w:w="5591" w:type="dxa"/>
          </w:tcPr>
          <w:p w:rsidR="00214665" w:rsidRPr="008C1E2B" w:rsidRDefault="00214665" w:rsidP="00214665">
            <w:pPr>
              <w:spacing w:before="120" w:after="120"/>
              <w:ind w:firstLine="0"/>
              <w:rPr>
                <w:sz w:val="24"/>
              </w:rPr>
            </w:pPr>
            <w:r w:rsidRPr="008C1E2B">
              <w:rPr>
                <w:sz w:val="24"/>
              </w:rPr>
              <w:t>la dialectique, d'un côté, permet d'établir les pri</w:t>
            </w:r>
            <w:r w:rsidRPr="008C1E2B">
              <w:rPr>
                <w:sz w:val="24"/>
              </w:rPr>
              <w:t>n</w:t>
            </w:r>
            <w:r w:rsidRPr="008C1E2B">
              <w:rPr>
                <w:sz w:val="24"/>
              </w:rPr>
              <w:t xml:space="preserve">cipes de la connaissance, </w:t>
            </w:r>
            <w:r w:rsidRPr="00EC3244">
              <w:rPr>
                <w:sz w:val="24"/>
                <w:u w:val="single"/>
              </w:rPr>
              <w:t>mais</w:t>
            </w:r>
            <w:r w:rsidRPr="008C1E2B">
              <w:rPr>
                <w:sz w:val="24"/>
              </w:rPr>
              <w:t>, de l'autre, n'est qu'une log</w:t>
            </w:r>
            <w:r w:rsidRPr="008C1E2B">
              <w:rPr>
                <w:sz w:val="24"/>
              </w:rPr>
              <w:t>i</w:t>
            </w:r>
            <w:r w:rsidRPr="008C1E2B">
              <w:rPr>
                <w:sz w:val="24"/>
              </w:rPr>
              <w:t>que du prob</w:t>
            </w:r>
            <w:r w:rsidRPr="008C1E2B">
              <w:rPr>
                <w:sz w:val="24"/>
              </w:rPr>
              <w:t>a</w:t>
            </w:r>
            <w:r w:rsidRPr="008C1E2B">
              <w:rPr>
                <w:sz w:val="24"/>
              </w:rPr>
              <w:t>ble.</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4. Kant</w:t>
            </w:r>
          </w:p>
        </w:tc>
        <w:tc>
          <w:tcPr>
            <w:tcW w:w="5591" w:type="dxa"/>
          </w:tcPr>
          <w:p w:rsidR="00214665" w:rsidRPr="008C1E2B" w:rsidRDefault="00214665" w:rsidP="00214665">
            <w:pPr>
              <w:spacing w:before="120" w:after="120"/>
              <w:ind w:firstLine="0"/>
              <w:rPr>
                <w:sz w:val="24"/>
              </w:rPr>
            </w:pPr>
            <w:r w:rsidRPr="008C1E2B">
              <w:rPr>
                <w:sz w:val="24"/>
              </w:rPr>
              <w:t xml:space="preserve">l'absolu de raison joue un rôle recteur essentiel </w:t>
            </w:r>
            <w:r w:rsidRPr="00EC3244">
              <w:rPr>
                <w:sz w:val="24"/>
                <w:u w:val="single"/>
              </w:rPr>
              <w:t>mais</w:t>
            </w:r>
            <w:r w:rsidRPr="008C1E2B">
              <w:rPr>
                <w:sz w:val="24"/>
              </w:rPr>
              <w:t xml:space="preserve"> son exercice dialectique mène à des apories indépass</w:t>
            </w:r>
            <w:r w:rsidRPr="008C1E2B">
              <w:rPr>
                <w:sz w:val="24"/>
              </w:rPr>
              <w:t>a</w:t>
            </w:r>
            <w:r w:rsidRPr="008C1E2B">
              <w:rPr>
                <w:sz w:val="24"/>
              </w:rPr>
              <w:t>bles.</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5. Hegel</w:t>
            </w:r>
          </w:p>
        </w:tc>
        <w:tc>
          <w:tcPr>
            <w:tcW w:w="5591" w:type="dxa"/>
          </w:tcPr>
          <w:p w:rsidR="00214665" w:rsidRPr="008C1E2B" w:rsidRDefault="00214665" w:rsidP="00214665">
            <w:pPr>
              <w:spacing w:before="120" w:after="120"/>
              <w:ind w:firstLine="0"/>
              <w:rPr>
                <w:sz w:val="24"/>
              </w:rPr>
            </w:pPr>
            <w:r w:rsidRPr="008C1E2B">
              <w:rPr>
                <w:sz w:val="24"/>
              </w:rPr>
              <w:t xml:space="preserve">le principe de clôture du système </w:t>
            </w:r>
            <w:r w:rsidRPr="00EC3244">
              <w:rPr>
                <w:sz w:val="24"/>
                <w:u w:val="single"/>
              </w:rPr>
              <w:t>contredit</w:t>
            </w:r>
            <w:r w:rsidRPr="008C1E2B">
              <w:rPr>
                <w:sz w:val="24"/>
              </w:rPr>
              <w:t xml:space="preserve"> l'universal</w:t>
            </w:r>
            <w:r w:rsidRPr="008C1E2B">
              <w:rPr>
                <w:sz w:val="24"/>
              </w:rPr>
              <w:t>i</w:t>
            </w:r>
            <w:r w:rsidRPr="008C1E2B">
              <w:rPr>
                <w:sz w:val="24"/>
              </w:rPr>
              <w:t>té du transitoire; le principe de négation s'abolit dans la négation de la négation.</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6. Marx</w:t>
            </w:r>
          </w:p>
        </w:tc>
        <w:tc>
          <w:tcPr>
            <w:tcW w:w="5591" w:type="dxa"/>
          </w:tcPr>
          <w:p w:rsidR="00214665" w:rsidRPr="008C1E2B" w:rsidRDefault="00214665" w:rsidP="00214665">
            <w:pPr>
              <w:spacing w:before="120" w:after="120"/>
              <w:ind w:firstLine="0"/>
              <w:rPr>
                <w:sz w:val="24"/>
              </w:rPr>
            </w:pPr>
            <w:r w:rsidRPr="008C1E2B">
              <w:rPr>
                <w:sz w:val="24"/>
              </w:rPr>
              <w:t xml:space="preserve">toute connaissance est relative historiquement </w:t>
            </w:r>
            <w:r w:rsidRPr="00EC3244">
              <w:rPr>
                <w:sz w:val="24"/>
                <w:u w:val="single"/>
              </w:rPr>
              <w:t>mais</w:t>
            </w:r>
            <w:r w:rsidRPr="008C1E2B">
              <w:rPr>
                <w:sz w:val="24"/>
              </w:rPr>
              <w:t xml:space="preserve"> le r</w:t>
            </w:r>
            <w:r w:rsidRPr="008C1E2B">
              <w:rPr>
                <w:sz w:val="24"/>
              </w:rPr>
              <w:t>é</w:t>
            </w:r>
            <w:r w:rsidRPr="008C1E2B">
              <w:rPr>
                <w:sz w:val="24"/>
              </w:rPr>
              <w:t>sultat de l'analyse dialectique constitue un modèle assign</w:t>
            </w:r>
            <w:r w:rsidRPr="008C1E2B">
              <w:rPr>
                <w:sz w:val="24"/>
              </w:rPr>
              <w:t>a</w:t>
            </w:r>
            <w:r w:rsidRPr="008C1E2B">
              <w:rPr>
                <w:sz w:val="24"/>
              </w:rPr>
              <w:t>ble.</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7. Engels</w:t>
            </w:r>
          </w:p>
        </w:tc>
        <w:tc>
          <w:tcPr>
            <w:tcW w:w="5591" w:type="dxa"/>
          </w:tcPr>
          <w:p w:rsidR="00214665" w:rsidRPr="008C1E2B" w:rsidRDefault="00214665" w:rsidP="00214665">
            <w:pPr>
              <w:spacing w:before="120" w:after="120"/>
              <w:ind w:firstLine="0"/>
              <w:rPr>
                <w:sz w:val="24"/>
              </w:rPr>
            </w:pPr>
            <w:r w:rsidRPr="008C1E2B">
              <w:rPr>
                <w:sz w:val="24"/>
              </w:rPr>
              <w:t>la dialectique est conscience du prov</w:t>
            </w:r>
            <w:r w:rsidRPr="008C1E2B">
              <w:rPr>
                <w:sz w:val="24"/>
              </w:rPr>
              <w:t>i</w:t>
            </w:r>
            <w:r w:rsidRPr="008C1E2B">
              <w:rPr>
                <w:sz w:val="24"/>
              </w:rPr>
              <w:t xml:space="preserve">soire </w:t>
            </w:r>
            <w:r w:rsidRPr="00EC3244">
              <w:rPr>
                <w:sz w:val="24"/>
                <w:u w:val="single"/>
              </w:rPr>
              <w:t>mais</w:t>
            </w:r>
            <w:r w:rsidRPr="008C1E2B">
              <w:rPr>
                <w:sz w:val="24"/>
              </w:rPr>
              <w:t xml:space="preserve"> ses lois sont éternell</w:t>
            </w:r>
            <w:r w:rsidRPr="008C1E2B">
              <w:rPr>
                <w:sz w:val="24"/>
              </w:rPr>
              <w:t>e</w:t>
            </w:r>
            <w:r w:rsidRPr="008C1E2B">
              <w:rPr>
                <w:sz w:val="24"/>
              </w:rPr>
              <w:t>ment valables.</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8. Lénine</w:t>
            </w:r>
          </w:p>
        </w:tc>
        <w:tc>
          <w:tcPr>
            <w:tcW w:w="5591" w:type="dxa"/>
          </w:tcPr>
          <w:p w:rsidR="00214665" w:rsidRPr="008C1E2B" w:rsidRDefault="00214665" w:rsidP="00214665">
            <w:pPr>
              <w:spacing w:before="120" w:after="120"/>
              <w:ind w:firstLine="0"/>
              <w:rPr>
                <w:sz w:val="24"/>
              </w:rPr>
            </w:pPr>
            <w:r w:rsidRPr="008C1E2B">
              <w:rPr>
                <w:sz w:val="24"/>
              </w:rPr>
              <w:t>toutes les vérités sont relatives mais leur procès d'e</w:t>
            </w:r>
            <w:r w:rsidRPr="008C1E2B">
              <w:rPr>
                <w:sz w:val="24"/>
              </w:rPr>
              <w:t>n</w:t>
            </w:r>
            <w:r w:rsidRPr="008C1E2B">
              <w:rPr>
                <w:sz w:val="24"/>
              </w:rPr>
              <w:t>se</w:t>
            </w:r>
            <w:r w:rsidRPr="008C1E2B">
              <w:rPr>
                <w:sz w:val="24"/>
              </w:rPr>
              <w:t>m</w:t>
            </w:r>
            <w:r w:rsidRPr="008C1E2B">
              <w:rPr>
                <w:sz w:val="24"/>
              </w:rPr>
              <w:t>ble est une vérité absolue.</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9. Mao-Tsétoung</w:t>
            </w:r>
          </w:p>
        </w:tc>
        <w:tc>
          <w:tcPr>
            <w:tcW w:w="5591" w:type="dxa"/>
          </w:tcPr>
          <w:p w:rsidR="00214665" w:rsidRPr="008C1E2B" w:rsidRDefault="00214665" w:rsidP="00214665">
            <w:pPr>
              <w:spacing w:before="120" w:after="120"/>
              <w:ind w:firstLine="0"/>
              <w:rPr>
                <w:sz w:val="24"/>
              </w:rPr>
            </w:pPr>
            <w:r w:rsidRPr="008C1E2B">
              <w:rPr>
                <w:sz w:val="24"/>
              </w:rPr>
              <w:t>le réel est un complexe multilatéral de contradi</w:t>
            </w:r>
            <w:r w:rsidRPr="008C1E2B">
              <w:rPr>
                <w:sz w:val="24"/>
              </w:rPr>
              <w:t>c</w:t>
            </w:r>
            <w:r w:rsidRPr="008C1E2B">
              <w:rPr>
                <w:sz w:val="24"/>
              </w:rPr>
              <w:t xml:space="preserve">tions </w:t>
            </w:r>
            <w:r w:rsidRPr="00EC3244">
              <w:rPr>
                <w:sz w:val="24"/>
                <w:u w:val="single"/>
              </w:rPr>
              <w:t>mais</w:t>
            </w:r>
            <w:r w:rsidRPr="008C1E2B">
              <w:rPr>
                <w:sz w:val="24"/>
              </w:rPr>
              <w:t xml:space="preserve"> en définitive il n'y a qu'une contradiction déterm</w:t>
            </w:r>
            <w:r w:rsidRPr="008C1E2B">
              <w:rPr>
                <w:sz w:val="24"/>
              </w:rPr>
              <w:t>i</w:t>
            </w:r>
            <w:r w:rsidRPr="008C1E2B">
              <w:rPr>
                <w:sz w:val="24"/>
              </w:rPr>
              <w:t>nante.</w:t>
            </w:r>
          </w:p>
        </w:tc>
      </w:tr>
      <w:tr w:rsidR="00214665" w:rsidRPr="008C1E2B">
        <w:tc>
          <w:tcPr>
            <w:tcW w:w="2430" w:type="dxa"/>
          </w:tcPr>
          <w:p w:rsidR="00214665" w:rsidRPr="008C1E2B" w:rsidRDefault="00214665" w:rsidP="00214665">
            <w:pPr>
              <w:spacing w:before="120" w:after="120"/>
              <w:ind w:firstLine="0"/>
              <w:rPr>
                <w:sz w:val="24"/>
              </w:rPr>
            </w:pPr>
            <w:r w:rsidRPr="008C1E2B">
              <w:rPr>
                <w:sz w:val="24"/>
              </w:rPr>
              <w:t>[187]</w:t>
            </w:r>
          </w:p>
        </w:tc>
        <w:tc>
          <w:tcPr>
            <w:tcW w:w="5591" w:type="dxa"/>
          </w:tcPr>
          <w:p w:rsidR="00214665" w:rsidRPr="008C1E2B" w:rsidRDefault="00214665" w:rsidP="00214665">
            <w:pPr>
              <w:spacing w:before="120" w:after="120"/>
              <w:ind w:firstLine="0"/>
              <w:rPr>
                <w:sz w:val="24"/>
              </w:rPr>
            </w:pPr>
          </w:p>
        </w:tc>
      </w:tr>
      <w:tr w:rsidR="00214665" w:rsidRPr="008C1E2B">
        <w:tc>
          <w:tcPr>
            <w:tcW w:w="2430" w:type="dxa"/>
          </w:tcPr>
          <w:p w:rsidR="00214665" w:rsidRPr="008C1E2B" w:rsidRDefault="00214665" w:rsidP="00214665">
            <w:pPr>
              <w:spacing w:before="120" w:after="120"/>
              <w:ind w:firstLine="0"/>
              <w:rPr>
                <w:sz w:val="24"/>
              </w:rPr>
            </w:pPr>
            <w:r w:rsidRPr="008C1E2B">
              <w:rPr>
                <w:sz w:val="24"/>
                <w:szCs w:val="28"/>
              </w:rPr>
              <w:t xml:space="preserve">10. le néo-marxisme </w:t>
            </w:r>
          </w:p>
        </w:tc>
        <w:tc>
          <w:tcPr>
            <w:tcW w:w="5591" w:type="dxa"/>
          </w:tcPr>
          <w:p w:rsidR="00214665" w:rsidRPr="008C1E2B" w:rsidRDefault="00214665" w:rsidP="00214665">
            <w:pPr>
              <w:spacing w:before="120" w:after="120"/>
              <w:ind w:firstLine="0"/>
              <w:rPr>
                <w:sz w:val="24"/>
              </w:rPr>
            </w:pPr>
            <w:r w:rsidRPr="008C1E2B">
              <w:rPr>
                <w:sz w:val="24"/>
                <w:szCs w:val="28"/>
              </w:rPr>
              <w:t>la dialectique est tendue entre les positions scie</w:t>
            </w:r>
            <w:r w:rsidRPr="008C1E2B">
              <w:rPr>
                <w:sz w:val="24"/>
                <w:szCs w:val="28"/>
              </w:rPr>
              <w:t>n</w:t>
            </w:r>
            <w:r w:rsidRPr="008C1E2B">
              <w:rPr>
                <w:sz w:val="24"/>
                <w:szCs w:val="28"/>
              </w:rPr>
              <w:t>tiste et historiciste comme entre le matérialisme et la pensée sp</w:t>
            </w:r>
            <w:r w:rsidRPr="008C1E2B">
              <w:rPr>
                <w:sz w:val="24"/>
                <w:szCs w:val="28"/>
              </w:rPr>
              <w:t>é</w:t>
            </w:r>
            <w:r w:rsidRPr="008C1E2B">
              <w:rPr>
                <w:sz w:val="24"/>
                <w:szCs w:val="28"/>
              </w:rPr>
              <w:t>culative.</w:t>
            </w:r>
          </w:p>
        </w:tc>
      </w:tr>
      <w:tr w:rsidR="00214665" w:rsidRPr="008C1E2B">
        <w:tc>
          <w:tcPr>
            <w:tcW w:w="2430" w:type="dxa"/>
          </w:tcPr>
          <w:p w:rsidR="00214665" w:rsidRPr="008C1E2B" w:rsidRDefault="00214665" w:rsidP="00214665">
            <w:pPr>
              <w:spacing w:before="120" w:after="120"/>
              <w:ind w:firstLine="0"/>
              <w:rPr>
                <w:sz w:val="24"/>
              </w:rPr>
            </w:pPr>
            <w:r w:rsidRPr="008C1E2B">
              <w:rPr>
                <w:sz w:val="24"/>
                <w:szCs w:val="28"/>
              </w:rPr>
              <w:t>11. la logique fo</w:t>
            </w:r>
            <w:r w:rsidRPr="008C1E2B">
              <w:rPr>
                <w:sz w:val="24"/>
                <w:szCs w:val="28"/>
              </w:rPr>
              <w:t>r</w:t>
            </w:r>
            <w:r w:rsidRPr="008C1E2B">
              <w:rPr>
                <w:sz w:val="24"/>
                <w:szCs w:val="28"/>
              </w:rPr>
              <w:t xml:space="preserve">melle </w:t>
            </w:r>
          </w:p>
        </w:tc>
        <w:tc>
          <w:tcPr>
            <w:tcW w:w="5591" w:type="dxa"/>
          </w:tcPr>
          <w:p w:rsidR="00214665" w:rsidRPr="008C1E2B" w:rsidRDefault="00214665" w:rsidP="00214665">
            <w:pPr>
              <w:spacing w:before="120" w:after="120"/>
              <w:ind w:firstLine="0"/>
              <w:rPr>
                <w:sz w:val="24"/>
              </w:rPr>
            </w:pPr>
            <w:r w:rsidRPr="008C1E2B">
              <w:rPr>
                <w:sz w:val="24"/>
                <w:szCs w:val="28"/>
              </w:rPr>
              <w:t xml:space="preserve">il faut désambiguïser la langue dialectique </w:t>
            </w:r>
            <w:r w:rsidRPr="008C1E2B">
              <w:rPr>
                <w:sz w:val="24"/>
                <w:szCs w:val="28"/>
                <w:u w:val="single"/>
              </w:rPr>
              <w:t>mais</w:t>
            </w:r>
            <w:r w:rsidRPr="008C1E2B">
              <w:rPr>
                <w:sz w:val="24"/>
                <w:szCs w:val="28"/>
              </w:rPr>
              <w:t xml:space="preserve"> celle-ci comporte des ambiguïtés dont la logique ne peut rendre compte formellement.</w:t>
            </w:r>
          </w:p>
        </w:tc>
      </w:tr>
    </w:tbl>
    <w:p w:rsidR="00214665" w:rsidRPr="008C1E2B" w:rsidRDefault="00214665" w:rsidP="00214665">
      <w:pPr>
        <w:spacing w:before="120" w:after="120"/>
        <w:jc w:val="both"/>
        <w:rPr>
          <w:szCs w:val="28"/>
        </w:rPr>
      </w:pPr>
    </w:p>
    <w:p w:rsidR="00214665" w:rsidRPr="00EC3244" w:rsidRDefault="00214665" w:rsidP="00214665">
      <w:pPr>
        <w:spacing w:before="120" w:after="120"/>
        <w:jc w:val="both"/>
        <w:rPr>
          <w:szCs w:val="28"/>
        </w:rPr>
      </w:pPr>
      <w:r w:rsidRPr="008C1E2B">
        <w:rPr>
          <w:szCs w:val="28"/>
        </w:rPr>
        <w:t>Bien sûr chacune de ces analyses est discutable et nous espérons qu'elles seront effectivement discutées: n'est-ce pas du débat entre pos</w:t>
      </w:r>
      <w:r w:rsidRPr="008C1E2B">
        <w:rPr>
          <w:szCs w:val="28"/>
        </w:rPr>
        <w:t>i</w:t>
      </w:r>
      <w:r w:rsidRPr="008C1E2B">
        <w:rPr>
          <w:szCs w:val="28"/>
        </w:rPr>
        <w:t>tions contradictoires que surgissent les idées nouvelles ? Cependant nous croyons avoir dans chaque cas particulier d'excellents arguments en faveur de notre thèse.</w:t>
      </w:r>
    </w:p>
    <w:p w:rsidR="00214665" w:rsidRPr="008C1E2B" w:rsidRDefault="00214665" w:rsidP="00214665">
      <w:pPr>
        <w:spacing w:before="120" w:after="120"/>
        <w:jc w:val="both"/>
      </w:pPr>
      <w:r w:rsidRPr="008C1E2B">
        <w:rPr>
          <w:szCs w:val="28"/>
        </w:rPr>
        <w:t>En définitive ce que nous croyons c'est que la dialectique est amb</w:t>
      </w:r>
      <w:r w:rsidRPr="008C1E2B">
        <w:rPr>
          <w:szCs w:val="28"/>
        </w:rPr>
        <w:t>i</w:t>
      </w:r>
      <w:r w:rsidRPr="008C1E2B">
        <w:rPr>
          <w:szCs w:val="28"/>
        </w:rPr>
        <w:t>valente non par accident mais en raison d'une caractéristique intrins</w:t>
      </w:r>
      <w:r w:rsidRPr="008C1E2B">
        <w:rPr>
          <w:szCs w:val="28"/>
        </w:rPr>
        <w:t>è</w:t>
      </w:r>
      <w:r w:rsidRPr="008C1E2B">
        <w:rPr>
          <w:szCs w:val="28"/>
        </w:rPr>
        <w:t>que au concept même. C'est pourquoi nous avons dû définir deux p</w:t>
      </w:r>
      <w:r w:rsidRPr="008C1E2B">
        <w:rPr>
          <w:szCs w:val="28"/>
        </w:rPr>
        <w:t>ô</w:t>
      </w:r>
      <w:r w:rsidRPr="008C1E2B">
        <w:rPr>
          <w:szCs w:val="28"/>
        </w:rPr>
        <w:t>les: la dialectique comme modèle et comme attitude heuristique. La première forme correspond au projet de constituer une scien</w:t>
      </w:r>
      <w:r w:rsidRPr="008C1E2B">
        <w:rPr>
          <w:szCs w:val="28"/>
        </w:rPr>
        <w:softHyphen/>
        <w:t>ce de to</w:t>
      </w:r>
      <w:r w:rsidRPr="008C1E2B">
        <w:rPr>
          <w:szCs w:val="28"/>
        </w:rPr>
        <w:t>u</w:t>
      </w:r>
      <w:r w:rsidRPr="008C1E2B">
        <w:rPr>
          <w:szCs w:val="28"/>
        </w:rPr>
        <w:t>tes les formes de changement possibles. La seconde correspond au po</w:t>
      </w:r>
      <w:r w:rsidRPr="008C1E2B">
        <w:rPr>
          <w:szCs w:val="28"/>
        </w:rPr>
        <w:t>s</w:t>
      </w:r>
      <w:r w:rsidRPr="008C1E2B">
        <w:rPr>
          <w:szCs w:val="28"/>
        </w:rPr>
        <w:t>tulat de l'infinitude potentielle des formes du changement. Il ne nous semble pas possible de concilier ces deux pôles sans réactiver le mo</w:t>
      </w:r>
      <w:r w:rsidRPr="008C1E2B">
        <w:rPr>
          <w:szCs w:val="28"/>
        </w:rPr>
        <w:t>u</w:t>
      </w:r>
      <w:r w:rsidRPr="008C1E2B">
        <w:rPr>
          <w:szCs w:val="28"/>
        </w:rPr>
        <w:t>vement par lequel la dialectique se scinde. Que cela fut nié par les di</w:t>
      </w:r>
      <w:r w:rsidRPr="008C1E2B">
        <w:rPr>
          <w:szCs w:val="28"/>
        </w:rPr>
        <w:t>a</w:t>
      </w:r>
      <w:r w:rsidRPr="008C1E2B">
        <w:rPr>
          <w:szCs w:val="28"/>
        </w:rPr>
        <w:t>lecticiens ne devrait plus surprendre, puisque</w:t>
      </w:r>
      <w:r w:rsidRPr="008C1E2B">
        <w:rPr>
          <w:rFonts w:eastAsia="Courier New"/>
          <w:lang w:eastAsia="fr-FR" w:bidi="fr-FR"/>
        </w:rPr>
        <w:t>[188]</w:t>
      </w:r>
      <w:r>
        <w:rPr>
          <w:rFonts w:eastAsia="Courier New"/>
          <w:lang w:eastAsia="fr-FR" w:bidi="fr-FR"/>
        </w:rPr>
        <w:t xml:space="preserve"> </w:t>
      </w:r>
      <w:r w:rsidRPr="008C1E2B">
        <w:rPr>
          <w:rFonts w:eastAsia="Courier New"/>
          <w:lang w:eastAsia="fr-FR" w:bidi="fr-FR"/>
        </w:rPr>
        <w:t xml:space="preserve">tout système de la dialectique vise a réduire l'ambivalence. </w:t>
      </w:r>
      <w:r>
        <w:rPr>
          <w:rFonts w:eastAsia="Courier New"/>
          <w:lang w:eastAsia="fr-FR" w:bidi="fr-FR"/>
        </w:rPr>
        <w:t>À</w:t>
      </w:r>
      <w:r w:rsidRPr="008C1E2B">
        <w:rPr>
          <w:rFonts w:eastAsia="Courier New"/>
          <w:lang w:eastAsia="fr-FR" w:bidi="fr-FR"/>
        </w:rPr>
        <w:t xml:space="preserve"> notre avis ces tentatives sont condamnées à échouer invariablement. Car une pensée qui veut penser la contradiction ne peut échapper à voir celle-ci émigrer dans son propre discours.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5" w:name="ambivalence_conclusion_2"/>
      <w:r w:rsidRPr="008C1E2B">
        <w:rPr>
          <w:rFonts w:eastAsia="Courier New"/>
          <w:lang w:eastAsia="fr-FR" w:bidi="fr-FR"/>
        </w:rPr>
        <w:t>2. Les Thèses Fondamentales de la Dialectique</w:t>
      </w:r>
    </w:p>
    <w:bookmarkEnd w:id="35"/>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Compte-tenu des résultats les plus avancés de la recherche, dont nous avons essayé de rendre compte ici, nous pensons qu'il est poss</w:t>
      </w:r>
      <w:r w:rsidRPr="008C1E2B">
        <w:rPr>
          <w:rFonts w:eastAsia="Courier New"/>
          <w:lang w:eastAsia="fr-FR" w:bidi="fr-FR"/>
        </w:rPr>
        <w:t>i</w:t>
      </w:r>
      <w:r w:rsidRPr="008C1E2B">
        <w:rPr>
          <w:rFonts w:eastAsia="Courier New"/>
          <w:lang w:eastAsia="fr-FR" w:bidi="fr-FR"/>
        </w:rPr>
        <w:t>ble, et so</w:t>
      </w:r>
      <w:r w:rsidRPr="008C1E2B">
        <w:rPr>
          <w:rFonts w:eastAsia="Courier New"/>
          <w:lang w:eastAsia="fr-FR" w:bidi="fr-FR"/>
        </w:rPr>
        <w:t>u</w:t>
      </w:r>
      <w:r w:rsidRPr="008C1E2B">
        <w:rPr>
          <w:rFonts w:eastAsia="Courier New"/>
          <w:lang w:eastAsia="fr-FR" w:bidi="fr-FR"/>
        </w:rPr>
        <w:t>haitable, de donner une expression opératoire à l'idée de dialectique, à partir de laquelle il serait possible de travailler. Aussi a</w:t>
      </w:r>
      <w:r w:rsidRPr="008C1E2B">
        <w:rPr>
          <w:rFonts w:eastAsia="Courier New"/>
          <w:lang w:eastAsia="fr-FR" w:bidi="fr-FR"/>
        </w:rPr>
        <w:t>l</w:t>
      </w:r>
      <w:r w:rsidRPr="008C1E2B">
        <w:rPr>
          <w:rFonts w:eastAsia="Courier New"/>
          <w:lang w:eastAsia="fr-FR" w:bidi="fr-FR"/>
        </w:rPr>
        <w:t>lons-nous formuler notre propre définition de la dialectique sous forme de thèses.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2.1. Le Noyau de la Dialectique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L'idée fondamentale de la dialectique est l'idée selon laquelle toute réalité, essence ou phénomène, est un complexe multilatéral de pr</w:t>
      </w:r>
      <w:r w:rsidRPr="008C1E2B">
        <w:rPr>
          <w:rFonts w:eastAsia="Courier New"/>
          <w:lang w:eastAsia="fr-FR" w:bidi="fr-FR"/>
        </w:rPr>
        <w:t>o</w:t>
      </w:r>
      <w:r w:rsidRPr="008C1E2B">
        <w:rPr>
          <w:rFonts w:eastAsia="Courier New"/>
          <w:lang w:eastAsia="fr-FR" w:bidi="fr-FR"/>
        </w:rPr>
        <w:t>cessus.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rPr>
          <w:rFonts w:eastAsia="Courier New"/>
          <w:lang w:eastAsia="fr-FR" w:bidi="fr-FR"/>
        </w:rPr>
      </w:pPr>
      <w:r w:rsidRPr="008C1E2B">
        <w:rPr>
          <w:rFonts w:eastAsia="Courier New"/>
          <w:lang w:eastAsia="fr-FR" w:bidi="fr-FR"/>
        </w:rPr>
        <w:t>2.2. L'Unité des Contraires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Toute réalité est composée de contraires inter</w:t>
      </w:r>
      <w:r>
        <w:rPr>
          <w:rFonts w:eastAsia="Courier New"/>
          <w:lang w:eastAsia="fr-FR" w:bidi="fr-FR"/>
        </w:rPr>
        <w:t>r</w:t>
      </w:r>
      <w:r w:rsidRPr="008C1E2B">
        <w:rPr>
          <w:rFonts w:eastAsia="Courier New"/>
          <w:lang w:eastAsia="fr-FR" w:bidi="fr-FR"/>
        </w:rPr>
        <w:t>eliés compénétrants. Ai</w:t>
      </w:r>
      <w:r w:rsidRPr="008C1E2B">
        <w:rPr>
          <w:rFonts w:eastAsia="Courier New"/>
          <w:lang w:eastAsia="fr-FR" w:bidi="fr-FR"/>
        </w:rPr>
        <w:t>n</w:t>
      </w:r>
      <w:r w:rsidRPr="008C1E2B">
        <w:rPr>
          <w:rFonts w:eastAsia="Courier New"/>
          <w:lang w:eastAsia="fr-FR" w:bidi="fr-FR"/>
        </w:rPr>
        <w:t>si l'unité apparente d'une chose recouvre-t-elle toujours une lutte entre ses éléments.</w:t>
      </w:r>
    </w:p>
    <w:p w:rsidR="00214665" w:rsidRDefault="00214665" w:rsidP="00214665">
      <w:pPr>
        <w:spacing w:before="120" w:after="120"/>
        <w:jc w:val="both"/>
        <w:rPr>
          <w:rFonts w:eastAsia="Courier New"/>
          <w:lang w:eastAsia="fr-FR" w:bidi="fr-FR"/>
        </w:rPr>
      </w:pPr>
      <w:r w:rsidRPr="008C1E2B">
        <w:t>[</w:t>
      </w:r>
      <w:r w:rsidRPr="008C1E2B">
        <w:rPr>
          <w:rFonts w:eastAsia="Courier New"/>
          <w:lang w:eastAsia="fr-FR" w:bidi="fr-FR"/>
        </w:rPr>
        <w:t>189]</w:t>
      </w:r>
    </w:p>
    <w:p w:rsidR="00214665" w:rsidRPr="008C1E2B" w:rsidRDefault="00214665" w:rsidP="00214665">
      <w:pPr>
        <w:spacing w:before="120" w:after="120"/>
        <w:jc w:val="both"/>
      </w:pPr>
      <w:r w:rsidRPr="008C1E2B">
        <w:rPr>
          <w:rFonts w:eastAsia="Courier New"/>
          <w:lang w:eastAsia="fr-FR" w:bidi="fr-FR"/>
        </w:rPr>
        <w:t>La lutte et l'unité des contraires forment un tout. Ainsi les doublets conceptuels, le sujet et l'objet, l'absolu et le relatif, l'ordre et le déso</w:t>
      </w:r>
      <w:r w:rsidRPr="008C1E2B">
        <w:rPr>
          <w:rFonts w:eastAsia="Courier New"/>
          <w:lang w:eastAsia="fr-FR" w:bidi="fr-FR"/>
        </w:rPr>
        <w:t>r</w:t>
      </w:r>
      <w:r w:rsidRPr="008C1E2B">
        <w:rPr>
          <w:rFonts w:eastAsia="Courier New"/>
          <w:lang w:eastAsia="fr-FR" w:bidi="fr-FR"/>
        </w:rPr>
        <w:t>dre, ne sont-ils que des aspects d'une même r</w:t>
      </w:r>
      <w:r w:rsidRPr="008C1E2B">
        <w:rPr>
          <w:rFonts w:eastAsia="Courier New"/>
          <w:lang w:eastAsia="fr-FR" w:bidi="fr-FR"/>
        </w:rPr>
        <w:t>é</w:t>
      </w:r>
      <w:r w:rsidRPr="008C1E2B">
        <w:rPr>
          <w:rFonts w:eastAsia="Courier New"/>
          <w:lang w:eastAsia="fr-FR" w:bidi="fr-FR"/>
        </w:rPr>
        <w:t>alité. S'il y a unité il n'y a jamais identité des contraires.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2.3. Contradiction et Mouvement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De cette manière il est possible d'affirmer que toute réalité est contr</w:t>
      </w:r>
      <w:r w:rsidRPr="008C1E2B">
        <w:rPr>
          <w:rFonts w:eastAsia="Courier New"/>
          <w:lang w:eastAsia="fr-FR" w:bidi="fr-FR"/>
        </w:rPr>
        <w:t>a</w:t>
      </w:r>
      <w:r w:rsidRPr="008C1E2B">
        <w:rPr>
          <w:rFonts w:eastAsia="Courier New"/>
          <w:lang w:eastAsia="fr-FR" w:bidi="fr-FR"/>
        </w:rPr>
        <w:t>dictoire et que la contradiction est le moteur de son mouvement. Une contradiction est un rapport de force entre les contraires qui co</w:t>
      </w:r>
      <w:r w:rsidRPr="008C1E2B">
        <w:rPr>
          <w:rFonts w:eastAsia="Courier New"/>
          <w:lang w:eastAsia="fr-FR" w:bidi="fr-FR"/>
        </w:rPr>
        <w:t>m</w:t>
      </w:r>
      <w:r w:rsidRPr="008C1E2B">
        <w:rPr>
          <w:rFonts w:eastAsia="Courier New"/>
          <w:lang w:eastAsia="fr-FR" w:bidi="fr-FR"/>
        </w:rPr>
        <w:t>posent l'unité de toute chose. Cependant si tout processus comporte au moins une contradiction motrice, la plupart du temps il se présente comme un co</w:t>
      </w:r>
      <w:r w:rsidRPr="008C1E2B">
        <w:rPr>
          <w:rFonts w:eastAsia="Courier New"/>
          <w:lang w:eastAsia="fr-FR" w:bidi="fr-FR"/>
        </w:rPr>
        <w:t>m</w:t>
      </w:r>
      <w:r w:rsidRPr="008C1E2B">
        <w:rPr>
          <w:rFonts w:eastAsia="Courier New"/>
          <w:lang w:eastAsia="fr-FR" w:bidi="fr-FR"/>
        </w:rPr>
        <w:t>plexe hiérarchisé de contradictions. Il faut distinguer entre la contradiction dominante et la contradiction déterminante du complexe, comme entre les aspects dominant et déterminant de la contradiction. Il faut aussi distinguer les contradictions antagonistes et non-antagonistes. Toute contradiction peut soit être résolue, soit être dissoute.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2.4. Procès de la Totalité</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Pour faire une analyse dialectique il faut toujours partir du point de vue de la totalité, même si cette</w:t>
      </w:r>
      <w:r>
        <w:rPr>
          <w:rFonts w:eastAsia="Courier New"/>
          <w:lang w:eastAsia="fr-FR" w:bidi="fr-FR"/>
        </w:rPr>
        <w:t xml:space="preserve"> </w:t>
      </w:r>
      <w:r w:rsidRPr="008C1E2B">
        <w:t>[</w:t>
      </w:r>
      <w:r w:rsidRPr="008C1E2B">
        <w:rPr>
          <w:rFonts w:eastAsia="Courier New"/>
          <w:lang w:eastAsia="fr-FR" w:bidi="fr-FR"/>
        </w:rPr>
        <w:t>190]</w:t>
      </w:r>
      <w:r>
        <w:rPr>
          <w:rFonts w:eastAsia="Courier New"/>
          <w:lang w:eastAsia="fr-FR" w:bidi="fr-FR"/>
        </w:rPr>
        <w:t xml:space="preserve"> </w:t>
      </w:r>
      <w:r w:rsidRPr="008C1E2B">
        <w:rPr>
          <w:rFonts w:eastAsia="Courier New"/>
          <w:lang w:eastAsia="fr-FR" w:bidi="fr-FR"/>
        </w:rPr>
        <w:t>totalité est toujours restreinte (ou locale). Car le tout prime toujours sur les parties, comme la stru</w:t>
      </w:r>
      <w:r w:rsidRPr="008C1E2B">
        <w:rPr>
          <w:rFonts w:eastAsia="Courier New"/>
          <w:lang w:eastAsia="fr-FR" w:bidi="fr-FR"/>
        </w:rPr>
        <w:t>c</w:t>
      </w:r>
      <w:r w:rsidRPr="008C1E2B">
        <w:rPr>
          <w:rFonts w:eastAsia="Courier New"/>
          <w:lang w:eastAsia="fr-FR" w:bidi="fr-FR"/>
        </w:rPr>
        <w:t>ture prime toujours sur les él</w:t>
      </w:r>
      <w:r w:rsidRPr="008C1E2B">
        <w:rPr>
          <w:rFonts w:eastAsia="Courier New"/>
          <w:lang w:eastAsia="fr-FR" w:bidi="fr-FR"/>
        </w:rPr>
        <w:t>é</w:t>
      </w:r>
      <w:r w:rsidRPr="008C1E2B">
        <w:rPr>
          <w:rFonts w:eastAsia="Courier New"/>
          <w:lang w:eastAsia="fr-FR" w:bidi="fr-FR"/>
        </w:rPr>
        <w:t>ments. Cependant la totalité n'est jamais que le produit d'une totalis</w:t>
      </w:r>
      <w:r w:rsidRPr="008C1E2B">
        <w:rPr>
          <w:rFonts w:eastAsia="Courier New"/>
          <w:lang w:eastAsia="fr-FR" w:bidi="fr-FR"/>
        </w:rPr>
        <w:t>a</w:t>
      </w:r>
      <w:r w:rsidRPr="008C1E2B">
        <w:rPr>
          <w:rFonts w:eastAsia="Courier New"/>
          <w:lang w:eastAsia="fr-FR" w:bidi="fr-FR"/>
        </w:rPr>
        <w:t>tion ; alors si logiquement elle apparait au début, dans le procès de déco</w:t>
      </w:r>
      <w:r w:rsidRPr="008C1E2B">
        <w:rPr>
          <w:rFonts w:eastAsia="Courier New"/>
          <w:lang w:eastAsia="fr-FR" w:bidi="fr-FR"/>
        </w:rPr>
        <w:t>u</w:t>
      </w:r>
      <w:r w:rsidRPr="008C1E2B">
        <w:rPr>
          <w:rFonts w:eastAsia="Courier New"/>
          <w:lang w:eastAsia="fr-FR" w:bidi="fr-FR"/>
        </w:rPr>
        <w:t>verte elle n'apparait qu'à la fin. Toute totalité est un procès de procès partiels interconnectés entre eux. Tout procès peut être déco</w:t>
      </w:r>
      <w:r w:rsidRPr="008C1E2B">
        <w:rPr>
          <w:rFonts w:eastAsia="Courier New"/>
          <w:lang w:eastAsia="fr-FR" w:bidi="fr-FR"/>
        </w:rPr>
        <w:t>m</w:t>
      </w:r>
      <w:r w:rsidRPr="008C1E2B">
        <w:rPr>
          <w:rFonts w:eastAsia="Courier New"/>
          <w:lang w:eastAsia="fr-FR" w:bidi="fr-FR"/>
        </w:rPr>
        <w:t>posé en ses moments constitutifs.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2.5. Action Réciproque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Toute réalité en tant que complexe de processus subit la règle de l'action réciproque, c'est-à-dire que ses éléments et processus inter</w:t>
      </w:r>
      <w:r w:rsidRPr="008C1E2B">
        <w:rPr>
          <w:rFonts w:eastAsia="Courier New"/>
          <w:lang w:eastAsia="fr-FR" w:bidi="fr-FR"/>
        </w:rPr>
        <w:t>a</w:t>
      </w:r>
      <w:r w:rsidRPr="008C1E2B">
        <w:rPr>
          <w:rFonts w:eastAsia="Courier New"/>
          <w:lang w:eastAsia="fr-FR" w:bidi="fr-FR"/>
        </w:rPr>
        <w:t>gissent les uns sur lès autres. Il ne peut y avoir de connaissance diale</w:t>
      </w:r>
      <w:r w:rsidRPr="008C1E2B">
        <w:rPr>
          <w:rFonts w:eastAsia="Courier New"/>
          <w:lang w:eastAsia="fr-FR" w:bidi="fr-FR"/>
        </w:rPr>
        <w:t>c</w:t>
      </w:r>
      <w:r w:rsidRPr="008C1E2B">
        <w:rPr>
          <w:rFonts w:eastAsia="Courier New"/>
          <w:lang w:eastAsia="fr-FR" w:bidi="fr-FR"/>
        </w:rPr>
        <w:t>tique sans étude de ces interactions.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2.6. Passage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Tout procès comporte des passages. Un passage est une opération par laquelle un élément d'une totalité se transforme en son contraire ou se déplace vers une autre totalité en se tran</w:t>
      </w:r>
      <w:r w:rsidRPr="008C1E2B">
        <w:rPr>
          <w:rFonts w:eastAsia="Courier New"/>
          <w:lang w:eastAsia="fr-FR" w:bidi="fr-FR"/>
        </w:rPr>
        <w:t>s</w:t>
      </w:r>
      <w:r w:rsidRPr="008C1E2B">
        <w:rPr>
          <w:rFonts w:eastAsia="Courier New"/>
          <w:lang w:eastAsia="fr-FR" w:bidi="fr-FR"/>
        </w:rPr>
        <w:t>formant. Lorsque deux contraires (ou deux processus contraires) passent réciproquement l'un dans l'autre on assiste au phénomène de renversement</w:t>
      </w:r>
      <w:r>
        <w:t xml:space="preserve"> </w:t>
      </w:r>
      <w:r w:rsidRPr="008C1E2B">
        <w:t>[</w:t>
      </w:r>
      <w:r w:rsidRPr="008C1E2B">
        <w:rPr>
          <w:rFonts w:eastAsia="Courier New"/>
          <w:lang w:eastAsia="fr-FR" w:bidi="fr-FR"/>
        </w:rPr>
        <w:t>191]</w:t>
      </w:r>
      <w:r>
        <w:rPr>
          <w:rFonts w:eastAsia="Courier New"/>
          <w:lang w:eastAsia="fr-FR" w:bidi="fr-FR"/>
        </w:rPr>
        <w:t xml:space="preserve"> </w:t>
      </w:r>
      <w:r w:rsidRPr="008C1E2B">
        <w:rPr>
          <w:rFonts w:eastAsia="Courier New"/>
          <w:lang w:eastAsia="fr-FR" w:bidi="fr-FR"/>
        </w:rPr>
        <w:t>en son contraire.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2.7. Dépassement</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Un dépassement es</w:t>
      </w:r>
      <w:r>
        <w:rPr>
          <w:rFonts w:eastAsia="Courier New"/>
          <w:lang w:eastAsia="fr-FR" w:bidi="fr-FR"/>
        </w:rPr>
        <w:t>t un procès de déstructuration-</w:t>
      </w:r>
      <w:r w:rsidRPr="008C1E2B">
        <w:rPr>
          <w:rFonts w:eastAsia="Courier New"/>
          <w:lang w:eastAsia="fr-FR" w:bidi="fr-FR"/>
        </w:rPr>
        <w:t>restructuration s'appliquant soit à une totalité donnée, soit à des rapports entre total</w:t>
      </w:r>
      <w:r w:rsidRPr="008C1E2B">
        <w:rPr>
          <w:rFonts w:eastAsia="Courier New"/>
          <w:lang w:eastAsia="fr-FR" w:bidi="fr-FR"/>
        </w:rPr>
        <w:t>i</w:t>
      </w:r>
      <w:r w:rsidRPr="008C1E2B">
        <w:rPr>
          <w:rFonts w:eastAsia="Courier New"/>
          <w:lang w:eastAsia="fr-FR" w:bidi="fr-FR"/>
        </w:rPr>
        <w:t>tés d'ordre hiérarchique différent. Toute résolution est un dépass</w:t>
      </w:r>
      <w:r w:rsidRPr="008C1E2B">
        <w:rPr>
          <w:rFonts w:eastAsia="Courier New"/>
          <w:lang w:eastAsia="fr-FR" w:bidi="fr-FR"/>
        </w:rPr>
        <w:t>e</w:t>
      </w:r>
      <w:r w:rsidRPr="008C1E2B">
        <w:rPr>
          <w:rFonts w:eastAsia="Courier New"/>
          <w:lang w:eastAsia="fr-FR" w:bidi="fr-FR"/>
        </w:rPr>
        <w:t>ment. On dit qu'il y a eu dépassement exclusivement dans les cas où un état des choses donné s'est transformé en ses traits essentiels.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2.8. Exclusions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On remarquera d'emblée que notre proposition élimine tout opér</w:t>
      </w:r>
      <w:r w:rsidRPr="008C1E2B">
        <w:rPr>
          <w:rFonts w:eastAsia="Courier New"/>
          <w:lang w:eastAsia="fr-FR" w:bidi="fr-FR"/>
        </w:rPr>
        <w:t>a</w:t>
      </w:r>
      <w:r w:rsidRPr="008C1E2B">
        <w:rPr>
          <w:rFonts w:eastAsia="Courier New"/>
          <w:lang w:eastAsia="fr-FR" w:bidi="fr-FR"/>
        </w:rPr>
        <w:t>teur de clôture, toute a</w:t>
      </w:r>
      <w:r w:rsidRPr="008C1E2B">
        <w:rPr>
          <w:rFonts w:eastAsia="Courier New"/>
          <w:lang w:eastAsia="fr-FR" w:bidi="fr-FR"/>
        </w:rPr>
        <w:t>s</w:t>
      </w:r>
      <w:r w:rsidRPr="008C1E2B">
        <w:rPr>
          <w:rFonts w:eastAsia="Courier New"/>
          <w:lang w:eastAsia="fr-FR" w:bidi="fr-FR"/>
        </w:rPr>
        <w:t>signation déterminée de forme au mouvement, et donc qu'elle exclut les lois dites du saut qualitatif et de négation de la négation. Elle exclut également la croyance en un sens déte</w:t>
      </w:r>
      <w:r w:rsidRPr="008C1E2B">
        <w:rPr>
          <w:rFonts w:eastAsia="Courier New"/>
          <w:lang w:eastAsia="fr-FR" w:bidi="fr-FR"/>
        </w:rPr>
        <w:t>r</w:t>
      </w:r>
      <w:r w:rsidRPr="008C1E2B">
        <w:rPr>
          <w:rFonts w:eastAsia="Courier New"/>
          <w:lang w:eastAsia="fr-FR" w:bidi="fr-FR"/>
        </w:rPr>
        <w:t>miné, ou à une fin d</w:t>
      </w:r>
      <w:r w:rsidRPr="008C1E2B">
        <w:rPr>
          <w:rFonts w:eastAsia="Courier New"/>
          <w:lang w:eastAsia="fr-FR" w:bidi="fr-FR"/>
        </w:rPr>
        <w:t>é</w:t>
      </w:r>
      <w:r w:rsidRPr="008C1E2B">
        <w:rPr>
          <w:rFonts w:eastAsia="Courier New"/>
          <w:lang w:eastAsia="fr-FR" w:bidi="fr-FR"/>
        </w:rPr>
        <w:t>terminée, de la dialectique.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a"/>
      </w:pPr>
      <w:r w:rsidRPr="008C1E2B">
        <w:rPr>
          <w:rFonts w:eastAsia="Courier New"/>
          <w:lang w:eastAsia="fr-FR" w:bidi="fr-FR"/>
        </w:rPr>
        <w:t>2.9. Distinctions</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Notre modèle de la dialectique se présente comme un modèle or</w:t>
      </w:r>
      <w:r w:rsidRPr="008C1E2B">
        <w:rPr>
          <w:rFonts w:eastAsia="Courier New"/>
          <w:lang w:eastAsia="fr-FR" w:bidi="fr-FR"/>
        </w:rPr>
        <w:t>i</w:t>
      </w:r>
      <w:r w:rsidRPr="008C1E2B">
        <w:rPr>
          <w:rFonts w:eastAsia="Courier New"/>
          <w:lang w:eastAsia="fr-FR" w:bidi="fr-FR"/>
        </w:rPr>
        <w:t>ginal, distinct de toutes les propositions antérieures par au moins un de ses traits essentiels. Ce modèle est ouvert â la multiplicité concrète mais</w:t>
      </w:r>
      <w:r>
        <w:rPr>
          <w:rFonts w:eastAsia="Courier New"/>
          <w:lang w:eastAsia="fr-FR" w:bidi="fr-FR"/>
        </w:rPr>
        <w:t xml:space="preserve"> </w:t>
      </w:r>
      <w:r w:rsidRPr="008C1E2B">
        <w:t>[</w:t>
      </w:r>
      <w:r w:rsidRPr="008C1E2B">
        <w:rPr>
          <w:rFonts w:eastAsia="Courier New"/>
          <w:lang w:eastAsia="fr-FR" w:bidi="fr-FR"/>
        </w:rPr>
        <w:t>192]</w:t>
      </w:r>
      <w:r>
        <w:rPr>
          <w:rFonts w:eastAsia="Courier New"/>
          <w:lang w:eastAsia="fr-FR" w:bidi="fr-FR"/>
        </w:rPr>
        <w:t xml:space="preserve"> </w:t>
      </w:r>
      <w:r w:rsidRPr="008C1E2B">
        <w:rPr>
          <w:rFonts w:eastAsia="Courier New"/>
          <w:lang w:eastAsia="fr-FR" w:bidi="fr-FR"/>
        </w:rPr>
        <w:t>ses champs d'application sont toujours spécifiques (en o</w:t>
      </w:r>
      <w:r w:rsidRPr="008C1E2B">
        <w:rPr>
          <w:rFonts w:eastAsia="Courier New"/>
          <w:lang w:eastAsia="fr-FR" w:bidi="fr-FR"/>
        </w:rPr>
        <w:t>p</w:t>
      </w:r>
      <w:r w:rsidRPr="008C1E2B">
        <w:rPr>
          <w:rFonts w:eastAsia="Courier New"/>
          <w:lang w:eastAsia="fr-FR" w:bidi="fr-FR"/>
        </w:rPr>
        <w:t>position à universel). C'est un modèle qui, comme le modèle marxien par au moins un de ses .aspects, tente de concilier l'objectif de const</w:t>
      </w:r>
      <w:r w:rsidRPr="008C1E2B">
        <w:rPr>
          <w:rFonts w:eastAsia="Courier New"/>
          <w:lang w:eastAsia="fr-FR" w:bidi="fr-FR"/>
        </w:rPr>
        <w:t>i</w:t>
      </w:r>
      <w:r w:rsidRPr="008C1E2B">
        <w:rPr>
          <w:rFonts w:eastAsia="Courier New"/>
          <w:lang w:eastAsia="fr-FR" w:bidi="fr-FR"/>
        </w:rPr>
        <w:t>tuer un modèle et celui de conserver sa fonction essentiellement he</w:t>
      </w:r>
      <w:r w:rsidRPr="008C1E2B">
        <w:rPr>
          <w:rFonts w:eastAsia="Courier New"/>
          <w:lang w:eastAsia="fr-FR" w:bidi="fr-FR"/>
        </w:rPr>
        <w:t>u</w:t>
      </w:r>
      <w:r w:rsidRPr="008C1E2B">
        <w:rPr>
          <w:rFonts w:eastAsia="Courier New"/>
          <w:lang w:eastAsia="fr-FR" w:bidi="fr-FR"/>
        </w:rPr>
        <w:t>ristique. Son cadre général peut être redéfini dans chaque cas partic</w:t>
      </w:r>
      <w:r w:rsidRPr="008C1E2B">
        <w:rPr>
          <w:rFonts w:eastAsia="Courier New"/>
          <w:lang w:eastAsia="fr-FR" w:bidi="fr-FR"/>
        </w:rPr>
        <w:t>u</w:t>
      </w:r>
      <w:r w:rsidRPr="008C1E2B">
        <w:rPr>
          <w:rFonts w:eastAsia="Courier New"/>
          <w:lang w:eastAsia="fr-FR" w:bidi="fr-FR"/>
        </w:rPr>
        <w:t>lier. Aussi sa présentation actuelle n'est-elle que provisoire.</w:t>
      </w:r>
    </w:p>
    <w:p w:rsidR="00214665" w:rsidRPr="008C1E2B" w:rsidRDefault="00214665" w:rsidP="00214665">
      <w:pPr>
        <w:spacing w:before="120" w:after="120"/>
        <w:jc w:val="both"/>
        <w:rPr>
          <w:lang w:eastAsia="fr-FR" w:bidi="fr-FR"/>
        </w:rPr>
      </w:pPr>
    </w:p>
    <w:p w:rsidR="00214665" w:rsidRPr="008C1E2B" w:rsidRDefault="00214665" w:rsidP="00214665">
      <w:pPr>
        <w:pStyle w:val="planche"/>
      </w:pPr>
      <w:bookmarkStart w:id="36" w:name="ambivalence_conclusion_3"/>
      <w:r w:rsidRPr="008C1E2B">
        <w:rPr>
          <w:lang w:eastAsia="fr-FR" w:bidi="fr-FR"/>
        </w:rPr>
        <w:t xml:space="preserve">3. </w:t>
      </w:r>
      <w:r w:rsidRPr="008C1E2B">
        <w:rPr>
          <w:rFonts w:eastAsia="Courier New"/>
          <w:lang w:eastAsia="fr-FR" w:bidi="fr-FR"/>
        </w:rPr>
        <w:t>La Dialectique comme</w:t>
      </w:r>
      <w:r w:rsidRPr="008C1E2B">
        <w:rPr>
          <w:rFonts w:eastAsia="Courier New"/>
          <w:lang w:eastAsia="fr-FR" w:bidi="fr-FR"/>
        </w:rPr>
        <w:br/>
        <w:t>Modèle et comme Heurist</w:t>
      </w:r>
      <w:r w:rsidRPr="008C1E2B">
        <w:rPr>
          <w:rFonts w:eastAsia="Courier New"/>
          <w:lang w:eastAsia="fr-FR" w:bidi="fr-FR"/>
        </w:rPr>
        <w:t>i</w:t>
      </w:r>
      <w:r w:rsidRPr="008C1E2B">
        <w:rPr>
          <w:rFonts w:eastAsia="Courier New"/>
          <w:lang w:eastAsia="fr-FR" w:bidi="fr-FR"/>
        </w:rPr>
        <w:t>que</w:t>
      </w:r>
    </w:p>
    <w:bookmarkEnd w:id="36"/>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Default="00214665" w:rsidP="00214665">
      <w:pPr>
        <w:spacing w:before="120" w:after="120"/>
        <w:jc w:val="both"/>
        <w:rPr>
          <w:rFonts w:eastAsia="Courier New"/>
          <w:lang w:eastAsia="fr-FR" w:bidi="fr-FR"/>
        </w:rPr>
      </w:pPr>
      <w:r w:rsidRPr="008C1E2B">
        <w:rPr>
          <w:rFonts w:eastAsia="Courier New"/>
          <w:lang w:eastAsia="fr-FR" w:bidi="fr-FR"/>
        </w:rPr>
        <w:t>Ainsi donc nous n'aurons pas échappé a la tentation de constituer notre propre modèle. Il faut bien en comprendre l'intention. Il ne s'agit pas pour nous de prétendre a une synthèse, mais bien plutôt a une pr</w:t>
      </w:r>
      <w:r w:rsidRPr="008C1E2B">
        <w:rPr>
          <w:rFonts w:eastAsia="Courier New"/>
          <w:lang w:eastAsia="fr-FR" w:bidi="fr-FR"/>
        </w:rPr>
        <w:t>o</w:t>
      </w:r>
      <w:r w:rsidRPr="008C1E2B">
        <w:rPr>
          <w:rFonts w:eastAsia="Courier New"/>
          <w:lang w:eastAsia="fr-FR" w:bidi="fr-FR"/>
        </w:rPr>
        <w:t>position ; en partie pour tenter de surmonter l'ambivalence (même si cela, nous l'accordons d'emblée, est douteux), et en partie pour clar</w:t>
      </w:r>
      <w:r w:rsidRPr="008C1E2B">
        <w:rPr>
          <w:rFonts w:eastAsia="Courier New"/>
          <w:lang w:eastAsia="fr-FR" w:bidi="fr-FR"/>
        </w:rPr>
        <w:t>i</w:t>
      </w:r>
      <w:r w:rsidRPr="008C1E2B">
        <w:rPr>
          <w:rFonts w:eastAsia="Courier New"/>
          <w:lang w:eastAsia="fr-FR" w:bidi="fr-FR"/>
        </w:rPr>
        <w:t>fier la discussion. N</w:t>
      </w:r>
      <w:r w:rsidRPr="008C1E2B">
        <w:rPr>
          <w:rFonts w:eastAsia="Courier New"/>
          <w:lang w:eastAsia="fr-FR" w:bidi="fr-FR"/>
        </w:rPr>
        <w:t>o</w:t>
      </w:r>
      <w:r w:rsidRPr="008C1E2B">
        <w:rPr>
          <w:rFonts w:eastAsia="Courier New"/>
          <w:lang w:eastAsia="fr-FR" w:bidi="fr-FR"/>
        </w:rPr>
        <w:t>tre objectif est de la relancer sur de nouvelles bases, comme cela devrait être manifeste non seulement en concl</w:t>
      </w:r>
      <w:r w:rsidRPr="008C1E2B">
        <w:rPr>
          <w:rFonts w:eastAsia="Courier New"/>
          <w:lang w:eastAsia="fr-FR" w:bidi="fr-FR"/>
        </w:rPr>
        <w:t>u</w:t>
      </w:r>
      <w:r w:rsidRPr="008C1E2B">
        <w:rPr>
          <w:rFonts w:eastAsia="Courier New"/>
          <w:lang w:eastAsia="fr-FR" w:bidi="fr-FR"/>
        </w:rPr>
        <w:t>sion, mais tout au long de notre recherche. Seule la discussion phil</w:t>
      </w:r>
      <w:r w:rsidRPr="008C1E2B">
        <w:rPr>
          <w:rFonts w:eastAsia="Courier New"/>
          <w:lang w:eastAsia="fr-FR" w:bidi="fr-FR"/>
        </w:rPr>
        <w:t>o</w:t>
      </w:r>
      <w:r w:rsidRPr="008C1E2B">
        <w:rPr>
          <w:rFonts w:eastAsia="Courier New"/>
          <w:lang w:eastAsia="fr-FR" w:bidi="fr-FR"/>
        </w:rPr>
        <w:t>sophique permettra de dire si cette tentative était une illusion, ou si elle représente vraiment une innovation importa</w:t>
      </w:r>
      <w:r w:rsidRPr="008C1E2B">
        <w:rPr>
          <w:rFonts w:eastAsia="Courier New"/>
          <w:lang w:eastAsia="fr-FR" w:bidi="fr-FR"/>
        </w:rPr>
        <w:t>n</w:t>
      </w:r>
      <w:r w:rsidRPr="008C1E2B">
        <w:rPr>
          <w:rFonts w:eastAsia="Courier New"/>
          <w:lang w:eastAsia="fr-FR" w:bidi="fr-FR"/>
        </w:rPr>
        <w:t>te. Nous croyons que telle est la tâche du philosophe : proposer.</w:t>
      </w:r>
    </w:p>
    <w:p w:rsidR="00214665" w:rsidRPr="008C1E2B" w:rsidRDefault="00214665" w:rsidP="00214665">
      <w:pPr>
        <w:spacing w:before="120" w:after="120"/>
        <w:jc w:val="both"/>
      </w:pPr>
      <w:r w:rsidRPr="008C1E2B">
        <w:t>[193]</w:t>
      </w:r>
    </w:p>
    <w:p w:rsidR="00214665" w:rsidRPr="008C1E2B" w:rsidRDefault="00214665" w:rsidP="00214665">
      <w:pPr>
        <w:spacing w:before="120" w:after="120"/>
        <w:jc w:val="both"/>
      </w:pPr>
      <w:r w:rsidRPr="008C1E2B">
        <w:rPr>
          <w:rFonts w:eastAsia="Courier New"/>
          <w:lang w:eastAsia="fr-FR" w:bidi="fr-FR"/>
        </w:rPr>
        <w:t>On comprendra que si, pour nous, l'aspect principal de la dialect</w:t>
      </w:r>
      <w:r w:rsidRPr="008C1E2B">
        <w:rPr>
          <w:rFonts w:eastAsia="Courier New"/>
          <w:lang w:eastAsia="fr-FR" w:bidi="fr-FR"/>
        </w:rPr>
        <w:t>i</w:t>
      </w:r>
      <w:r w:rsidRPr="008C1E2B">
        <w:rPr>
          <w:rFonts w:eastAsia="Courier New"/>
          <w:lang w:eastAsia="fr-FR" w:bidi="fr-FR"/>
        </w:rPr>
        <w:t>que est sa fonction heuristique, il n'en demeure pas moins qu'une he</w:t>
      </w:r>
      <w:r w:rsidRPr="008C1E2B">
        <w:rPr>
          <w:rFonts w:eastAsia="Courier New"/>
          <w:lang w:eastAsia="fr-FR" w:bidi="fr-FR"/>
        </w:rPr>
        <w:t>u</w:t>
      </w:r>
      <w:r w:rsidRPr="008C1E2B">
        <w:rPr>
          <w:rFonts w:eastAsia="Courier New"/>
          <w:lang w:eastAsia="fr-FR" w:bidi="fr-FR"/>
        </w:rPr>
        <w:t>rist</w:t>
      </w:r>
      <w:r w:rsidRPr="008C1E2B">
        <w:rPr>
          <w:rFonts w:eastAsia="Courier New"/>
          <w:lang w:eastAsia="fr-FR" w:bidi="fr-FR"/>
        </w:rPr>
        <w:t>i</w:t>
      </w:r>
      <w:r w:rsidRPr="008C1E2B">
        <w:rPr>
          <w:rFonts w:eastAsia="Courier New"/>
          <w:lang w:eastAsia="fr-FR" w:bidi="fr-FR"/>
        </w:rPr>
        <w:t>que pure de toute modélisation risque de se condamner elle-même â l'impuissance. Précisément en ce qu'elle serait incapable de se do</w:t>
      </w:r>
      <w:r w:rsidRPr="008C1E2B">
        <w:rPr>
          <w:rFonts w:eastAsia="Courier New"/>
          <w:lang w:eastAsia="fr-FR" w:bidi="fr-FR"/>
        </w:rPr>
        <w:t>n</w:t>
      </w:r>
      <w:r w:rsidRPr="008C1E2B">
        <w:rPr>
          <w:rFonts w:eastAsia="Courier New"/>
          <w:lang w:eastAsia="fr-FR" w:bidi="fr-FR"/>
        </w:rPr>
        <w:t>ner aucun objet sans immédiatement le renvoyer. Aussi doit-on penser ce problème, non en terme d'exclusive, mais en terme de compléme</w:t>
      </w:r>
      <w:r w:rsidRPr="008C1E2B">
        <w:rPr>
          <w:rFonts w:eastAsia="Courier New"/>
          <w:lang w:eastAsia="fr-FR" w:bidi="fr-FR"/>
        </w:rPr>
        <w:t>n</w:t>
      </w:r>
      <w:r w:rsidRPr="008C1E2B">
        <w:rPr>
          <w:rFonts w:eastAsia="Courier New"/>
          <w:lang w:eastAsia="fr-FR" w:bidi="fr-FR"/>
        </w:rPr>
        <w:t>tarité. Un modèle de la dialectique qui exclurait d'emblée toute réfo</w:t>
      </w:r>
      <w:r w:rsidRPr="008C1E2B">
        <w:rPr>
          <w:rFonts w:eastAsia="Courier New"/>
          <w:lang w:eastAsia="fr-FR" w:bidi="fr-FR"/>
        </w:rPr>
        <w:t>r</w:t>
      </w:r>
      <w:r w:rsidRPr="008C1E2B">
        <w:rPr>
          <w:rFonts w:eastAsia="Courier New"/>
          <w:lang w:eastAsia="fr-FR" w:bidi="fr-FR"/>
        </w:rPr>
        <w:t>me se condamnerait a la rép</w:t>
      </w:r>
      <w:r w:rsidRPr="008C1E2B">
        <w:rPr>
          <w:rFonts w:eastAsia="Courier New"/>
          <w:lang w:eastAsia="fr-FR" w:bidi="fr-FR"/>
        </w:rPr>
        <w:t>é</w:t>
      </w:r>
      <w:r w:rsidRPr="008C1E2B">
        <w:rPr>
          <w:rFonts w:eastAsia="Courier New"/>
          <w:lang w:eastAsia="fr-FR" w:bidi="fr-FR"/>
        </w:rPr>
        <w:t>titio</w:t>
      </w:r>
      <w:r>
        <w:rPr>
          <w:rFonts w:eastAsia="Courier New"/>
          <w:lang w:eastAsia="fr-FR" w:bidi="fr-FR"/>
        </w:rPr>
        <w:t>n dogmatique. L'esprit de systè</w:t>
      </w:r>
      <w:r w:rsidRPr="008C1E2B">
        <w:rPr>
          <w:rFonts w:eastAsia="Courier New"/>
          <w:lang w:eastAsia="fr-FR" w:bidi="fr-FR"/>
        </w:rPr>
        <w:t>me doit être compléter par l'esprit d'exploration, sans quoi il ne peut a</w:t>
      </w:r>
      <w:r w:rsidRPr="008C1E2B">
        <w:rPr>
          <w:rFonts w:eastAsia="Courier New"/>
          <w:lang w:eastAsia="fr-FR" w:bidi="fr-FR"/>
        </w:rPr>
        <w:t>c</w:t>
      </w:r>
      <w:r w:rsidRPr="008C1E2B">
        <w:rPr>
          <w:rFonts w:eastAsia="Courier New"/>
          <w:lang w:eastAsia="fr-FR" w:bidi="fr-FR"/>
        </w:rPr>
        <w:t>coucher que d'une pensée morte. L'esprit de finesse et l'esprit de gé</w:t>
      </w:r>
      <w:r w:rsidRPr="008C1E2B">
        <w:rPr>
          <w:rFonts w:eastAsia="Courier New"/>
          <w:lang w:eastAsia="fr-FR" w:bidi="fr-FR"/>
        </w:rPr>
        <w:t>o</w:t>
      </w:r>
      <w:r w:rsidRPr="008C1E2B">
        <w:rPr>
          <w:rFonts w:eastAsia="Courier New"/>
          <w:lang w:eastAsia="fr-FR" w:bidi="fr-FR"/>
        </w:rPr>
        <w:t>métrie sont tou</w:t>
      </w:r>
      <w:r>
        <w:rPr>
          <w:rFonts w:eastAsia="Courier New"/>
          <w:lang w:eastAsia="fr-FR" w:bidi="fr-FR"/>
        </w:rPr>
        <w:t>s</w:t>
      </w:r>
      <w:r w:rsidRPr="008C1E2B">
        <w:rPr>
          <w:rFonts w:eastAsia="Courier New"/>
          <w:lang w:eastAsia="fr-FR" w:bidi="fr-FR"/>
        </w:rPr>
        <w:t xml:space="preserve"> les deux nécessaires à la création philosophique.</w:t>
      </w:r>
    </w:p>
    <w:p w:rsidR="00214665" w:rsidRPr="008C1E2B" w:rsidRDefault="00214665" w:rsidP="00214665">
      <w:pPr>
        <w:spacing w:before="120" w:after="120"/>
        <w:jc w:val="both"/>
      </w:pPr>
      <w:r w:rsidRPr="008C1E2B">
        <w:rPr>
          <w:rFonts w:eastAsia="Courier New"/>
          <w:lang w:eastAsia="fr-FR" w:bidi="fr-FR"/>
        </w:rPr>
        <w:t>En ce qui concerne le matérialisme, nous croyons qu'il importe d'aba</w:t>
      </w:r>
      <w:r w:rsidRPr="008C1E2B">
        <w:rPr>
          <w:rFonts w:eastAsia="Courier New"/>
          <w:lang w:eastAsia="fr-FR" w:bidi="fr-FR"/>
        </w:rPr>
        <w:t>n</w:t>
      </w:r>
      <w:r w:rsidRPr="008C1E2B">
        <w:rPr>
          <w:rFonts w:eastAsia="Courier New"/>
          <w:lang w:eastAsia="fr-FR" w:bidi="fr-FR"/>
        </w:rPr>
        <w:t>donner ce terme en raison de ses connotations ontologiques. Le primat de la pratique qui définit le matérialisme contemporain pourrait plus adéquatement être rendue par l'expression "réalisme praxéo-logique". Cette appellation contient en effet la préoccupation du concret qui caractérise le m</w:t>
      </w:r>
      <w:r w:rsidRPr="008C1E2B">
        <w:rPr>
          <w:rFonts w:eastAsia="Courier New"/>
          <w:lang w:eastAsia="fr-FR" w:bidi="fr-FR"/>
        </w:rPr>
        <w:t>a</w:t>
      </w:r>
      <w:r w:rsidRPr="008C1E2B">
        <w:rPr>
          <w:rFonts w:eastAsia="Courier New"/>
          <w:lang w:eastAsia="fr-FR" w:bidi="fr-FR"/>
        </w:rPr>
        <w:t>térialisme (réalisme), mais elle permet aussi de faire une distinction entre notre position et la position du r</w:t>
      </w:r>
      <w:r w:rsidRPr="008C1E2B">
        <w:rPr>
          <w:rFonts w:eastAsia="Courier New"/>
          <w:lang w:eastAsia="fr-FR" w:bidi="fr-FR"/>
        </w:rPr>
        <w:t>é</w:t>
      </w:r>
      <w:r w:rsidRPr="008C1E2B">
        <w:rPr>
          <w:rFonts w:eastAsia="Courier New"/>
          <w:lang w:eastAsia="fr-FR" w:bidi="fr-FR"/>
        </w:rPr>
        <w:t>alisme</w:t>
      </w:r>
      <w:r>
        <w:rPr>
          <w:rFonts w:eastAsia="Courier New"/>
          <w:lang w:eastAsia="fr-FR" w:bidi="fr-FR"/>
        </w:rPr>
        <w:t xml:space="preserve"> </w:t>
      </w:r>
      <w:r w:rsidRPr="008C1E2B">
        <w:t>[</w:t>
      </w:r>
      <w:r w:rsidRPr="008C1E2B">
        <w:rPr>
          <w:rFonts w:eastAsia="Courier New"/>
          <w:lang w:eastAsia="fr-FR" w:bidi="fr-FR"/>
        </w:rPr>
        <w:t>194]</w:t>
      </w:r>
      <w:r>
        <w:rPr>
          <w:rFonts w:eastAsia="Courier New"/>
          <w:lang w:eastAsia="fr-FR" w:bidi="fr-FR"/>
        </w:rPr>
        <w:t xml:space="preserve"> </w:t>
      </w:r>
      <w:r w:rsidRPr="008C1E2B">
        <w:rPr>
          <w:rFonts w:eastAsia="Courier New"/>
          <w:lang w:eastAsia="fr-FR" w:bidi="fr-FR"/>
        </w:rPr>
        <w:t>naïf (grâce au terme "praxéologique"). Elle intègre, de plus, le concept de construction qui caractérise la position construct</w:t>
      </w:r>
      <w:r w:rsidRPr="008C1E2B">
        <w:rPr>
          <w:rFonts w:eastAsia="Courier New"/>
          <w:lang w:eastAsia="fr-FR" w:bidi="fr-FR"/>
        </w:rPr>
        <w:t>i</w:t>
      </w:r>
      <w:r w:rsidRPr="008C1E2B">
        <w:rPr>
          <w:rFonts w:eastAsia="Courier New"/>
          <w:lang w:eastAsia="fr-FR" w:bidi="fr-FR"/>
        </w:rPr>
        <w:t>viste, mais en échappant radicalement au piège de l'idéalisme qui a</w:t>
      </w:r>
      <w:r w:rsidRPr="008C1E2B">
        <w:rPr>
          <w:rFonts w:eastAsia="Courier New"/>
          <w:lang w:eastAsia="fr-FR" w:bidi="fr-FR"/>
        </w:rPr>
        <w:t>p</w:t>
      </w:r>
      <w:r w:rsidRPr="008C1E2B">
        <w:rPr>
          <w:rFonts w:eastAsia="Courier New"/>
          <w:lang w:eastAsia="fr-FR" w:bidi="fr-FR"/>
        </w:rPr>
        <w:t>parait dès que l'on affirme que notre connaissance du monde est pure con</w:t>
      </w:r>
      <w:r w:rsidRPr="008C1E2B">
        <w:rPr>
          <w:rFonts w:eastAsia="Courier New"/>
          <w:lang w:eastAsia="fr-FR" w:bidi="fr-FR"/>
        </w:rPr>
        <w:t>s</w:t>
      </w:r>
      <w:r w:rsidRPr="008C1E2B">
        <w:rPr>
          <w:rFonts w:eastAsia="Courier New"/>
          <w:lang w:eastAsia="fr-FR" w:bidi="fr-FR"/>
        </w:rPr>
        <w:t>truction.</w:t>
      </w:r>
    </w:p>
    <w:p w:rsidR="00214665" w:rsidRPr="008C1E2B" w:rsidRDefault="00214665" w:rsidP="00214665">
      <w:pPr>
        <w:spacing w:before="120" w:after="120"/>
        <w:jc w:val="both"/>
      </w:pPr>
      <w:r w:rsidRPr="008C1E2B">
        <w:rPr>
          <w:rFonts w:eastAsia="Courier New"/>
          <w:lang w:eastAsia="fr-FR" w:bidi="fr-FR"/>
        </w:rPr>
        <w:t>Le réalisme praxéologique dont nous nous réclamons devrait, au plan méthodologique, également intégrer des aspects de l'analyticité et de la dialecticité (si on nous permet le néologisme). Être une analyt</w:t>
      </w:r>
      <w:r w:rsidRPr="008C1E2B">
        <w:rPr>
          <w:rFonts w:eastAsia="Courier New"/>
          <w:lang w:eastAsia="fr-FR" w:bidi="fr-FR"/>
        </w:rPr>
        <w:t>i</w:t>
      </w:r>
      <w:r w:rsidRPr="008C1E2B">
        <w:rPr>
          <w:rFonts w:eastAsia="Courier New"/>
          <w:lang w:eastAsia="fr-FR" w:bidi="fr-FR"/>
        </w:rPr>
        <w:t>que de la dialectique comme une dialectique de l'analytique.</w:t>
      </w:r>
    </w:p>
    <w:p w:rsidR="00214665" w:rsidRPr="008C1E2B" w:rsidRDefault="00214665" w:rsidP="00214665">
      <w:pPr>
        <w:spacing w:before="120" w:after="120"/>
        <w:jc w:val="both"/>
      </w:pPr>
      <w:r w:rsidRPr="008C1E2B">
        <w:rPr>
          <w:rFonts w:eastAsia="Courier New"/>
          <w:lang w:eastAsia="fr-FR" w:bidi="fr-FR"/>
        </w:rPr>
        <w:t>Cela parce qu'il nous semble que la raison ne doit pas procéder de m</w:t>
      </w:r>
      <w:r w:rsidRPr="008C1E2B">
        <w:rPr>
          <w:rFonts w:eastAsia="Courier New"/>
          <w:lang w:eastAsia="fr-FR" w:bidi="fr-FR"/>
        </w:rPr>
        <w:t>a</w:t>
      </w:r>
      <w:r w:rsidRPr="008C1E2B">
        <w:rPr>
          <w:rFonts w:eastAsia="Courier New"/>
          <w:lang w:eastAsia="fr-FR" w:bidi="fr-FR"/>
        </w:rPr>
        <w:t>nière unilatérale et s'amputer d'une partie de sa puissance.</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7" w:name="ambivalence_conclusion_4"/>
      <w:r w:rsidRPr="008C1E2B">
        <w:rPr>
          <w:rFonts w:eastAsia="Courier New"/>
          <w:lang w:eastAsia="fr-FR" w:bidi="fr-FR"/>
        </w:rPr>
        <w:t>4. Métadialectique</w:t>
      </w:r>
    </w:p>
    <w:bookmarkEnd w:id="37"/>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Le lieu de notre discours est métadialectique, c'est-à-dire suppose la possibilité de s'abstraire du premier niveau de discours pour en re</w:t>
      </w:r>
      <w:r w:rsidRPr="008C1E2B">
        <w:rPr>
          <w:rFonts w:eastAsia="Courier New"/>
          <w:lang w:eastAsia="fr-FR" w:bidi="fr-FR"/>
        </w:rPr>
        <w:t>n</w:t>
      </w:r>
      <w:r w:rsidRPr="008C1E2B">
        <w:rPr>
          <w:rFonts w:eastAsia="Courier New"/>
          <w:lang w:eastAsia="fr-FR" w:bidi="fr-FR"/>
        </w:rPr>
        <w:t>dre compte. Mais les questions de métadi</w:t>
      </w:r>
      <w:r w:rsidRPr="008C1E2B">
        <w:rPr>
          <w:rFonts w:eastAsia="Courier New"/>
          <w:lang w:eastAsia="fr-FR" w:bidi="fr-FR"/>
        </w:rPr>
        <w:t>a</w:t>
      </w:r>
      <w:r w:rsidRPr="008C1E2B">
        <w:rPr>
          <w:rFonts w:eastAsia="Courier New"/>
          <w:lang w:eastAsia="fr-FR" w:bidi="fr-FR"/>
        </w:rPr>
        <w:t>lectique, si elles sont les plus intéressantes, sont aussi les plus difficiles. Donc ici, plus que nu</w:t>
      </w:r>
      <w:r w:rsidRPr="008C1E2B">
        <w:rPr>
          <w:rFonts w:eastAsia="Courier New"/>
          <w:lang w:eastAsia="fr-FR" w:bidi="fr-FR"/>
        </w:rPr>
        <w:t>l</w:t>
      </w:r>
      <w:r w:rsidRPr="008C1E2B">
        <w:rPr>
          <w:rFonts w:eastAsia="Courier New"/>
          <w:lang w:eastAsia="fr-FR" w:bidi="fr-FR"/>
        </w:rPr>
        <w:t>le part ailleurs, faut-il faire preuve de prudence et considérer les hyp</w:t>
      </w:r>
      <w:r w:rsidRPr="008C1E2B">
        <w:rPr>
          <w:rFonts w:eastAsia="Courier New"/>
          <w:lang w:eastAsia="fr-FR" w:bidi="fr-FR"/>
        </w:rPr>
        <w:t>o</w:t>
      </w:r>
      <w:r w:rsidRPr="008C1E2B">
        <w:rPr>
          <w:rFonts w:eastAsia="Courier New"/>
          <w:lang w:eastAsia="fr-FR" w:bidi="fr-FR"/>
        </w:rPr>
        <w:t>thèses comme purement exploratoires. Considérons le schéma su</w:t>
      </w:r>
      <w:r w:rsidRPr="008C1E2B">
        <w:rPr>
          <w:rFonts w:eastAsia="Courier New"/>
          <w:lang w:eastAsia="fr-FR" w:bidi="fr-FR"/>
        </w:rPr>
        <w:t>i</w:t>
      </w:r>
      <w:r w:rsidRPr="008C1E2B">
        <w:rPr>
          <w:rFonts w:eastAsia="Courier New"/>
          <w:lang w:eastAsia="fr-FR" w:bidi="fr-FR"/>
        </w:rPr>
        <w:t>vant :</w:t>
      </w:r>
    </w:p>
    <w:p w:rsidR="00214665" w:rsidRDefault="00214665" w:rsidP="00214665">
      <w:pPr>
        <w:spacing w:before="120" w:after="120"/>
        <w:jc w:val="both"/>
        <w:rPr>
          <w:rFonts w:eastAsia="Courier New"/>
          <w:lang w:eastAsia="fr-FR" w:bidi="fr-FR"/>
        </w:rPr>
      </w:pPr>
      <w:r w:rsidRPr="008C1E2B">
        <w:t>[</w:t>
      </w:r>
      <w:r w:rsidRPr="008C1E2B">
        <w:rPr>
          <w:rFonts w:eastAsia="Courier New"/>
          <w:lang w:eastAsia="fr-FR" w:bidi="fr-FR"/>
        </w:rPr>
        <w:t>195]</w:t>
      </w:r>
    </w:p>
    <w:p w:rsidR="00214665" w:rsidRPr="008C1E2B" w:rsidRDefault="00214665" w:rsidP="00214665">
      <w:pPr>
        <w:spacing w:before="120" w:after="120"/>
        <w:jc w:val="both"/>
        <w:rPr>
          <w:rFonts w:eastAsia="Courier New"/>
          <w:lang w:eastAsia="fr-FR" w:bidi="fr-FR"/>
        </w:rPr>
      </w:pPr>
    </w:p>
    <w:p w:rsidR="00214665" w:rsidRPr="008C1E2B" w:rsidRDefault="0028614E" w:rsidP="00214665">
      <w:pPr>
        <w:pStyle w:val="fig"/>
      </w:pPr>
      <w:r w:rsidRPr="0037700E">
        <w:rPr>
          <w:noProof/>
        </w:rPr>
        <w:drawing>
          <wp:inline distT="0" distB="0" distL="0" distR="0">
            <wp:extent cx="5099050" cy="5529580"/>
            <wp:effectExtent l="25400" t="25400" r="19050" b="7620"/>
            <wp:docPr id="5" name="Image 5" descr="fig_p_195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g_p_195_5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9050" cy="5529580"/>
                    </a:xfrm>
                    <a:prstGeom prst="rect">
                      <a:avLst/>
                    </a:prstGeom>
                    <a:noFill/>
                    <a:ln w="19050" cmpd="sng">
                      <a:solidFill>
                        <a:srgbClr val="000000"/>
                      </a:solidFill>
                      <a:miter lim="800000"/>
                      <a:headEnd/>
                      <a:tailEnd/>
                    </a:ln>
                    <a:effectLst/>
                  </pic:spPr>
                </pic:pic>
              </a:graphicData>
            </a:graphic>
          </wp:inline>
        </w:drawing>
      </w:r>
    </w:p>
    <w:p w:rsidR="00214665"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Ce schéma tente de représenter les distinctions que nous avons opérées au chapitre préc</w:t>
      </w:r>
      <w:r w:rsidRPr="008C1E2B">
        <w:rPr>
          <w:rFonts w:eastAsia="Courier New"/>
          <w:lang w:eastAsia="fr-FR" w:bidi="fr-FR"/>
        </w:rPr>
        <w:t>é</w:t>
      </w:r>
      <w:r w:rsidRPr="008C1E2B">
        <w:rPr>
          <w:rFonts w:eastAsia="Courier New"/>
          <w:lang w:eastAsia="fr-FR" w:bidi="fr-FR"/>
        </w:rPr>
        <w:t>dent en les précisant et en figurant les effets de retour de la métadialectique sur la dialectique. Jusqu'ici notre an</w:t>
      </w:r>
      <w:r w:rsidRPr="008C1E2B">
        <w:rPr>
          <w:rFonts w:eastAsia="Courier New"/>
          <w:lang w:eastAsia="fr-FR" w:bidi="fr-FR"/>
        </w:rPr>
        <w:t>a</w:t>
      </w:r>
      <w:r w:rsidRPr="008C1E2B">
        <w:rPr>
          <w:rFonts w:eastAsia="Courier New"/>
          <w:lang w:eastAsia="fr-FR" w:bidi="fr-FR"/>
        </w:rPr>
        <w:t>lyse se tenait au second niveau (D.2). On y retrouve les distinctions</w:t>
      </w:r>
      <w:r>
        <w:rPr>
          <w:rFonts w:eastAsia="Courier New"/>
          <w:lang w:eastAsia="fr-FR" w:bidi="fr-FR"/>
        </w:rPr>
        <w:t xml:space="preserve"> </w:t>
      </w:r>
      <w:r w:rsidRPr="008C1E2B">
        <w:t>[</w:t>
      </w:r>
      <w:r w:rsidRPr="008C1E2B">
        <w:rPr>
          <w:rFonts w:eastAsia="Courier New"/>
          <w:lang w:eastAsia="fr-FR" w:bidi="fr-FR"/>
        </w:rPr>
        <w:t>196]</w:t>
      </w:r>
      <w:r>
        <w:rPr>
          <w:rFonts w:eastAsia="Courier New"/>
          <w:lang w:eastAsia="fr-FR" w:bidi="fr-FR"/>
        </w:rPr>
        <w:t xml:space="preserve"> </w:t>
      </w:r>
      <w:r w:rsidRPr="008C1E2B">
        <w:rPr>
          <w:rFonts w:eastAsia="Courier New"/>
          <w:lang w:eastAsia="fr-FR" w:bidi="fr-FR"/>
        </w:rPr>
        <w:t>définies précédemment plus quelques autres que nous voudrions maintenant expliciter. Un modèle est, de manière dominante, une di</w:t>
      </w:r>
      <w:r w:rsidRPr="008C1E2B">
        <w:rPr>
          <w:rFonts w:eastAsia="Courier New"/>
          <w:lang w:eastAsia="fr-FR" w:bidi="fr-FR"/>
        </w:rPr>
        <w:t>a</w:t>
      </w:r>
      <w:r w:rsidRPr="008C1E2B">
        <w:rPr>
          <w:rFonts w:eastAsia="Courier New"/>
          <w:lang w:eastAsia="fr-FR" w:bidi="fr-FR"/>
        </w:rPr>
        <w:t>lectique positive ; une heuristique est, de manière dominante, une di</w:t>
      </w:r>
      <w:r w:rsidRPr="008C1E2B">
        <w:rPr>
          <w:rFonts w:eastAsia="Courier New"/>
          <w:lang w:eastAsia="fr-FR" w:bidi="fr-FR"/>
        </w:rPr>
        <w:t>a</w:t>
      </w:r>
      <w:r w:rsidRPr="008C1E2B">
        <w:rPr>
          <w:rFonts w:eastAsia="Courier New"/>
          <w:lang w:eastAsia="fr-FR" w:bidi="fr-FR"/>
        </w:rPr>
        <w:t xml:space="preserve">lectique négative. Un modèle permet d'attribuer une </w:t>
      </w:r>
      <w:r w:rsidRPr="0037700E">
        <w:rPr>
          <w:u w:val="single"/>
        </w:rPr>
        <w:t>signification</w:t>
      </w:r>
      <w:r w:rsidRPr="008C1E2B">
        <w:rPr>
          <w:rFonts w:eastAsia="Courier New"/>
          <w:lang w:eastAsia="fr-FR" w:bidi="fr-FR"/>
        </w:rPr>
        <w:t xml:space="preserve"> un</w:t>
      </w:r>
      <w:r w:rsidRPr="008C1E2B">
        <w:rPr>
          <w:rFonts w:eastAsia="Courier New"/>
          <w:lang w:eastAsia="fr-FR" w:bidi="fr-FR"/>
        </w:rPr>
        <w:t>i</w:t>
      </w:r>
      <w:r w:rsidRPr="008C1E2B">
        <w:rPr>
          <w:rFonts w:eastAsia="Courier New"/>
          <w:lang w:eastAsia="fr-FR" w:bidi="fr-FR"/>
        </w:rPr>
        <w:t>voque a la diale</w:t>
      </w:r>
      <w:r w:rsidRPr="008C1E2B">
        <w:rPr>
          <w:rFonts w:eastAsia="Courier New"/>
          <w:lang w:eastAsia="fr-FR" w:bidi="fr-FR"/>
        </w:rPr>
        <w:t>c</w:t>
      </w:r>
      <w:r w:rsidRPr="008C1E2B">
        <w:rPr>
          <w:rFonts w:eastAsia="Courier New"/>
          <w:lang w:eastAsia="fr-FR" w:bidi="fr-FR"/>
        </w:rPr>
        <w:t xml:space="preserve">tique, tandis qu'une heuristique en restitue le </w:t>
      </w:r>
      <w:r w:rsidRPr="0037700E">
        <w:rPr>
          <w:u w:val="single"/>
        </w:rPr>
        <w:t>sens</w:t>
      </w:r>
      <w:r w:rsidRPr="008C1E2B">
        <w:rPr>
          <w:rFonts w:eastAsia="Courier New"/>
          <w:lang w:eastAsia="fr-FR" w:bidi="fr-FR"/>
        </w:rPr>
        <w:t xml:space="preserve">. En général une dialectique positive est une dialectique de </w:t>
      </w:r>
      <w:r w:rsidRPr="0037700E">
        <w:rPr>
          <w:u w:val="single"/>
        </w:rPr>
        <w:t>r</w:t>
      </w:r>
      <w:r w:rsidRPr="0037700E">
        <w:rPr>
          <w:u w:val="single"/>
        </w:rPr>
        <w:t>é</w:t>
      </w:r>
      <w:r w:rsidRPr="0037700E">
        <w:rPr>
          <w:u w:val="single"/>
        </w:rPr>
        <w:t>solution</w:t>
      </w:r>
      <w:r w:rsidRPr="008C1E2B">
        <w:rPr>
          <w:rFonts w:eastAsia="Courier New"/>
          <w:lang w:eastAsia="fr-FR" w:bidi="fr-FR"/>
        </w:rPr>
        <w:t>, en ce qu'elle résout l'ambivalence au profit d'un seul des deux él</w:t>
      </w:r>
      <w:r w:rsidRPr="008C1E2B">
        <w:rPr>
          <w:rFonts w:eastAsia="Courier New"/>
          <w:lang w:eastAsia="fr-FR" w:bidi="fr-FR"/>
        </w:rPr>
        <w:t>é</w:t>
      </w:r>
      <w:r w:rsidRPr="008C1E2B">
        <w:rPr>
          <w:rFonts w:eastAsia="Courier New"/>
          <w:lang w:eastAsia="fr-FR" w:bidi="fr-FR"/>
        </w:rPr>
        <w:t>ments d'une dialectique concrète donnée. Au contraire une dialectique nég</w:t>
      </w:r>
      <w:r w:rsidRPr="008C1E2B">
        <w:rPr>
          <w:rFonts w:eastAsia="Courier New"/>
          <w:lang w:eastAsia="fr-FR" w:bidi="fr-FR"/>
        </w:rPr>
        <w:t>a</w:t>
      </w:r>
      <w:r w:rsidRPr="008C1E2B">
        <w:rPr>
          <w:rFonts w:eastAsia="Courier New"/>
          <w:lang w:eastAsia="fr-FR" w:bidi="fr-FR"/>
        </w:rPr>
        <w:t xml:space="preserve">tive reçoit comme une de ses composante propre l'ambivalence ; aussi la contradiction ne peut-elle être résolue elle doit être </w:t>
      </w:r>
      <w:r w:rsidRPr="0037700E">
        <w:rPr>
          <w:u w:val="single"/>
        </w:rPr>
        <w:t>dissoute</w:t>
      </w:r>
      <w:r w:rsidRPr="008C1E2B">
        <w:rPr>
          <w:rFonts w:eastAsia="Courier New"/>
          <w:lang w:eastAsia="fr-FR" w:bidi="fr-FR"/>
        </w:rPr>
        <w:t xml:space="preserve"> ou d</w:t>
      </w:r>
      <w:r w:rsidRPr="008C1E2B">
        <w:rPr>
          <w:rFonts w:eastAsia="Courier New"/>
          <w:lang w:eastAsia="fr-FR" w:bidi="fr-FR"/>
        </w:rPr>
        <w:t>e</w:t>
      </w:r>
      <w:r w:rsidRPr="008C1E2B">
        <w:rPr>
          <w:rFonts w:eastAsia="Courier New"/>
          <w:lang w:eastAsia="fr-FR" w:bidi="fr-FR"/>
        </w:rPr>
        <w:t>meurer contradiction. C'est en montrant son c</w:t>
      </w:r>
      <w:r w:rsidRPr="008C1E2B">
        <w:rPr>
          <w:rFonts w:eastAsia="Courier New"/>
          <w:lang w:eastAsia="fr-FR" w:bidi="fr-FR"/>
        </w:rPr>
        <w:t>a</w:t>
      </w:r>
      <w:r w:rsidRPr="008C1E2B">
        <w:rPr>
          <w:rFonts w:eastAsia="Courier New"/>
          <w:lang w:eastAsia="fr-FR" w:bidi="fr-FR"/>
        </w:rPr>
        <w:t>ractère factice qu'on dissout une contradiction (ou pour parler comme Adorno, qu'on la d</w:t>
      </w:r>
      <w:r w:rsidRPr="008C1E2B">
        <w:rPr>
          <w:rFonts w:eastAsia="Courier New"/>
          <w:lang w:eastAsia="fr-FR" w:bidi="fr-FR"/>
        </w:rPr>
        <w:t>i</w:t>
      </w:r>
      <w:r w:rsidRPr="008C1E2B">
        <w:rPr>
          <w:rFonts w:eastAsia="Courier New"/>
          <w:lang w:eastAsia="fr-FR" w:bidi="fr-FR"/>
        </w:rPr>
        <w:t>sloque, c'est-à-dire qu'on en brise l'unité pour rapporter ses él</w:t>
      </w:r>
      <w:r w:rsidRPr="008C1E2B">
        <w:rPr>
          <w:rFonts w:eastAsia="Courier New"/>
          <w:lang w:eastAsia="fr-FR" w:bidi="fr-FR"/>
        </w:rPr>
        <w:t>é</w:t>
      </w:r>
      <w:r w:rsidRPr="008C1E2B">
        <w:rPr>
          <w:rFonts w:eastAsia="Courier New"/>
          <w:lang w:eastAsia="fr-FR" w:bidi="fr-FR"/>
        </w:rPr>
        <w:t>ments à une autre sphère). Le schéma représente également la régression à l'i</w:t>
      </w:r>
      <w:r w:rsidRPr="008C1E2B">
        <w:rPr>
          <w:rFonts w:eastAsia="Courier New"/>
          <w:lang w:eastAsia="fr-FR" w:bidi="fr-FR"/>
        </w:rPr>
        <w:t>n</w:t>
      </w:r>
      <w:r w:rsidRPr="008C1E2B">
        <w:rPr>
          <w:rFonts w:eastAsia="Courier New"/>
          <w:lang w:eastAsia="fr-FR" w:bidi="fr-FR"/>
        </w:rPr>
        <w:t>finie dont nous parlions plus tôt.</w:t>
      </w:r>
    </w:p>
    <w:p w:rsidR="00214665" w:rsidRPr="008C1E2B" w:rsidRDefault="00214665" w:rsidP="00214665">
      <w:pPr>
        <w:spacing w:before="120" w:after="120"/>
        <w:jc w:val="both"/>
      </w:pPr>
      <w:r w:rsidRPr="008C1E2B">
        <w:rPr>
          <w:rFonts w:eastAsia="Courier New"/>
          <w:lang w:eastAsia="fr-FR" w:bidi="fr-FR"/>
        </w:rPr>
        <w:t>Dialectiser la dialectique signifierait donc rendre compte d'un n</w:t>
      </w:r>
      <w:r w:rsidRPr="008C1E2B">
        <w:rPr>
          <w:rFonts w:eastAsia="Courier New"/>
          <w:lang w:eastAsia="fr-FR" w:bidi="fr-FR"/>
        </w:rPr>
        <w:t>i</w:t>
      </w:r>
      <w:r w:rsidRPr="008C1E2B">
        <w:rPr>
          <w:rFonts w:eastAsia="Courier New"/>
          <w:lang w:eastAsia="fr-FR" w:bidi="fr-FR"/>
        </w:rPr>
        <w:t>veau de l'analyse par le niveau immédiatement supérieur. Une telle opération (la présente étude l'illustre assez bien) a nécessairement un effet de retour inclusif sur le niveau inférieur visé. Mais bien</w:t>
      </w:r>
      <w:r>
        <w:rPr>
          <w:rFonts w:eastAsia="Courier New"/>
          <w:lang w:eastAsia="fr-FR" w:bidi="fr-FR"/>
        </w:rPr>
        <w:t xml:space="preserve"> </w:t>
      </w:r>
      <w:r>
        <w:t xml:space="preserve"> </w:t>
      </w:r>
      <w:r w:rsidRPr="008C1E2B">
        <w:t>[</w:t>
      </w:r>
      <w:r w:rsidRPr="008C1E2B">
        <w:rPr>
          <w:rFonts w:eastAsia="Courier New"/>
          <w:lang w:eastAsia="fr-FR" w:bidi="fr-FR"/>
        </w:rPr>
        <w:t>197]</w:t>
      </w:r>
      <w:r>
        <w:rPr>
          <w:rFonts w:eastAsia="Courier New"/>
          <w:lang w:eastAsia="fr-FR" w:bidi="fr-FR"/>
        </w:rPr>
        <w:t xml:space="preserve"> </w:t>
      </w:r>
      <w:r w:rsidRPr="008C1E2B">
        <w:rPr>
          <w:rFonts w:eastAsia="Courier New"/>
          <w:lang w:eastAsia="fr-FR" w:bidi="fr-FR"/>
        </w:rPr>
        <w:t>sûr une étude qui se situerait au troisième niveau, en redéfinissant le sens et la signification de la dialectique de second niveau, chang</w:t>
      </w:r>
      <w:r w:rsidRPr="008C1E2B">
        <w:rPr>
          <w:rFonts w:eastAsia="Courier New"/>
          <w:lang w:eastAsia="fr-FR" w:bidi="fr-FR"/>
        </w:rPr>
        <w:t>e</w:t>
      </w:r>
      <w:r w:rsidRPr="008C1E2B">
        <w:rPr>
          <w:rFonts w:eastAsia="Courier New"/>
          <w:lang w:eastAsia="fr-FR" w:bidi="fr-FR"/>
        </w:rPr>
        <w:t>rait aussi la problématique définie au premier niveau. En ce domaine tout reste à faire. Il devrait être possible de rendre compte formell</w:t>
      </w:r>
      <w:r w:rsidRPr="008C1E2B">
        <w:rPr>
          <w:rFonts w:eastAsia="Courier New"/>
          <w:lang w:eastAsia="fr-FR" w:bidi="fr-FR"/>
        </w:rPr>
        <w:t>e</w:t>
      </w:r>
      <w:r w:rsidRPr="008C1E2B">
        <w:rPr>
          <w:rFonts w:eastAsia="Courier New"/>
          <w:lang w:eastAsia="fr-FR" w:bidi="fr-FR"/>
        </w:rPr>
        <w:t>ment de ces processus complexes sous la forme d'une sémantique g</w:t>
      </w:r>
      <w:r w:rsidRPr="008C1E2B">
        <w:rPr>
          <w:rFonts w:eastAsia="Courier New"/>
          <w:lang w:eastAsia="fr-FR" w:bidi="fr-FR"/>
        </w:rPr>
        <w:t>é</w:t>
      </w:r>
      <w:r w:rsidRPr="008C1E2B">
        <w:rPr>
          <w:rFonts w:eastAsia="Courier New"/>
          <w:lang w:eastAsia="fr-FR" w:bidi="fr-FR"/>
        </w:rPr>
        <w:t>nérative de toutes les logiques dialectiques possibles. En effet il n'est pas n</w:t>
      </w:r>
      <w:r w:rsidRPr="008C1E2B">
        <w:rPr>
          <w:rFonts w:eastAsia="Courier New"/>
          <w:lang w:eastAsia="fr-FR" w:bidi="fr-FR"/>
        </w:rPr>
        <w:t>é</w:t>
      </w:r>
      <w:r w:rsidRPr="008C1E2B">
        <w:rPr>
          <w:rFonts w:eastAsia="Courier New"/>
          <w:lang w:eastAsia="fr-FR" w:bidi="fr-FR"/>
        </w:rPr>
        <w:t>cessaire de pouvoir formaliser les di</w:t>
      </w:r>
      <w:r w:rsidRPr="008C1E2B">
        <w:rPr>
          <w:rFonts w:eastAsia="Courier New"/>
          <w:lang w:eastAsia="fr-FR" w:bidi="fr-FR"/>
        </w:rPr>
        <w:t>a</w:t>
      </w:r>
      <w:r w:rsidRPr="008C1E2B">
        <w:rPr>
          <w:rFonts w:eastAsia="Courier New"/>
          <w:lang w:eastAsia="fr-FR" w:bidi="fr-FR"/>
        </w:rPr>
        <w:t>lectiques immanentes (ce qui est impossible par défin</w:t>
      </w:r>
      <w:r w:rsidRPr="008C1E2B">
        <w:rPr>
          <w:rFonts w:eastAsia="Courier New"/>
          <w:lang w:eastAsia="fr-FR" w:bidi="fr-FR"/>
        </w:rPr>
        <w:t>i</w:t>
      </w:r>
      <w:r w:rsidRPr="008C1E2B">
        <w:rPr>
          <w:rFonts w:eastAsia="Courier New"/>
          <w:lang w:eastAsia="fr-FR" w:bidi="fr-FR"/>
        </w:rPr>
        <w:t>tion) pour pouvoir rendre compte de leur lieu commun (ne serait-ce que par la négative). Notre objectif est bien plus de poser la question que de tenter de la résoudre (ou de la di</w:t>
      </w:r>
      <w:r w:rsidRPr="008C1E2B">
        <w:rPr>
          <w:rFonts w:eastAsia="Courier New"/>
          <w:lang w:eastAsia="fr-FR" w:bidi="fr-FR"/>
        </w:rPr>
        <w:t>s</w:t>
      </w:r>
      <w:r w:rsidRPr="008C1E2B">
        <w:rPr>
          <w:rFonts w:eastAsia="Courier New"/>
          <w:lang w:eastAsia="fr-FR" w:bidi="fr-FR"/>
        </w:rPr>
        <w:t>soudre). Cela sera l'objet de nos pr</w:t>
      </w:r>
      <w:r w:rsidRPr="008C1E2B">
        <w:rPr>
          <w:rFonts w:eastAsia="Courier New"/>
          <w:lang w:eastAsia="fr-FR" w:bidi="fr-FR"/>
        </w:rPr>
        <w:t>o</w:t>
      </w:r>
      <w:r w:rsidRPr="008C1E2B">
        <w:rPr>
          <w:rFonts w:eastAsia="Courier New"/>
          <w:lang w:eastAsia="fr-FR" w:bidi="fr-FR"/>
        </w:rPr>
        <w:t>chains travaux.</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planche"/>
      </w:pPr>
      <w:bookmarkStart w:id="38" w:name="ambivalence_conclusion_5"/>
      <w:r w:rsidRPr="008C1E2B">
        <w:rPr>
          <w:rFonts w:eastAsia="Courier New"/>
          <w:lang w:eastAsia="fr-FR" w:bidi="fr-FR"/>
        </w:rPr>
        <w:t>5. L'Enjeu de la Pensée Dialectique</w:t>
      </w:r>
    </w:p>
    <w:bookmarkEnd w:id="38"/>
    <w:p w:rsidR="00214665" w:rsidRPr="008C1E2B" w:rsidRDefault="00214665" w:rsidP="00214665">
      <w:pPr>
        <w:spacing w:before="120" w:after="120"/>
        <w:jc w:val="both"/>
        <w:rPr>
          <w:rFonts w:eastAsia="Courier New"/>
          <w:lang w:eastAsia="fr-FR" w:bidi="fr-FR"/>
        </w:rPr>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spacing w:before="120" w:after="120"/>
        <w:jc w:val="both"/>
      </w:pPr>
      <w:r w:rsidRPr="008C1E2B">
        <w:rPr>
          <w:rFonts w:eastAsia="Courier New"/>
          <w:lang w:eastAsia="fr-FR" w:bidi="fr-FR"/>
        </w:rPr>
        <w:t xml:space="preserve">On peut, </w:t>
      </w:r>
      <w:r w:rsidRPr="0037700E">
        <w:rPr>
          <w:u w:val="single"/>
        </w:rPr>
        <w:t>a posteriori</w:t>
      </w:r>
      <w:r w:rsidRPr="008C1E2B">
        <w:rPr>
          <w:rFonts w:eastAsia="Courier New"/>
          <w:lang w:eastAsia="fr-FR" w:bidi="fr-FR"/>
        </w:rPr>
        <w:t>, décrire le procès de la dialectique ; mais ce que nous recueillons alors c'est une série de marques ponctuelles, non le mouvement de pensée lui-même, tel qu'il s'est effectivement déro</w:t>
      </w:r>
      <w:r w:rsidRPr="008C1E2B">
        <w:rPr>
          <w:rFonts w:eastAsia="Courier New"/>
          <w:lang w:eastAsia="fr-FR" w:bidi="fr-FR"/>
        </w:rPr>
        <w:t>u</w:t>
      </w:r>
      <w:r w:rsidRPr="008C1E2B">
        <w:rPr>
          <w:rFonts w:eastAsia="Courier New"/>
          <w:lang w:eastAsia="fr-FR" w:bidi="fr-FR"/>
        </w:rPr>
        <w:t>lé. Les théories explicatives que nous pourrons proposer auront to</w:t>
      </w:r>
      <w:r w:rsidRPr="008C1E2B">
        <w:rPr>
          <w:rFonts w:eastAsia="Courier New"/>
          <w:lang w:eastAsia="fr-FR" w:bidi="fr-FR"/>
        </w:rPr>
        <w:t>u</w:t>
      </w:r>
      <w:r w:rsidRPr="008C1E2B">
        <w:rPr>
          <w:rFonts w:eastAsia="Courier New"/>
          <w:lang w:eastAsia="fr-FR" w:bidi="fr-FR"/>
        </w:rPr>
        <w:t>jours un élément intuitif. Car le problème est le suivant :</w:t>
      </w:r>
      <w:r w:rsidRPr="008C1E2B">
        <w:rPr>
          <w:rFonts w:eastAsia="Courier New"/>
          <w:lang w:eastAsia="fr-FR" w:bidi="fr-FR"/>
        </w:rPr>
        <w:tab/>
        <w:t>co</w:t>
      </w:r>
      <w:r w:rsidRPr="008C1E2B">
        <w:rPr>
          <w:rFonts w:eastAsia="Courier New"/>
          <w:lang w:eastAsia="fr-FR" w:bidi="fr-FR"/>
        </w:rPr>
        <w:t>m</w:t>
      </w:r>
      <w:r w:rsidRPr="008C1E2B">
        <w:rPr>
          <w:rFonts w:eastAsia="Courier New"/>
          <w:lang w:eastAsia="fr-FR" w:bidi="fr-FR"/>
        </w:rPr>
        <w:t>ment à partir de ses formes restituer le procès de la dialectique ? Et plus enc</w:t>
      </w:r>
      <w:r w:rsidRPr="008C1E2B">
        <w:rPr>
          <w:rFonts w:eastAsia="Courier New"/>
          <w:lang w:eastAsia="fr-FR" w:bidi="fr-FR"/>
        </w:rPr>
        <w:t>o</w:t>
      </w:r>
      <w:r w:rsidRPr="008C1E2B">
        <w:rPr>
          <w:rFonts w:eastAsia="Courier New"/>
          <w:lang w:eastAsia="fr-FR" w:bidi="fr-FR"/>
        </w:rPr>
        <w:t>re : comment</w:t>
      </w:r>
      <w:r>
        <w:t xml:space="preserve"> </w:t>
      </w:r>
      <w:r w:rsidRPr="008C1E2B">
        <w:t>[</w:t>
      </w:r>
      <w:r w:rsidRPr="008C1E2B">
        <w:rPr>
          <w:rFonts w:eastAsia="Courier New"/>
          <w:lang w:eastAsia="fr-FR" w:bidi="fr-FR"/>
        </w:rPr>
        <w:t>198]</w:t>
      </w:r>
      <w:r>
        <w:rPr>
          <w:rFonts w:eastAsia="Courier New"/>
          <w:lang w:eastAsia="fr-FR" w:bidi="fr-FR"/>
        </w:rPr>
        <w:t xml:space="preserve"> </w:t>
      </w:r>
      <w:r w:rsidRPr="008C1E2B">
        <w:rPr>
          <w:rFonts w:eastAsia="Courier New"/>
          <w:lang w:eastAsia="fr-FR" w:bidi="fr-FR"/>
        </w:rPr>
        <w:t>penser le penser lorsqu'il se prend lui-même comme objet ? La diale</w:t>
      </w:r>
      <w:r w:rsidRPr="008C1E2B">
        <w:rPr>
          <w:rFonts w:eastAsia="Courier New"/>
          <w:lang w:eastAsia="fr-FR" w:bidi="fr-FR"/>
        </w:rPr>
        <w:t>c</w:t>
      </w:r>
      <w:r w:rsidRPr="008C1E2B">
        <w:rPr>
          <w:rFonts w:eastAsia="Courier New"/>
          <w:lang w:eastAsia="fr-FR" w:bidi="fr-FR"/>
        </w:rPr>
        <w:t>tique est le processus de vouloir penser le processus de tous les pr</w:t>
      </w:r>
      <w:r w:rsidRPr="008C1E2B">
        <w:rPr>
          <w:rFonts w:eastAsia="Courier New"/>
          <w:lang w:eastAsia="fr-FR" w:bidi="fr-FR"/>
        </w:rPr>
        <w:t>o</w:t>
      </w:r>
      <w:r w:rsidRPr="008C1E2B">
        <w:rPr>
          <w:rFonts w:eastAsia="Courier New"/>
          <w:lang w:eastAsia="fr-FR" w:bidi="fr-FR"/>
        </w:rPr>
        <w:t>cessus. D'où, à la limite, son impossibilité.</w:t>
      </w:r>
    </w:p>
    <w:p w:rsidR="00214665" w:rsidRPr="008C1E2B" w:rsidRDefault="00214665" w:rsidP="00214665">
      <w:pPr>
        <w:spacing w:before="120" w:after="120"/>
        <w:jc w:val="both"/>
      </w:pPr>
      <w:r w:rsidRPr="008C1E2B">
        <w:rPr>
          <w:rFonts w:eastAsia="Courier New"/>
          <w:lang w:eastAsia="fr-FR" w:bidi="fr-FR"/>
        </w:rPr>
        <w:t>Comment alors ne pas approuver cette phrase de Hegel :</w:t>
      </w:r>
    </w:p>
    <w:p w:rsidR="00214665" w:rsidRDefault="00214665" w:rsidP="00214665">
      <w:pPr>
        <w:pStyle w:val="Grillecouleur-Accent1"/>
      </w:pPr>
    </w:p>
    <w:p w:rsidR="00214665" w:rsidRDefault="00214665" w:rsidP="00214665">
      <w:pPr>
        <w:pStyle w:val="Grillecouleur-Accent1"/>
      </w:pPr>
      <w:r w:rsidRPr="008C1E2B">
        <w:t>La dialectique, tel que nous le comprenons ici, et qui consiste à conc</w:t>
      </w:r>
      <w:r w:rsidRPr="008C1E2B">
        <w:t>e</w:t>
      </w:r>
      <w:r w:rsidRPr="008C1E2B">
        <w:t>voir les contraires, comme fondus en une unité ou le positif i</w:t>
      </w:r>
      <w:r w:rsidRPr="008C1E2B">
        <w:t>m</w:t>
      </w:r>
      <w:r w:rsidRPr="008C1E2B">
        <w:t xml:space="preserve">manent au négatif, constitue le </w:t>
      </w:r>
      <w:r w:rsidRPr="0037700E">
        <w:rPr>
          <w:u w:val="single"/>
        </w:rPr>
        <w:t>spéculatif</w:t>
      </w:r>
      <w:r w:rsidRPr="008C1E2B">
        <w:t>.</w:t>
      </w:r>
      <w:r>
        <w:t> </w:t>
      </w:r>
      <w:r>
        <w:rPr>
          <w:rStyle w:val="Appelnotedebasdep"/>
        </w:rPr>
        <w:footnoteReference w:id="140"/>
      </w:r>
    </w:p>
    <w:p w:rsidR="00214665" w:rsidRPr="008C1E2B" w:rsidRDefault="00214665" w:rsidP="00214665">
      <w:pPr>
        <w:pStyle w:val="Grillecouleur-Accent1"/>
      </w:pPr>
    </w:p>
    <w:p w:rsidR="00214665" w:rsidRPr="008C1E2B" w:rsidRDefault="00214665" w:rsidP="00214665">
      <w:pPr>
        <w:spacing w:before="120" w:after="120"/>
        <w:jc w:val="both"/>
      </w:pPr>
      <w:r w:rsidRPr="008C1E2B">
        <w:rPr>
          <w:rFonts w:eastAsia="Courier New"/>
          <w:lang w:eastAsia="fr-FR" w:bidi="fr-FR"/>
        </w:rPr>
        <w:t>Seule la position spéculative, en effet, permet de développer toute la puissance créatrice de la dialectique.</w:t>
      </w:r>
    </w:p>
    <w:p w:rsidR="00214665" w:rsidRPr="008C1E2B" w:rsidRDefault="00214665" w:rsidP="00214665">
      <w:pPr>
        <w:spacing w:before="120" w:after="120"/>
        <w:jc w:val="both"/>
      </w:pPr>
      <w:r w:rsidRPr="008C1E2B">
        <w:rPr>
          <w:rFonts w:eastAsia="Courier New"/>
          <w:lang w:eastAsia="fr-FR" w:bidi="fr-FR"/>
        </w:rPr>
        <w:t>Le procès de production, et de reproduction, de la pensée dialect</w:t>
      </w:r>
      <w:r w:rsidRPr="008C1E2B">
        <w:rPr>
          <w:rFonts w:eastAsia="Courier New"/>
          <w:lang w:eastAsia="fr-FR" w:bidi="fr-FR"/>
        </w:rPr>
        <w:t>i</w:t>
      </w:r>
      <w:r w:rsidRPr="008C1E2B">
        <w:rPr>
          <w:rFonts w:eastAsia="Courier New"/>
          <w:lang w:eastAsia="fr-FR" w:bidi="fr-FR"/>
        </w:rPr>
        <w:t>que, logiquement et historiquement, est un procès élargi, parce que seul l'éla</w:t>
      </w:r>
      <w:r w:rsidRPr="008C1E2B">
        <w:rPr>
          <w:rFonts w:eastAsia="Courier New"/>
          <w:lang w:eastAsia="fr-FR" w:bidi="fr-FR"/>
        </w:rPr>
        <w:t>r</w:t>
      </w:r>
      <w:r w:rsidRPr="008C1E2B">
        <w:rPr>
          <w:rFonts w:eastAsia="Courier New"/>
          <w:lang w:eastAsia="fr-FR" w:bidi="fr-FR"/>
        </w:rPr>
        <w:t xml:space="preserve">gissement de sa base de pensée permet à la raison de rendre compte de ses moments antérieurs. De la même façon que pour Marx l'anatomie de l'homme est la </w:t>
      </w:r>
      <w:r w:rsidRPr="0037700E">
        <w:rPr>
          <w:u w:val="single"/>
        </w:rPr>
        <w:t>clé</w:t>
      </w:r>
      <w:r w:rsidRPr="008C1E2B">
        <w:rPr>
          <w:rFonts w:eastAsia="Courier New"/>
          <w:lang w:eastAsia="fr-FR" w:bidi="fr-FR"/>
        </w:rPr>
        <w:t xml:space="preserve"> de l'anatomie du singe, </w:t>
      </w:r>
      <w:r w:rsidRPr="008C1E2B">
        <w:rPr>
          <w:b/>
          <w:bCs/>
        </w:rPr>
        <w:t>l</w:t>
      </w:r>
      <w:r w:rsidRPr="008C1E2B">
        <w:rPr>
          <w:rFonts w:eastAsia="Courier New"/>
          <w:lang w:eastAsia="fr-FR" w:bidi="fr-FR"/>
        </w:rPr>
        <w:t xml:space="preserve">' "anatomie" de la dialectique contemporaine pourrait nous donner </w:t>
      </w:r>
      <w:r w:rsidRPr="008C1E2B">
        <w:rPr>
          <w:rFonts w:eastAsia="Courier New"/>
          <w:szCs w:val="28"/>
          <w:lang w:eastAsia="fr-FR" w:bidi="fr-FR"/>
        </w:rPr>
        <w:t xml:space="preserve">la </w:t>
      </w:r>
      <w:r w:rsidRPr="0037700E">
        <w:rPr>
          <w:bCs/>
          <w:szCs w:val="28"/>
          <w:u w:val="single"/>
        </w:rPr>
        <w:t>clé</w:t>
      </w:r>
      <w:r w:rsidRPr="008C1E2B">
        <w:rPr>
          <w:rFonts w:eastAsia="Courier New"/>
          <w:lang w:eastAsia="fr-FR" w:bidi="fr-FR"/>
        </w:rPr>
        <w:t xml:space="preserve"> de l'histo</w:t>
      </w:r>
      <w:r w:rsidRPr="008C1E2B">
        <w:rPr>
          <w:rFonts w:eastAsia="Courier New"/>
          <w:lang w:eastAsia="fr-FR" w:bidi="fr-FR"/>
        </w:rPr>
        <w:t>i</w:t>
      </w:r>
      <w:r w:rsidRPr="008C1E2B">
        <w:rPr>
          <w:rFonts w:eastAsia="Courier New"/>
          <w:lang w:eastAsia="fr-FR" w:bidi="fr-FR"/>
        </w:rPr>
        <w:t>re de la pensée diale</w:t>
      </w:r>
      <w:r w:rsidRPr="008C1E2B">
        <w:rPr>
          <w:rFonts w:eastAsia="Courier New"/>
          <w:lang w:eastAsia="fr-FR" w:bidi="fr-FR"/>
        </w:rPr>
        <w:t>c</w:t>
      </w:r>
      <w:r w:rsidRPr="008C1E2B">
        <w:rPr>
          <w:rFonts w:eastAsia="Courier New"/>
          <w:lang w:eastAsia="fr-FR" w:bidi="fr-FR"/>
        </w:rPr>
        <w:t>tique. C'est cette intuition qui nous a donné l'idée d'effectuer une démarche historique. Mais nous avons   aussi essayer de faire sa part à la spécul</w:t>
      </w:r>
      <w:r w:rsidRPr="008C1E2B">
        <w:rPr>
          <w:rFonts w:eastAsia="Courier New"/>
          <w:lang w:eastAsia="fr-FR" w:bidi="fr-FR"/>
        </w:rPr>
        <w:t>a</w:t>
      </w:r>
      <w:r w:rsidRPr="008C1E2B">
        <w:rPr>
          <w:rFonts w:eastAsia="Courier New"/>
          <w:lang w:eastAsia="fr-FR" w:bidi="fr-FR"/>
        </w:rPr>
        <w:t>tion. Cela</w:t>
      </w:r>
      <w:r>
        <w:t xml:space="preserve"> </w:t>
      </w:r>
      <w:r w:rsidRPr="008C1E2B">
        <w:t>[</w:t>
      </w:r>
      <w:r w:rsidRPr="008C1E2B">
        <w:rPr>
          <w:rFonts w:eastAsia="Courier New"/>
          <w:lang w:eastAsia="fr-FR" w:bidi="fr-FR"/>
        </w:rPr>
        <w:t>199]</w:t>
      </w:r>
      <w:r>
        <w:rPr>
          <w:rFonts w:eastAsia="Courier New"/>
          <w:lang w:eastAsia="fr-FR" w:bidi="fr-FR"/>
        </w:rPr>
        <w:t xml:space="preserve"> </w:t>
      </w:r>
      <w:r w:rsidRPr="008C1E2B">
        <w:rPr>
          <w:rFonts w:eastAsia="Courier New"/>
          <w:lang w:eastAsia="fr-FR" w:bidi="fr-FR"/>
        </w:rPr>
        <w:t>nous a obligé à combiner l'herméneutique, l'analyse conceptuelle et l'élaboration théor</w:t>
      </w:r>
      <w:r w:rsidRPr="008C1E2B">
        <w:rPr>
          <w:rFonts w:eastAsia="Courier New"/>
          <w:lang w:eastAsia="fr-FR" w:bidi="fr-FR"/>
        </w:rPr>
        <w:t>i</w:t>
      </w:r>
      <w:r w:rsidRPr="008C1E2B">
        <w:rPr>
          <w:rFonts w:eastAsia="Courier New"/>
          <w:lang w:eastAsia="fr-FR" w:bidi="fr-FR"/>
        </w:rPr>
        <w:t>que. Une telle démarche comporte certes un haut taux de risque. Or parmi ceux-ci l'un des plus importants est sûr</w:t>
      </w:r>
      <w:r w:rsidRPr="008C1E2B">
        <w:rPr>
          <w:rFonts w:eastAsia="Courier New"/>
          <w:lang w:eastAsia="fr-FR" w:bidi="fr-FR"/>
        </w:rPr>
        <w:t>e</w:t>
      </w:r>
      <w:r w:rsidRPr="008C1E2B">
        <w:rPr>
          <w:rFonts w:eastAsia="Courier New"/>
          <w:lang w:eastAsia="fr-FR" w:bidi="fr-FR"/>
        </w:rPr>
        <w:t xml:space="preserve">ment d'avoir dû mettre de côté les </w:t>
      </w:r>
      <w:r w:rsidRPr="0037700E">
        <w:rPr>
          <w:u w:val="single"/>
        </w:rPr>
        <w:t>objets</w:t>
      </w:r>
      <w:r w:rsidRPr="008C1E2B">
        <w:rPr>
          <w:rFonts w:eastAsia="Courier New"/>
          <w:lang w:eastAsia="fr-FR" w:bidi="fr-FR"/>
        </w:rPr>
        <w:t xml:space="preserve"> de la dialectique, car la dialect</w:t>
      </w:r>
      <w:r w:rsidRPr="008C1E2B">
        <w:rPr>
          <w:rFonts w:eastAsia="Courier New"/>
          <w:lang w:eastAsia="fr-FR" w:bidi="fr-FR"/>
        </w:rPr>
        <w:t>i</w:t>
      </w:r>
      <w:r w:rsidRPr="008C1E2B">
        <w:rPr>
          <w:rFonts w:eastAsia="Courier New"/>
          <w:lang w:eastAsia="fr-FR" w:bidi="fr-FR"/>
        </w:rPr>
        <w:t>que est toujours dialectique de quelque chose. Serait-ce des fo</w:t>
      </w:r>
      <w:r w:rsidRPr="008C1E2B">
        <w:rPr>
          <w:rFonts w:eastAsia="Courier New"/>
          <w:lang w:eastAsia="fr-FR" w:bidi="fr-FR"/>
        </w:rPr>
        <w:t>r</w:t>
      </w:r>
      <w:r w:rsidRPr="008C1E2B">
        <w:rPr>
          <w:rFonts w:eastAsia="Courier New"/>
          <w:lang w:eastAsia="fr-FR" w:bidi="fr-FR"/>
        </w:rPr>
        <w:t>mes pures de la pensée.</w:t>
      </w:r>
    </w:p>
    <w:p w:rsidR="00214665" w:rsidRPr="008C1E2B" w:rsidRDefault="00214665" w:rsidP="00214665">
      <w:pPr>
        <w:spacing w:before="120" w:after="120"/>
        <w:jc w:val="both"/>
      </w:pPr>
      <w:r w:rsidRPr="008C1E2B">
        <w:rPr>
          <w:rFonts w:eastAsia="Courier New"/>
          <w:lang w:eastAsia="fr-FR" w:bidi="fr-FR"/>
        </w:rPr>
        <w:t>Au niveau de ses intentions la dialectique est aussi prise entre deux feux : d'une part l'intention de comprendre, d'autre part celle d'agir, voire de transformer. Car il est une dialectique de l'action comme il est une dialectique de la pensée. Cette autre dimension, pr</w:t>
      </w:r>
      <w:r w:rsidRPr="008C1E2B">
        <w:rPr>
          <w:rFonts w:eastAsia="Courier New"/>
          <w:lang w:eastAsia="fr-FR" w:bidi="fr-FR"/>
        </w:rPr>
        <w:t>o</w:t>
      </w:r>
      <w:r w:rsidRPr="008C1E2B">
        <w:rPr>
          <w:rFonts w:eastAsia="Courier New"/>
          <w:lang w:eastAsia="fr-FR" w:bidi="fr-FR"/>
        </w:rPr>
        <w:t>prement politique est aussi absente, du moins pour elle-même, de notre déma</w:t>
      </w:r>
      <w:r w:rsidRPr="008C1E2B">
        <w:rPr>
          <w:rFonts w:eastAsia="Courier New"/>
          <w:lang w:eastAsia="fr-FR" w:bidi="fr-FR"/>
        </w:rPr>
        <w:t>r</w:t>
      </w:r>
      <w:r w:rsidRPr="008C1E2B">
        <w:rPr>
          <w:rFonts w:eastAsia="Courier New"/>
          <w:lang w:eastAsia="fr-FR" w:bidi="fr-FR"/>
        </w:rPr>
        <w:t>che. C'est pourtant bien là aussi que se situe l'enjeu de la diale</w:t>
      </w:r>
      <w:r w:rsidRPr="008C1E2B">
        <w:rPr>
          <w:rFonts w:eastAsia="Courier New"/>
          <w:lang w:eastAsia="fr-FR" w:bidi="fr-FR"/>
        </w:rPr>
        <w:t>c</w:t>
      </w:r>
      <w:r w:rsidRPr="008C1E2B">
        <w:rPr>
          <w:rFonts w:eastAsia="Courier New"/>
          <w:lang w:eastAsia="fr-FR" w:bidi="fr-FR"/>
        </w:rPr>
        <w:t>tique.</w:t>
      </w:r>
    </w:p>
    <w:p w:rsidR="00214665" w:rsidRPr="008C1E2B" w:rsidRDefault="00214665" w:rsidP="00214665">
      <w:pPr>
        <w:spacing w:before="120" w:after="120"/>
        <w:jc w:val="both"/>
      </w:pPr>
      <w:r w:rsidRPr="008C1E2B">
        <w:rPr>
          <w:rFonts w:eastAsia="Courier New"/>
          <w:lang w:eastAsia="fr-FR" w:bidi="fr-FR"/>
        </w:rPr>
        <w:t>Dans la philosophie, en autant que l'on puisse parler d'une histoire de la philosophie, la prise de position pour la raison dialectique co</w:t>
      </w:r>
      <w:r w:rsidRPr="008C1E2B">
        <w:rPr>
          <w:rFonts w:eastAsia="Courier New"/>
          <w:lang w:eastAsia="fr-FR" w:bidi="fr-FR"/>
        </w:rPr>
        <w:t>m</w:t>
      </w:r>
      <w:r w:rsidRPr="008C1E2B">
        <w:rPr>
          <w:rFonts w:eastAsia="Courier New"/>
          <w:lang w:eastAsia="fr-FR" w:bidi="fr-FR"/>
        </w:rPr>
        <w:t>porte des responsabilités d'envergure. A</w:t>
      </w:r>
      <w:r w:rsidRPr="008C1E2B">
        <w:rPr>
          <w:rFonts w:eastAsia="Courier New"/>
          <w:lang w:eastAsia="fr-FR" w:bidi="fr-FR"/>
        </w:rPr>
        <w:t>u</w:t>
      </w:r>
      <w:r w:rsidRPr="008C1E2B">
        <w:rPr>
          <w:rFonts w:eastAsia="Courier New"/>
          <w:lang w:eastAsia="fr-FR" w:bidi="fr-FR"/>
        </w:rPr>
        <w:t>jourd'hui la justification de la validité de la pensée dialectique est passée au premier plan ; cela a pour effet de tenir la recherche sur un terrain, en dernière instance, secondaire. Car à trop vo</w:t>
      </w:r>
      <w:r w:rsidRPr="008C1E2B">
        <w:rPr>
          <w:rFonts w:eastAsia="Courier New"/>
          <w:lang w:eastAsia="fr-FR" w:bidi="fr-FR"/>
        </w:rPr>
        <w:t>u</w:t>
      </w:r>
      <w:r w:rsidRPr="008C1E2B">
        <w:rPr>
          <w:rFonts w:eastAsia="Courier New"/>
          <w:lang w:eastAsia="fr-FR" w:bidi="fr-FR"/>
        </w:rPr>
        <w:t>loir justifier un discours, on l'empêche de se</w:t>
      </w:r>
      <w:r>
        <w:rPr>
          <w:rFonts w:eastAsia="Courier New"/>
          <w:lang w:eastAsia="fr-FR" w:bidi="fr-FR"/>
        </w:rPr>
        <w:t xml:space="preserve"> </w:t>
      </w:r>
      <w:r w:rsidRPr="008C1E2B">
        <w:t>[200]</w:t>
      </w:r>
      <w:r>
        <w:t xml:space="preserve"> </w:t>
      </w:r>
      <w:r w:rsidRPr="008C1E2B">
        <w:rPr>
          <w:rFonts w:eastAsia="Courier New"/>
          <w:lang w:eastAsia="fr-FR" w:bidi="fr-FR"/>
        </w:rPr>
        <w:t>déployer â sa pleine mesure. Il convient désormais de dévelo</w:t>
      </w:r>
      <w:r w:rsidRPr="008C1E2B">
        <w:rPr>
          <w:rFonts w:eastAsia="Courier New"/>
          <w:lang w:eastAsia="fr-FR" w:bidi="fr-FR"/>
        </w:rPr>
        <w:t>p</w:t>
      </w:r>
      <w:r w:rsidRPr="008C1E2B">
        <w:rPr>
          <w:rFonts w:eastAsia="Courier New"/>
          <w:lang w:eastAsia="fr-FR" w:bidi="fr-FR"/>
        </w:rPr>
        <w:t>per la di</w:t>
      </w:r>
      <w:r w:rsidRPr="008C1E2B">
        <w:rPr>
          <w:rFonts w:eastAsia="Courier New"/>
          <w:lang w:eastAsia="fr-FR" w:bidi="fr-FR"/>
        </w:rPr>
        <w:t>a</w:t>
      </w:r>
      <w:r w:rsidRPr="008C1E2B">
        <w:rPr>
          <w:rFonts w:eastAsia="Courier New"/>
          <w:lang w:eastAsia="fr-FR" w:bidi="fr-FR"/>
        </w:rPr>
        <w:t>lectique plutôt que de constamment chercher à la défendre. C'est par ses résultats qu'une pensée se justifie le mieux, non par les raisons que l'on avait de la faire fonctionner.</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En une époque où la transformation des sociétés semble marquer le pas, il importe plus que jamais de penser ,1e changement. Or la di</w:t>
      </w:r>
      <w:r w:rsidRPr="008C1E2B">
        <w:rPr>
          <w:rFonts w:eastAsia="Courier New"/>
          <w:lang w:eastAsia="fr-FR" w:bidi="fr-FR"/>
        </w:rPr>
        <w:t>a</w:t>
      </w:r>
      <w:r w:rsidRPr="008C1E2B">
        <w:rPr>
          <w:rFonts w:eastAsia="Courier New"/>
          <w:lang w:eastAsia="fr-FR" w:bidi="fr-FR"/>
        </w:rPr>
        <w:t>lectique est cet effort millénaire des phil</w:t>
      </w:r>
      <w:r w:rsidRPr="008C1E2B">
        <w:rPr>
          <w:rFonts w:eastAsia="Courier New"/>
          <w:lang w:eastAsia="fr-FR" w:bidi="fr-FR"/>
        </w:rPr>
        <w:t>o</w:t>
      </w:r>
      <w:r w:rsidRPr="008C1E2B">
        <w:rPr>
          <w:rFonts w:eastAsia="Courier New"/>
          <w:lang w:eastAsia="fr-FR" w:bidi="fr-FR"/>
        </w:rPr>
        <w:t>sophes pour rendre compte de ce que l'histoire emporte avec elle de radicalement nouveau. Penser la dialectique c'est donc au fond prendre parti pour le changement. Pour ce que l'on a</w:t>
      </w:r>
      <w:r w:rsidRPr="008C1E2B">
        <w:rPr>
          <w:rFonts w:eastAsia="Courier New"/>
          <w:lang w:eastAsia="fr-FR" w:bidi="fr-FR"/>
        </w:rPr>
        <w:t>p</w:t>
      </w:r>
      <w:r w:rsidRPr="008C1E2B">
        <w:rPr>
          <w:rFonts w:eastAsia="Courier New"/>
          <w:lang w:eastAsia="fr-FR" w:bidi="fr-FR"/>
        </w:rPr>
        <w:t>pela à une autre époque » la négativité.</w:t>
      </w:r>
    </w:p>
    <w:p w:rsidR="00214665" w:rsidRPr="008C1E2B" w:rsidRDefault="00214665" w:rsidP="00214665">
      <w:pPr>
        <w:pStyle w:val="p"/>
        <w:rPr>
          <w:rFonts w:eastAsia="Courier New"/>
          <w:lang w:eastAsia="fr-FR" w:bidi="fr-FR"/>
        </w:rPr>
      </w:pPr>
      <w:r w:rsidRPr="008C1E2B">
        <w:br w:type="page"/>
        <w:t>[</w:t>
      </w:r>
      <w:r w:rsidRPr="008C1E2B">
        <w:rPr>
          <w:rFonts w:eastAsia="Courier New"/>
          <w:lang w:eastAsia="fr-FR" w:bidi="fr-FR"/>
        </w:rPr>
        <w:t>201]</w:t>
      </w: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after="120"/>
        <w:ind w:firstLine="0"/>
        <w:jc w:val="center"/>
        <w:rPr>
          <w:b/>
          <w:i/>
        </w:rPr>
      </w:pPr>
      <w:bookmarkStart w:id="39" w:name="ambivalence_biblio"/>
      <w:r w:rsidRPr="008C1E2B">
        <w:rPr>
          <w:b/>
        </w:rPr>
        <w:t>L’ambivalence dialectique</w:t>
      </w:r>
    </w:p>
    <w:p w:rsidR="00214665" w:rsidRPr="008C1E2B" w:rsidRDefault="00214665" w:rsidP="00214665">
      <w:pPr>
        <w:pStyle w:val="planchest"/>
      </w:pPr>
      <w:r w:rsidRPr="008C1E2B">
        <w:t>BIBLIOGRAPHIE</w:t>
      </w:r>
    </w:p>
    <w:bookmarkEnd w:id="39"/>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jc w:val="both"/>
      </w:pPr>
    </w:p>
    <w:p w:rsidR="00214665" w:rsidRPr="008C1E2B" w:rsidRDefault="00214665" w:rsidP="00214665">
      <w:pPr>
        <w:spacing w:before="120" w:after="120"/>
        <w:jc w:val="both"/>
      </w:pPr>
    </w:p>
    <w:p w:rsidR="00214665" w:rsidRPr="008C1E2B" w:rsidRDefault="00214665" w:rsidP="00214665">
      <w:pPr>
        <w:pStyle w:val="aa"/>
      </w:pPr>
      <w:r w:rsidRPr="008C1E2B">
        <w:t>I- OUVRAGES GÉNÉRAUX</w:t>
      </w:r>
    </w:p>
    <w:p w:rsidR="00214665" w:rsidRPr="008C1E2B" w:rsidRDefault="00214665" w:rsidP="00214665">
      <w:pPr>
        <w:spacing w:before="120" w:after="120"/>
        <w:jc w:val="both"/>
      </w:pPr>
    </w:p>
    <w:p w:rsidR="00214665" w:rsidRPr="008C1E2B" w:rsidRDefault="00214665" w:rsidP="00214665">
      <w:pPr>
        <w:ind w:right="90" w:firstLine="0"/>
        <w:jc w:val="both"/>
        <w:rPr>
          <w:sz w:val="20"/>
        </w:rPr>
      </w:pPr>
      <w:hyperlink w:anchor="tdm" w:history="1">
        <w:r w:rsidRPr="008C1E2B">
          <w:rPr>
            <w:rStyle w:val="Lienhypertexte"/>
            <w:sz w:val="20"/>
          </w:rPr>
          <w:t>Retour à la table des matières</w:t>
        </w:r>
      </w:hyperlink>
    </w:p>
    <w:p w:rsidR="00214665" w:rsidRPr="008C1E2B" w:rsidRDefault="00214665" w:rsidP="00214665">
      <w:pPr>
        <w:pStyle w:val="En-tte"/>
        <w:spacing w:before="120" w:after="120"/>
        <w:rPr>
          <w:rFonts w:ascii="Times New Roman" w:hAnsi="Times New Roman"/>
          <w:sz w:val="28"/>
        </w:rPr>
      </w:pPr>
      <w:r w:rsidRPr="008C1E2B">
        <w:rPr>
          <w:rFonts w:ascii="Times New Roman" w:eastAsia="Courier New" w:hAnsi="Times New Roman"/>
          <w:sz w:val="28"/>
          <w:lang w:eastAsia="fr-FR" w:bidi="fr-FR"/>
        </w:rPr>
        <w:t>BALIBAR, Étienne, BESSE, Guy, COTTEN, Jean-Pierre, JA</w:t>
      </w:r>
      <w:r w:rsidRPr="008C1E2B">
        <w:rPr>
          <w:rFonts w:ascii="Times New Roman" w:eastAsia="Courier New" w:hAnsi="Times New Roman"/>
          <w:sz w:val="28"/>
          <w:lang w:eastAsia="fr-FR" w:bidi="fr-FR"/>
        </w:rPr>
        <w:t>E</w:t>
      </w:r>
      <w:r w:rsidRPr="008C1E2B">
        <w:rPr>
          <w:rFonts w:ascii="Times New Roman" w:eastAsia="Courier New" w:hAnsi="Times New Roman"/>
          <w:sz w:val="28"/>
          <w:lang w:eastAsia="fr-FR" w:bidi="fr-FR"/>
        </w:rPr>
        <w:t xml:space="preserve">GLE, Pierre, LABICA, Georges, TEXIER, Jacques, </w:t>
      </w:r>
      <w:r w:rsidRPr="008C1E2B">
        <w:rPr>
          <w:rFonts w:ascii="Times New Roman" w:hAnsi="Times New Roman"/>
          <w:i/>
          <w:sz w:val="28"/>
        </w:rPr>
        <w:t>Sur la Dialect</w:t>
      </w:r>
      <w:r w:rsidRPr="008C1E2B">
        <w:rPr>
          <w:rFonts w:ascii="Times New Roman" w:hAnsi="Times New Roman"/>
          <w:i/>
          <w:sz w:val="28"/>
        </w:rPr>
        <w:t>i</w:t>
      </w:r>
      <w:r w:rsidRPr="008C1E2B">
        <w:rPr>
          <w:rFonts w:ascii="Times New Roman" w:hAnsi="Times New Roman"/>
          <w:i/>
          <w:sz w:val="28"/>
        </w:rPr>
        <w:t>que</w:t>
      </w:r>
      <w:r w:rsidRPr="008C1E2B">
        <w:rPr>
          <w:rFonts w:ascii="Times New Roman" w:eastAsia="Courier New" w:hAnsi="Times New Roman"/>
          <w:sz w:val="28"/>
          <w:lang w:eastAsia="fr-FR" w:bidi="fr-FR"/>
        </w:rPr>
        <w:t>, Paris/Éditions Sociales, 1977, 308 p.</w:t>
      </w:r>
    </w:p>
    <w:p w:rsidR="00214665" w:rsidRPr="008C1E2B" w:rsidRDefault="00214665" w:rsidP="00214665">
      <w:pPr>
        <w:spacing w:before="120" w:after="120"/>
        <w:jc w:val="both"/>
      </w:pPr>
      <w:r w:rsidRPr="008C1E2B">
        <w:rPr>
          <w:rFonts w:eastAsia="Courier New"/>
          <w:lang w:eastAsia="fr-FR" w:bidi="fr-FR"/>
        </w:rPr>
        <w:t xml:space="preserve">BADIOU, Alain, </w:t>
      </w:r>
      <w:r w:rsidRPr="008C1E2B">
        <w:rPr>
          <w:i/>
        </w:rPr>
        <w:t>Théorie de la Contradiction</w:t>
      </w:r>
      <w:r w:rsidRPr="008C1E2B">
        <w:rPr>
          <w:rFonts w:eastAsia="Courier New"/>
          <w:lang w:eastAsia="fr-FR" w:bidi="fr-FR"/>
        </w:rPr>
        <w:t>, Paris, Fra</w:t>
      </w:r>
      <w:r w:rsidRPr="008C1E2B">
        <w:rPr>
          <w:rFonts w:eastAsia="Courier New"/>
          <w:lang w:eastAsia="fr-FR" w:bidi="fr-FR"/>
        </w:rPr>
        <w:t>n</w:t>
      </w:r>
      <w:r w:rsidRPr="008C1E2B">
        <w:rPr>
          <w:rFonts w:eastAsia="Courier New"/>
          <w:lang w:eastAsia="fr-FR" w:bidi="fr-FR"/>
        </w:rPr>
        <w:t>çois Maspéro, 1975,114 p.</w:t>
      </w:r>
    </w:p>
    <w:p w:rsidR="00214665" w:rsidRPr="008C1E2B" w:rsidRDefault="00214665" w:rsidP="00214665">
      <w:pPr>
        <w:spacing w:before="120" w:after="120"/>
        <w:jc w:val="both"/>
      </w:pPr>
      <w:r w:rsidRPr="008C1E2B">
        <w:rPr>
          <w:rFonts w:eastAsia="Courier New"/>
          <w:lang w:eastAsia="fr-FR" w:bidi="fr-FR"/>
        </w:rPr>
        <w:t xml:space="preserve">BADIOU, Alain, </w:t>
      </w:r>
      <w:r w:rsidRPr="008C1E2B">
        <w:rPr>
          <w:i/>
        </w:rPr>
        <w:t>Théorie du Sujet</w:t>
      </w:r>
      <w:r w:rsidRPr="008C1E2B">
        <w:rPr>
          <w:rFonts w:eastAsia="Courier New"/>
          <w:lang w:eastAsia="fr-FR" w:bidi="fr-FR"/>
        </w:rPr>
        <w:t>, Paris, Éditions du Seuil, 1982, 353 p.</w:t>
      </w:r>
    </w:p>
    <w:p w:rsidR="00214665" w:rsidRPr="008C1E2B" w:rsidRDefault="00214665" w:rsidP="00214665">
      <w:pPr>
        <w:spacing w:before="120" w:after="120"/>
        <w:jc w:val="both"/>
      </w:pPr>
      <w:r w:rsidRPr="008C1E2B">
        <w:rPr>
          <w:rFonts w:eastAsia="Courier New"/>
          <w:lang w:eastAsia="fr-FR" w:bidi="fr-FR"/>
        </w:rPr>
        <w:t xml:space="preserve">BRUNELLE, Dorval, </w:t>
      </w:r>
      <w:hyperlink r:id="rId21" w:history="1">
        <w:r w:rsidRPr="008C1E2B">
          <w:rPr>
            <w:rStyle w:val="Lienhypertexte"/>
            <w:rFonts w:eastAsia="Courier New" w:cs="Courier New"/>
            <w:i/>
            <w:szCs w:val="24"/>
            <w:lang w:eastAsia="fr-FR" w:bidi="fr-FR"/>
          </w:rPr>
          <w:t>La Raison du Capital</w:t>
        </w:r>
        <w:r w:rsidRPr="008C1E2B">
          <w:rPr>
            <w:rStyle w:val="Lienhypertexte"/>
            <w:rFonts w:eastAsia="Courier New"/>
            <w:b/>
            <w:i/>
            <w:lang w:eastAsia="fr-FR" w:bidi="fr-FR"/>
          </w:rPr>
          <w:t xml:space="preserve">, </w:t>
        </w:r>
        <w:r w:rsidRPr="008C1E2B">
          <w:rPr>
            <w:rStyle w:val="Lienhypertexte"/>
            <w:rFonts w:eastAsia="Courier New" w:cs="Courier New"/>
            <w:i/>
            <w:szCs w:val="24"/>
            <w:lang w:eastAsia="fr-FR" w:bidi="fr-FR"/>
          </w:rPr>
          <w:t>Essais sur la Diale</w:t>
        </w:r>
        <w:r w:rsidRPr="008C1E2B">
          <w:rPr>
            <w:rStyle w:val="Lienhypertexte"/>
            <w:rFonts w:eastAsia="Courier New" w:cs="Courier New"/>
            <w:i/>
            <w:szCs w:val="24"/>
            <w:lang w:eastAsia="fr-FR" w:bidi="fr-FR"/>
          </w:rPr>
          <w:t>c</w:t>
        </w:r>
        <w:r w:rsidRPr="008C1E2B">
          <w:rPr>
            <w:rStyle w:val="Lienhypertexte"/>
            <w:rFonts w:eastAsia="Courier New" w:cs="Courier New"/>
            <w:i/>
            <w:szCs w:val="24"/>
            <w:lang w:eastAsia="fr-FR" w:bidi="fr-FR"/>
          </w:rPr>
          <w:t>tique</w:t>
        </w:r>
      </w:hyperlink>
      <w:r w:rsidRPr="008C1E2B">
        <w:rPr>
          <w:rFonts w:eastAsia="Courier New"/>
          <w:lang w:eastAsia="fr-FR" w:bidi="fr-FR"/>
        </w:rPr>
        <w:t>, Montréal, Éditions Hurtibise HMH, 1980, 216 p.</w:t>
      </w:r>
    </w:p>
    <w:p w:rsidR="00214665" w:rsidRPr="008C1E2B" w:rsidRDefault="00214665" w:rsidP="00214665">
      <w:pPr>
        <w:spacing w:before="120" w:after="120"/>
        <w:jc w:val="both"/>
      </w:pPr>
      <w:r w:rsidRPr="008C1E2B">
        <w:rPr>
          <w:rFonts w:eastAsia="Courier New"/>
          <w:lang w:eastAsia="fr-FR" w:bidi="fr-FR"/>
        </w:rPr>
        <w:t xml:space="preserve">Collectif, </w:t>
      </w:r>
      <w:r w:rsidRPr="008C1E2B">
        <w:rPr>
          <w:i/>
        </w:rPr>
        <w:t>Sur la Matérialisme Dialectique</w:t>
      </w:r>
      <w:r w:rsidRPr="008C1E2B">
        <w:rPr>
          <w:rFonts w:eastAsia="Courier New"/>
          <w:lang w:eastAsia="fr-FR" w:bidi="fr-FR"/>
        </w:rPr>
        <w:t>, Paris, Éditions du Ce</w:t>
      </w:r>
      <w:r w:rsidRPr="008C1E2B">
        <w:rPr>
          <w:rFonts w:eastAsia="Courier New"/>
          <w:lang w:eastAsia="fr-FR" w:bidi="fr-FR"/>
        </w:rPr>
        <w:t>n</w:t>
      </w:r>
      <w:r w:rsidRPr="008C1E2B">
        <w:rPr>
          <w:rFonts w:eastAsia="Courier New"/>
          <w:lang w:eastAsia="fr-FR" w:bidi="fr-FR"/>
        </w:rPr>
        <w:t>tenaire, 1976, 234 p.</w:t>
      </w:r>
    </w:p>
    <w:p w:rsidR="00214665" w:rsidRPr="008C1E2B" w:rsidRDefault="00214665" w:rsidP="00214665">
      <w:pPr>
        <w:spacing w:before="120" w:after="120"/>
        <w:jc w:val="both"/>
      </w:pPr>
      <w:r w:rsidRPr="008C1E2B">
        <w:rPr>
          <w:rFonts w:eastAsia="Courier New"/>
          <w:lang w:eastAsia="fr-FR" w:bidi="fr-FR"/>
        </w:rPr>
        <w:t xml:space="preserve">DELEUZE, Gilles, </w:t>
      </w:r>
      <w:r w:rsidRPr="008C1E2B">
        <w:rPr>
          <w:i/>
        </w:rPr>
        <w:t>Nietzsche et la Philosophie</w:t>
      </w:r>
      <w:r w:rsidRPr="008C1E2B">
        <w:rPr>
          <w:rFonts w:eastAsia="Courier New"/>
          <w:lang w:eastAsia="fr-FR" w:bidi="fr-FR"/>
        </w:rPr>
        <w:t>, Paris, Presses Un</w:t>
      </w:r>
      <w:r w:rsidRPr="008C1E2B">
        <w:rPr>
          <w:rFonts w:eastAsia="Courier New"/>
          <w:lang w:eastAsia="fr-FR" w:bidi="fr-FR"/>
        </w:rPr>
        <w:t>i</w:t>
      </w:r>
      <w:r w:rsidRPr="008C1E2B">
        <w:rPr>
          <w:rFonts w:eastAsia="Courier New"/>
          <w:lang w:eastAsia="fr-FR" w:bidi="fr-FR"/>
        </w:rPr>
        <w:t>versitaires de Fra</w:t>
      </w:r>
      <w:r w:rsidRPr="008C1E2B">
        <w:rPr>
          <w:rFonts w:eastAsia="Courier New"/>
          <w:lang w:eastAsia="fr-FR" w:bidi="fr-FR"/>
        </w:rPr>
        <w:t>n</w:t>
      </w:r>
      <w:r w:rsidRPr="008C1E2B">
        <w:rPr>
          <w:rFonts w:eastAsia="Courier New"/>
          <w:lang w:eastAsia="fr-FR" w:bidi="fr-FR"/>
        </w:rPr>
        <w:t>ce, 1970, 232 p.</w:t>
      </w:r>
    </w:p>
    <w:p w:rsidR="00214665" w:rsidRPr="008C1E2B" w:rsidRDefault="00214665" w:rsidP="00214665">
      <w:pPr>
        <w:spacing w:before="120" w:after="120"/>
        <w:jc w:val="both"/>
      </w:pPr>
      <w:r w:rsidRPr="008C1E2B">
        <w:rPr>
          <w:rFonts w:eastAsia="Courier New"/>
          <w:lang w:eastAsia="fr-FR" w:bidi="fr-FR"/>
        </w:rPr>
        <w:t xml:space="preserve">FOULQUIE, Paul, </w:t>
      </w:r>
      <w:r w:rsidRPr="008C1E2B">
        <w:rPr>
          <w:i/>
        </w:rPr>
        <w:t>La Dialectique</w:t>
      </w:r>
      <w:r w:rsidRPr="008C1E2B">
        <w:rPr>
          <w:rFonts w:eastAsia="Courier New"/>
          <w:lang w:eastAsia="fr-FR" w:bidi="fr-FR"/>
        </w:rPr>
        <w:t>, Paris, Presses Universitaires de Fra</w:t>
      </w:r>
      <w:r w:rsidRPr="008C1E2B">
        <w:rPr>
          <w:rFonts w:eastAsia="Courier New"/>
          <w:lang w:eastAsia="fr-FR" w:bidi="fr-FR"/>
        </w:rPr>
        <w:t>n</w:t>
      </w:r>
      <w:r w:rsidRPr="008C1E2B">
        <w:rPr>
          <w:rFonts w:eastAsia="Courier New"/>
          <w:lang w:eastAsia="fr-FR" w:bidi="fr-FR"/>
        </w:rPr>
        <w:t>ce, 1969, 125 p.</w:t>
      </w:r>
    </w:p>
    <w:p w:rsidR="00214665" w:rsidRPr="008C1E2B" w:rsidRDefault="00214665" w:rsidP="00214665">
      <w:pPr>
        <w:spacing w:before="120" w:after="120"/>
        <w:jc w:val="both"/>
      </w:pPr>
      <w:r w:rsidRPr="008C1E2B">
        <w:rPr>
          <w:rFonts w:eastAsia="Courier New"/>
          <w:lang w:eastAsia="fr-FR" w:bidi="fr-FR"/>
        </w:rPr>
        <w:t xml:space="preserve">GRAMSCI, Antonio, </w:t>
      </w:r>
      <w:hyperlink r:id="rId22" w:history="1">
        <w:r w:rsidRPr="008C1E2B">
          <w:rPr>
            <w:rStyle w:val="Lienhypertexte"/>
            <w:i/>
          </w:rPr>
          <w:t>Gramsci dans le Texte</w:t>
        </w:r>
      </w:hyperlink>
      <w:r w:rsidRPr="008C1E2B">
        <w:rPr>
          <w:rFonts w:eastAsia="Courier New"/>
          <w:lang w:eastAsia="fr-FR" w:bidi="fr-FR"/>
        </w:rPr>
        <w:t>, Paris, Éditions Soci</w:t>
      </w:r>
      <w:r w:rsidRPr="008C1E2B">
        <w:rPr>
          <w:rFonts w:eastAsia="Courier New"/>
          <w:lang w:eastAsia="fr-FR" w:bidi="fr-FR"/>
        </w:rPr>
        <w:t>a</w:t>
      </w:r>
      <w:r w:rsidRPr="008C1E2B">
        <w:rPr>
          <w:rFonts w:eastAsia="Courier New"/>
          <w:lang w:eastAsia="fr-FR" w:bidi="fr-FR"/>
        </w:rPr>
        <w:t>les, 1977, 797 p.</w:t>
      </w:r>
    </w:p>
    <w:p w:rsidR="00214665" w:rsidRPr="008C1E2B" w:rsidRDefault="00214665" w:rsidP="00214665">
      <w:pPr>
        <w:spacing w:before="120" w:after="120"/>
        <w:jc w:val="both"/>
      </w:pPr>
      <w:r w:rsidRPr="008C1E2B">
        <w:rPr>
          <w:rFonts w:eastAsia="Courier New"/>
          <w:lang w:eastAsia="fr-FR" w:bidi="fr-FR"/>
        </w:rPr>
        <w:t xml:space="preserve">KOPNINE, P., </w:t>
      </w:r>
      <w:r w:rsidRPr="008C1E2B">
        <w:rPr>
          <w:i/>
        </w:rPr>
        <w:t>Dialectique, Logique, Science</w:t>
      </w:r>
      <w:r w:rsidRPr="008C1E2B">
        <w:rPr>
          <w:rFonts w:eastAsia="Courier New"/>
          <w:lang w:eastAsia="fr-FR" w:bidi="fr-FR"/>
        </w:rPr>
        <w:t>, Moscou, Éditions du Pr</w:t>
      </w:r>
      <w:r w:rsidRPr="008C1E2B">
        <w:rPr>
          <w:rFonts w:eastAsia="Courier New"/>
          <w:lang w:eastAsia="fr-FR" w:bidi="fr-FR"/>
        </w:rPr>
        <w:t>o</w:t>
      </w:r>
      <w:r w:rsidRPr="008C1E2B">
        <w:rPr>
          <w:rFonts w:eastAsia="Courier New"/>
          <w:lang w:eastAsia="fr-FR" w:bidi="fr-FR"/>
        </w:rPr>
        <w:t>grès, 1976, 502 p.</w:t>
      </w:r>
    </w:p>
    <w:p w:rsidR="00214665" w:rsidRPr="008C1E2B" w:rsidRDefault="00214665" w:rsidP="00214665">
      <w:pPr>
        <w:spacing w:before="120" w:after="120"/>
        <w:jc w:val="both"/>
      </w:pPr>
      <w:r w:rsidRPr="008C1E2B">
        <w:rPr>
          <w:rFonts w:eastAsia="Courier New"/>
          <w:lang w:eastAsia="fr-FR" w:bidi="fr-FR"/>
        </w:rPr>
        <w:t>LECOURT, Dominique</w:t>
      </w:r>
      <w:r w:rsidRPr="008C1E2B">
        <w:rPr>
          <w:rFonts w:eastAsia="Courier New"/>
          <w:b/>
          <w:lang w:eastAsia="fr-FR" w:bidi="fr-FR"/>
        </w:rPr>
        <w:t xml:space="preserve">, </w:t>
      </w:r>
      <w:r w:rsidRPr="008C1E2B">
        <w:rPr>
          <w:i/>
        </w:rPr>
        <w:t>L'Ordre et les Jeux</w:t>
      </w:r>
      <w:r w:rsidRPr="008C1E2B">
        <w:rPr>
          <w:rFonts w:eastAsia="Courier New"/>
          <w:i/>
          <w:u w:val="single"/>
          <w:lang w:eastAsia="fr-FR" w:bidi="fr-FR"/>
        </w:rPr>
        <w:t xml:space="preserve">, </w:t>
      </w:r>
      <w:r w:rsidRPr="008C1E2B">
        <w:rPr>
          <w:i/>
        </w:rPr>
        <w:t>Le Positivisme Log</w:t>
      </w:r>
      <w:r w:rsidRPr="008C1E2B">
        <w:rPr>
          <w:i/>
        </w:rPr>
        <w:t>i</w:t>
      </w:r>
      <w:r w:rsidRPr="008C1E2B">
        <w:rPr>
          <w:i/>
        </w:rPr>
        <w:t>que en Que</w:t>
      </w:r>
      <w:r w:rsidRPr="008C1E2B">
        <w:rPr>
          <w:i/>
        </w:rPr>
        <w:t>s</w:t>
      </w:r>
      <w:r w:rsidRPr="008C1E2B">
        <w:rPr>
          <w:i/>
        </w:rPr>
        <w:t>tion</w:t>
      </w:r>
      <w:r w:rsidRPr="008C1E2B">
        <w:rPr>
          <w:rFonts w:eastAsia="Courier New"/>
          <w:lang w:eastAsia="fr-FR" w:bidi="fr-FR"/>
        </w:rPr>
        <w:t>, Paris, Bernard Grasset, 1981, 348 p.</w:t>
      </w:r>
    </w:p>
    <w:p w:rsidR="00214665" w:rsidRPr="008C1E2B" w:rsidRDefault="00214665" w:rsidP="00214665">
      <w:pPr>
        <w:spacing w:before="120" w:after="120"/>
        <w:jc w:val="both"/>
      </w:pPr>
      <w:r w:rsidRPr="008C1E2B">
        <w:rPr>
          <w:rFonts w:eastAsia="Courier New"/>
          <w:lang w:eastAsia="fr-FR" w:bidi="fr-FR"/>
        </w:rPr>
        <w:t xml:space="preserve">LEFEBVRE, Henri, </w:t>
      </w:r>
      <w:r w:rsidRPr="008C1E2B">
        <w:rPr>
          <w:i/>
        </w:rPr>
        <w:t>Le Matérialisme Dialectique</w:t>
      </w:r>
      <w:r w:rsidRPr="008C1E2B">
        <w:rPr>
          <w:rFonts w:eastAsia="Courier New"/>
          <w:lang w:eastAsia="fr-FR" w:bidi="fr-FR"/>
        </w:rPr>
        <w:t>, Paris, Presses Universitaires de Fra</w:t>
      </w:r>
      <w:r w:rsidRPr="008C1E2B">
        <w:rPr>
          <w:rFonts w:eastAsia="Courier New"/>
          <w:lang w:eastAsia="fr-FR" w:bidi="fr-FR"/>
        </w:rPr>
        <w:t>n</w:t>
      </w:r>
      <w:r w:rsidRPr="008C1E2B">
        <w:rPr>
          <w:rFonts w:eastAsia="Courier New"/>
          <w:lang w:eastAsia="fr-FR" w:bidi="fr-FR"/>
        </w:rPr>
        <w:t>ce, 1974, 165 p.</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LEFEBVRE, Henri, </w:t>
      </w:r>
      <w:r w:rsidRPr="008C1E2B">
        <w:rPr>
          <w:i/>
        </w:rPr>
        <w:t>Logique Formelle, Logique Dialectique</w:t>
      </w:r>
      <w:r w:rsidRPr="008C1E2B">
        <w:rPr>
          <w:rFonts w:eastAsia="Courier New"/>
          <w:lang w:eastAsia="fr-FR" w:bidi="fr-FR"/>
        </w:rPr>
        <w:t>, P</w:t>
      </w:r>
      <w:r w:rsidRPr="008C1E2B">
        <w:rPr>
          <w:rFonts w:eastAsia="Courier New"/>
          <w:lang w:eastAsia="fr-FR" w:bidi="fr-FR"/>
        </w:rPr>
        <w:t>a</w:t>
      </w:r>
      <w:r w:rsidRPr="008C1E2B">
        <w:rPr>
          <w:rFonts w:eastAsia="Courier New"/>
          <w:lang w:eastAsia="fr-FR" w:bidi="fr-FR"/>
        </w:rPr>
        <w:t>ris, Éditions Anthr</w:t>
      </w:r>
      <w:r w:rsidRPr="008C1E2B">
        <w:rPr>
          <w:rFonts w:eastAsia="Courier New"/>
          <w:lang w:eastAsia="fr-FR" w:bidi="fr-FR"/>
        </w:rPr>
        <w:t>o</w:t>
      </w:r>
      <w:r w:rsidRPr="008C1E2B">
        <w:rPr>
          <w:rFonts w:eastAsia="Courier New"/>
          <w:lang w:eastAsia="fr-FR" w:bidi="fr-FR"/>
        </w:rPr>
        <w:t>pos, 1969, 291 p.</w:t>
      </w:r>
    </w:p>
    <w:p w:rsidR="00214665" w:rsidRPr="008C1E2B" w:rsidRDefault="00214665" w:rsidP="00214665">
      <w:pPr>
        <w:spacing w:before="120" w:after="120"/>
        <w:jc w:val="both"/>
      </w:pPr>
      <w:r w:rsidRPr="008C1E2B">
        <w:t>[</w:t>
      </w:r>
      <w:r w:rsidRPr="008C1E2B">
        <w:rPr>
          <w:rFonts w:eastAsia="Courier New"/>
          <w:lang w:eastAsia="fr-FR" w:bidi="fr-FR"/>
        </w:rPr>
        <w:t>202]</w:t>
      </w:r>
    </w:p>
    <w:p w:rsidR="00214665" w:rsidRPr="008C1E2B" w:rsidRDefault="00214665" w:rsidP="00214665">
      <w:pPr>
        <w:spacing w:before="120" w:after="120"/>
        <w:jc w:val="both"/>
      </w:pPr>
      <w:r w:rsidRPr="008C1E2B">
        <w:rPr>
          <w:rFonts w:eastAsia="Courier New"/>
          <w:lang w:eastAsia="fr-FR" w:bidi="fr-FR"/>
        </w:rPr>
        <w:t xml:space="preserve">MACHEREY, Pierre, </w:t>
      </w:r>
      <w:r w:rsidRPr="008C1E2B">
        <w:rPr>
          <w:i/>
        </w:rPr>
        <w:t>Hegel ou Spinoza</w:t>
      </w:r>
      <w:r w:rsidRPr="008C1E2B">
        <w:rPr>
          <w:rFonts w:eastAsia="Courier New"/>
          <w:lang w:eastAsia="fr-FR" w:bidi="fr-FR"/>
        </w:rPr>
        <w:t>, Paris, François Masp</w:t>
      </w:r>
      <w:r w:rsidRPr="008C1E2B">
        <w:rPr>
          <w:rFonts w:eastAsia="Courier New"/>
          <w:lang w:eastAsia="fr-FR" w:bidi="fr-FR"/>
        </w:rPr>
        <w:t>é</w:t>
      </w:r>
      <w:r w:rsidRPr="008C1E2B">
        <w:rPr>
          <w:rFonts w:eastAsia="Courier New"/>
          <w:lang w:eastAsia="fr-FR" w:bidi="fr-FR"/>
        </w:rPr>
        <w:t>ro, 1979, 262 p.</w:t>
      </w:r>
    </w:p>
    <w:p w:rsidR="00214665" w:rsidRPr="008C1E2B" w:rsidRDefault="00214665" w:rsidP="00214665">
      <w:pPr>
        <w:spacing w:before="120" w:after="120"/>
        <w:jc w:val="both"/>
      </w:pPr>
      <w:r w:rsidRPr="008C1E2B">
        <w:rPr>
          <w:rFonts w:eastAsia="Courier New"/>
          <w:lang w:eastAsia="fr-FR" w:bidi="fr-FR"/>
        </w:rPr>
        <w:t xml:space="preserve">NEGRI, Antonio, </w:t>
      </w:r>
      <w:r w:rsidRPr="008C1E2B">
        <w:rPr>
          <w:i/>
        </w:rPr>
        <w:t>Marx au-delà de Marx</w:t>
      </w:r>
      <w:r w:rsidRPr="008C1E2B">
        <w:rPr>
          <w:rFonts w:eastAsia="Courier New"/>
          <w:lang w:eastAsia="fr-FR" w:bidi="fr-FR"/>
        </w:rPr>
        <w:t>, Paris, Christian Bou</w:t>
      </w:r>
      <w:r w:rsidRPr="008C1E2B">
        <w:rPr>
          <w:rFonts w:eastAsia="Courier New"/>
          <w:lang w:eastAsia="fr-FR" w:bidi="fr-FR"/>
        </w:rPr>
        <w:t>r</w:t>
      </w:r>
      <w:r w:rsidRPr="008C1E2B">
        <w:rPr>
          <w:rFonts w:eastAsia="Courier New"/>
          <w:lang w:eastAsia="fr-FR" w:bidi="fr-FR"/>
        </w:rPr>
        <w:t>geois Éditeur, 1979, 336 p.</w:t>
      </w:r>
    </w:p>
    <w:p w:rsidR="00214665" w:rsidRPr="008C1E2B" w:rsidRDefault="00214665" w:rsidP="00214665">
      <w:pPr>
        <w:spacing w:before="120" w:after="120"/>
        <w:jc w:val="both"/>
      </w:pPr>
      <w:r w:rsidRPr="008C1E2B">
        <w:rPr>
          <w:rFonts w:eastAsia="Courier New"/>
          <w:lang w:eastAsia="fr-FR" w:bidi="fr-FR"/>
        </w:rPr>
        <w:t xml:space="preserve">NOVACK, George, </w:t>
      </w:r>
      <w:r w:rsidRPr="008C1E2B">
        <w:rPr>
          <w:i/>
        </w:rPr>
        <w:t>An Introduction to the Logic of Ma</w:t>
      </w:r>
      <w:r w:rsidRPr="008C1E2B">
        <w:rPr>
          <w:i/>
        </w:rPr>
        <w:t>r</w:t>
      </w:r>
      <w:r w:rsidRPr="008C1E2B">
        <w:rPr>
          <w:i/>
        </w:rPr>
        <w:t>xism</w:t>
      </w:r>
      <w:r w:rsidRPr="008C1E2B">
        <w:rPr>
          <w:rFonts w:eastAsia="Courier New"/>
          <w:lang w:eastAsia="fr-FR" w:bidi="fr-FR"/>
        </w:rPr>
        <w:t>, New York, Pathfinder Press, 1971, 144 p.</w:t>
      </w:r>
    </w:p>
    <w:p w:rsidR="00214665" w:rsidRPr="008C1E2B" w:rsidRDefault="00214665" w:rsidP="00214665">
      <w:pPr>
        <w:spacing w:before="120" w:after="120"/>
        <w:jc w:val="both"/>
      </w:pPr>
      <w:r w:rsidRPr="008C1E2B">
        <w:rPr>
          <w:rFonts w:eastAsia="Courier New"/>
          <w:lang w:eastAsia="fr-FR" w:bidi="fr-FR"/>
        </w:rPr>
        <w:t xml:space="preserve">SÈVE, Lucien, </w:t>
      </w:r>
      <w:r w:rsidRPr="008C1E2B">
        <w:rPr>
          <w:i/>
        </w:rPr>
        <w:t>Une Introduction à la Philosophie Marxiste</w:t>
      </w:r>
      <w:r w:rsidRPr="008C1E2B">
        <w:rPr>
          <w:rFonts w:eastAsia="Courier New"/>
          <w:lang w:eastAsia="fr-FR" w:bidi="fr-FR"/>
        </w:rPr>
        <w:t>, P</w:t>
      </w:r>
      <w:r w:rsidRPr="008C1E2B">
        <w:rPr>
          <w:rFonts w:eastAsia="Courier New"/>
          <w:lang w:eastAsia="fr-FR" w:bidi="fr-FR"/>
        </w:rPr>
        <w:t>a</w:t>
      </w:r>
      <w:r w:rsidRPr="008C1E2B">
        <w:rPr>
          <w:rFonts w:eastAsia="Courier New"/>
          <w:lang w:eastAsia="fr-FR" w:bidi="fr-FR"/>
        </w:rPr>
        <w:t>ris, Éditions Soci</w:t>
      </w:r>
      <w:r w:rsidRPr="008C1E2B">
        <w:rPr>
          <w:rFonts w:eastAsia="Courier New"/>
          <w:lang w:eastAsia="fr-FR" w:bidi="fr-FR"/>
        </w:rPr>
        <w:t>a</w:t>
      </w:r>
      <w:r w:rsidRPr="008C1E2B">
        <w:rPr>
          <w:rFonts w:eastAsia="Courier New"/>
          <w:lang w:eastAsia="fr-FR" w:bidi="fr-FR"/>
        </w:rPr>
        <w:t>les, 1980, 716 p.</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STALINE, Joseph, </w:t>
      </w:r>
      <w:r w:rsidRPr="008C1E2B">
        <w:rPr>
          <w:rFonts w:eastAsia="Courier New"/>
          <w:i/>
          <w:lang w:eastAsia="fr-FR" w:bidi="fr-FR"/>
        </w:rPr>
        <w:t>Matérialisme Dialectique et Matérialisme Hi</w:t>
      </w:r>
      <w:r w:rsidRPr="008C1E2B">
        <w:rPr>
          <w:rFonts w:eastAsia="Courier New"/>
          <w:i/>
          <w:lang w:eastAsia="fr-FR" w:bidi="fr-FR"/>
        </w:rPr>
        <w:t>s</w:t>
      </w:r>
      <w:r w:rsidRPr="008C1E2B">
        <w:rPr>
          <w:rFonts w:eastAsia="Courier New"/>
          <w:i/>
          <w:lang w:eastAsia="fr-FR" w:bidi="fr-FR"/>
        </w:rPr>
        <w:t>torique</w:t>
      </w:r>
      <w:r w:rsidRPr="008C1E2B">
        <w:rPr>
          <w:rFonts w:eastAsia="Courier New"/>
          <w:lang w:eastAsia="fr-FR" w:bidi="fr-FR"/>
        </w:rPr>
        <w:t>, Montréal, Librairie Progressiste, (1938), 1970, 32 p.</w:t>
      </w: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203]</w:t>
      </w:r>
    </w:p>
    <w:p w:rsidR="00214665" w:rsidRPr="008C1E2B" w:rsidRDefault="00214665" w:rsidP="00214665">
      <w:pPr>
        <w:spacing w:before="120" w:after="120"/>
        <w:jc w:val="both"/>
      </w:pPr>
    </w:p>
    <w:p w:rsidR="00214665" w:rsidRPr="008C1E2B" w:rsidRDefault="00214665" w:rsidP="00214665">
      <w:pPr>
        <w:pStyle w:val="aa"/>
      </w:pPr>
      <w:r w:rsidRPr="008C1E2B">
        <w:t>II- OUVRAGES SPECIALISÉS</w:t>
      </w:r>
    </w:p>
    <w:p w:rsidR="00214665" w:rsidRPr="008C1E2B" w:rsidRDefault="00214665" w:rsidP="00214665">
      <w:pPr>
        <w:spacing w:before="120" w:after="120"/>
        <w:jc w:val="both"/>
      </w:pPr>
    </w:p>
    <w:p w:rsidR="00214665" w:rsidRPr="008C1E2B" w:rsidRDefault="00214665" w:rsidP="00214665">
      <w:pPr>
        <w:pStyle w:val="b"/>
      </w:pPr>
      <w:r w:rsidRPr="008C1E2B">
        <w:t>Chapitre 1</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 xml:space="preserve">ARISTOTE, Organon, I, </w:t>
      </w:r>
      <w:r w:rsidRPr="008C1E2B">
        <w:rPr>
          <w:i/>
        </w:rPr>
        <w:t>Catégories</w:t>
      </w:r>
      <w:r w:rsidRPr="008C1E2B">
        <w:rPr>
          <w:rFonts w:eastAsia="Courier New"/>
          <w:lang w:eastAsia="fr-FR" w:bidi="fr-FR"/>
        </w:rPr>
        <w:t xml:space="preserve">, II, </w:t>
      </w:r>
      <w:r w:rsidRPr="008C1E2B">
        <w:rPr>
          <w:i/>
        </w:rPr>
        <w:t>De l'Interprétation</w:t>
      </w:r>
      <w:r w:rsidRPr="008C1E2B">
        <w:rPr>
          <w:rFonts w:eastAsia="Courier New"/>
          <w:lang w:eastAsia="fr-FR" w:bidi="fr-FR"/>
        </w:rPr>
        <w:t>, P</w:t>
      </w:r>
      <w:r w:rsidRPr="008C1E2B">
        <w:rPr>
          <w:rFonts w:eastAsia="Courier New"/>
          <w:lang w:eastAsia="fr-FR" w:bidi="fr-FR"/>
        </w:rPr>
        <w:t>a</w:t>
      </w:r>
      <w:r w:rsidRPr="008C1E2B">
        <w:rPr>
          <w:rFonts w:eastAsia="Courier New"/>
          <w:lang w:eastAsia="fr-FR" w:bidi="fr-FR"/>
        </w:rPr>
        <w:t>ris, Librairie Philos</w:t>
      </w:r>
      <w:r w:rsidRPr="008C1E2B">
        <w:rPr>
          <w:rFonts w:eastAsia="Courier New"/>
          <w:lang w:eastAsia="fr-FR" w:bidi="fr-FR"/>
        </w:rPr>
        <w:t>o</w:t>
      </w:r>
      <w:r w:rsidRPr="008C1E2B">
        <w:rPr>
          <w:rFonts w:eastAsia="Courier New"/>
          <w:lang w:eastAsia="fr-FR" w:bidi="fr-FR"/>
        </w:rPr>
        <w:t>phique J.Vrin, 1959, 153 p.</w:t>
      </w:r>
    </w:p>
    <w:p w:rsidR="00214665" w:rsidRPr="008C1E2B" w:rsidRDefault="00214665" w:rsidP="00214665">
      <w:pPr>
        <w:spacing w:before="120" w:after="120"/>
        <w:jc w:val="both"/>
      </w:pPr>
      <w:r w:rsidRPr="008C1E2B">
        <w:rPr>
          <w:rFonts w:eastAsia="Courier New"/>
          <w:lang w:eastAsia="fr-FR" w:bidi="fr-FR"/>
        </w:rPr>
        <w:t xml:space="preserve">ARISTOTE, </w:t>
      </w:r>
      <w:r w:rsidRPr="008C1E2B">
        <w:rPr>
          <w:i/>
        </w:rPr>
        <w:t>Organon</w:t>
      </w:r>
      <w:r w:rsidRPr="008C1E2B">
        <w:rPr>
          <w:rFonts w:eastAsia="Courier New"/>
          <w:lang w:eastAsia="fr-FR" w:bidi="fr-FR"/>
        </w:rPr>
        <w:t xml:space="preserve">, IV, </w:t>
      </w:r>
      <w:r w:rsidRPr="008C1E2B">
        <w:rPr>
          <w:i/>
        </w:rPr>
        <w:t>Les Seconds Analytiques</w:t>
      </w:r>
      <w:r w:rsidRPr="008C1E2B">
        <w:rPr>
          <w:rFonts w:eastAsia="Courier New"/>
          <w:lang w:eastAsia="fr-FR" w:bidi="fr-FR"/>
        </w:rPr>
        <w:t>, Paris, Libra</w:t>
      </w:r>
      <w:r w:rsidRPr="008C1E2B">
        <w:rPr>
          <w:rFonts w:eastAsia="Courier New"/>
          <w:lang w:eastAsia="fr-FR" w:bidi="fr-FR"/>
        </w:rPr>
        <w:t>i</w:t>
      </w:r>
      <w:r w:rsidRPr="008C1E2B">
        <w:rPr>
          <w:rFonts w:eastAsia="Courier New"/>
          <w:lang w:eastAsia="fr-FR" w:bidi="fr-FR"/>
        </w:rPr>
        <w:t>rie Philosophique J.Vrin, 1947, 250 p.</w:t>
      </w:r>
    </w:p>
    <w:p w:rsidR="00214665" w:rsidRPr="008C1E2B" w:rsidRDefault="00214665" w:rsidP="00214665">
      <w:pPr>
        <w:spacing w:before="120" w:after="120"/>
        <w:jc w:val="both"/>
      </w:pPr>
      <w:r w:rsidRPr="008C1E2B">
        <w:rPr>
          <w:rFonts w:eastAsia="Courier New"/>
          <w:lang w:eastAsia="fr-FR" w:bidi="fr-FR"/>
        </w:rPr>
        <w:t xml:space="preserve">ARISTOTE, </w:t>
      </w:r>
      <w:r w:rsidRPr="008C1E2B">
        <w:rPr>
          <w:i/>
        </w:rPr>
        <w:t>Organon</w:t>
      </w:r>
      <w:r w:rsidRPr="008C1E2B">
        <w:rPr>
          <w:rFonts w:eastAsia="Courier New"/>
          <w:lang w:eastAsia="fr-FR" w:bidi="fr-FR"/>
        </w:rPr>
        <w:t xml:space="preserve">, V, </w:t>
      </w:r>
      <w:r w:rsidRPr="008C1E2B">
        <w:rPr>
          <w:i/>
        </w:rPr>
        <w:t>Les Topiques</w:t>
      </w:r>
      <w:r w:rsidRPr="008C1E2B">
        <w:rPr>
          <w:b/>
        </w:rPr>
        <w:t xml:space="preserve">. </w:t>
      </w:r>
      <w:r w:rsidRPr="008C1E2B">
        <w:rPr>
          <w:rFonts w:eastAsia="Courier New"/>
          <w:lang w:eastAsia="fr-FR" w:bidi="fr-FR"/>
        </w:rPr>
        <w:t>Paris, Librairie Philos</w:t>
      </w:r>
      <w:r w:rsidRPr="008C1E2B">
        <w:rPr>
          <w:rFonts w:eastAsia="Courier New"/>
          <w:lang w:eastAsia="fr-FR" w:bidi="fr-FR"/>
        </w:rPr>
        <w:t>o</w:t>
      </w:r>
      <w:r w:rsidRPr="008C1E2B">
        <w:rPr>
          <w:rFonts w:eastAsia="Courier New"/>
          <w:lang w:eastAsia="fr-FR" w:bidi="fr-FR"/>
        </w:rPr>
        <w:t>phique J.Vrin, 1950, 368 p.</w:t>
      </w:r>
    </w:p>
    <w:p w:rsidR="00214665" w:rsidRPr="008C1E2B" w:rsidRDefault="00214665" w:rsidP="00214665">
      <w:pPr>
        <w:spacing w:before="120" w:after="120"/>
        <w:jc w:val="both"/>
      </w:pPr>
      <w:r w:rsidRPr="008C1E2B">
        <w:rPr>
          <w:rFonts w:eastAsia="Courier New"/>
          <w:lang w:eastAsia="fr-FR" w:bidi="fr-FR"/>
        </w:rPr>
        <w:t xml:space="preserve">ARISTOTE, </w:t>
      </w:r>
      <w:r w:rsidRPr="008C1E2B">
        <w:rPr>
          <w:i/>
        </w:rPr>
        <w:t>Rhétorique</w:t>
      </w:r>
      <w:r w:rsidRPr="008C1E2B">
        <w:rPr>
          <w:b/>
        </w:rPr>
        <w:t xml:space="preserve">. </w:t>
      </w:r>
      <w:r w:rsidRPr="008C1E2B">
        <w:rPr>
          <w:rFonts w:eastAsia="Courier New"/>
          <w:lang w:eastAsia="fr-FR" w:bidi="fr-FR"/>
        </w:rPr>
        <w:t>Paris, Société d'Édition "Les Belles Le</w:t>
      </w:r>
      <w:r w:rsidRPr="008C1E2B">
        <w:rPr>
          <w:rFonts w:eastAsia="Courier New"/>
          <w:lang w:eastAsia="fr-FR" w:bidi="fr-FR"/>
        </w:rPr>
        <w:t>t</w:t>
      </w:r>
      <w:r w:rsidRPr="008C1E2B">
        <w:rPr>
          <w:rFonts w:eastAsia="Courier New"/>
          <w:lang w:eastAsia="fr-FR" w:bidi="fr-FR"/>
        </w:rPr>
        <w:t>tres", 1960, Tome Pr</w:t>
      </w:r>
      <w:r w:rsidRPr="008C1E2B">
        <w:rPr>
          <w:rFonts w:eastAsia="Courier New"/>
          <w:lang w:eastAsia="fr-FR" w:bidi="fr-FR"/>
        </w:rPr>
        <w:t>e</w:t>
      </w:r>
      <w:r w:rsidRPr="008C1E2B">
        <w:rPr>
          <w:rFonts w:eastAsia="Courier New"/>
          <w:lang w:eastAsia="fr-FR" w:bidi="fr-FR"/>
        </w:rPr>
        <w:t>mier, (Livre I), 143 p.</w:t>
      </w:r>
    </w:p>
    <w:p w:rsidR="00214665" w:rsidRPr="008C1E2B" w:rsidRDefault="00214665" w:rsidP="00214665">
      <w:pPr>
        <w:spacing w:before="120" w:after="120"/>
        <w:jc w:val="both"/>
      </w:pPr>
      <w:r w:rsidRPr="008C1E2B">
        <w:rPr>
          <w:rFonts w:eastAsia="Courier New"/>
          <w:lang w:eastAsia="fr-FR" w:bidi="fr-FR"/>
        </w:rPr>
        <w:t xml:space="preserve">AXELOS, Kostas, </w:t>
      </w:r>
      <w:r w:rsidRPr="008C1E2B">
        <w:rPr>
          <w:i/>
        </w:rPr>
        <w:t>Héraclite et la Philosophie</w:t>
      </w:r>
      <w:r w:rsidRPr="008C1E2B">
        <w:rPr>
          <w:rFonts w:eastAsia="Courier New"/>
          <w:i/>
          <w:u w:val="single"/>
          <w:lang w:eastAsia="fr-FR" w:bidi="fr-FR"/>
        </w:rPr>
        <w:t xml:space="preserve">, </w:t>
      </w:r>
      <w:r w:rsidRPr="008C1E2B">
        <w:rPr>
          <w:i/>
        </w:rPr>
        <w:t>La Première Sa</w:t>
      </w:r>
      <w:r w:rsidRPr="008C1E2B">
        <w:rPr>
          <w:i/>
        </w:rPr>
        <w:t>i</w:t>
      </w:r>
      <w:r w:rsidRPr="008C1E2B">
        <w:rPr>
          <w:i/>
        </w:rPr>
        <w:t>sie de l’Être en Devenir de la Totalité</w:t>
      </w:r>
      <w:r w:rsidRPr="008C1E2B">
        <w:rPr>
          <w:rFonts w:eastAsia="Courier New"/>
          <w:lang w:eastAsia="fr-FR" w:bidi="fr-FR"/>
        </w:rPr>
        <w:t>, Paris, Les Éditions de M</w:t>
      </w:r>
      <w:r w:rsidRPr="008C1E2B">
        <w:rPr>
          <w:rFonts w:eastAsia="Courier New"/>
          <w:lang w:eastAsia="fr-FR" w:bidi="fr-FR"/>
        </w:rPr>
        <w:t>i</w:t>
      </w:r>
      <w:r w:rsidRPr="008C1E2B">
        <w:rPr>
          <w:rFonts w:eastAsia="Courier New"/>
          <w:lang w:eastAsia="fr-FR" w:bidi="fr-FR"/>
        </w:rPr>
        <w:t>nuit,1962, 275 p.</w:t>
      </w:r>
    </w:p>
    <w:p w:rsidR="00214665" w:rsidRPr="008C1E2B" w:rsidRDefault="00214665" w:rsidP="00214665">
      <w:pPr>
        <w:spacing w:before="120" w:after="120"/>
        <w:jc w:val="both"/>
      </w:pPr>
      <w:r w:rsidRPr="008C1E2B">
        <w:rPr>
          <w:rFonts w:eastAsia="Courier New"/>
          <w:lang w:eastAsia="fr-FR" w:bidi="fr-FR"/>
        </w:rPr>
        <w:t xml:space="preserve">BATTISTINI, Yves, </w:t>
      </w:r>
      <w:r w:rsidRPr="008C1E2B">
        <w:rPr>
          <w:i/>
        </w:rPr>
        <w:t>Trois Présocratiques</w:t>
      </w:r>
      <w:r w:rsidRPr="008C1E2B">
        <w:rPr>
          <w:rFonts w:eastAsia="Courier New"/>
          <w:i/>
          <w:lang w:eastAsia="fr-FR" w:bidi="fr-FR"/>
        </w:rPr>
        <w:t xml:space="preserve">, </w:t>
      </w:r>
      <w:r w:rsidRPr="008C1E2B">
        <w:rPr>
          <w:i/>
        </w:rPr>
        <w:t>Héraclite</w:t>
      </w:r>
      <w:r w:rsidRPr="008C1E2B">
        <w:rPr>
          <w:rFonts w:eastAsia="Courier New"/>
          <w:i/>
          <w:lang w:eastAsia="fr-FR" w:bidi="fr-FR"/>
        </w:rPr>
        <w:t xml:space="preserve">, </w:t>
      </w:r>
      <w:r w:rsidRPr="008C1E2B">
        <w:rPr>
          <w:i/>
        </w:rPr>
        <w:t>Parmén</w:t>
      </w:r>
      <w:r w:rsidRPr="008C1E2B">
        <w:rPr>
          <w:i/>
        </w:rPr>
        <w:t>i</w:t>
      </w:r>
      <w:r w:rsidRPr="008C1E2B">
        <w:rPr>
          <w:i/>
        </w:rPr>
        <w:t>de</w:t>
      </w:r>
      <w:r w:rsidRPr="008C1E2B">
        <w:rPr>
          <w:rFonts w:eastAsia="Courier New"/>
          <w:i/>
          <w:lang w:eastAsia="fr-FR" w:bidi="fr-FR"/>
        </w:rPr>
        <w:t xml:space="preserve">, </w:t>
      </w:r>
      <w:r w:rsidRPr="008C1E2B">
        <w:rPr>
          <w:i/>
        </w:rPr>
        <w:t>Empédocle</w:t>
      </w:r>
      <w:r w:rsidRPr="008C1E2B">
        <w:rPr>
          <w:rFonts w:eastAsia="Courier New"/>
          <w:lang w:eastAsia="fr-FR" w:bidi="fr-FR"/>
        </w:rPr>
        <w:t>. /Paris, Gallimard, 1968, 250 p.</w:t>
      </w:r>
    </w:p>
    <w:p w:rsidR="00214665" w:rsidRPr="008C1E2B" w:rsidRDefault="00214665" w:rsidP="00214665">
      <w:pPr>
        <w:spacing w:before="120" w:after="120"/>
        <w:jc w:val="both"/>
      </w:pPr>
      <w:r w:rsidRPr="008C1E2B">
        <w:rPr>
          <w:rFonts w:eastAsia="Courier New"/>
          <w:lang w:eastAsia="fr-FR" w:bidi="fr-FR"/>
        </w:rPr>
        <w:t xml:space="preserve">LE BLOND, J.M., </w:t>
      </w:r>
      <w:r w:rsidRPr="008C1E2B">
        <w:rPr>
          <w:i/>
        </w:rPr>
        <w:t>Logique et Méthode chez Aristote</w:t>
      </w:r>
      <w:r w:rsidRPr="008C1E2B">
        <w:rPr>
          <w:rFonts w:eastAsia="Courier New"/>
          <w:i/>
          <w:lang w:eastAsia="fr-FR" w:bidi="fr-FR"/>
        </w:rPr>
        <w:t xml:space="preserve">, </w:t>
      </w:r>
      <w:r w:rsidRPr="008C1E2B">
        <w:rPr>
          <w:i/>
        </w:rPr>
        <w:t>Ét</w:t>
      </w:r>
      <w:r w:rsidRPr="008C1E2B">
        <w:rPr>
          <w:i/>
        </w:rPr>
        <w:t>u</w:t>
      </w:r>
      <w:r w:rsidRPr="008C1E2B">
        <w:rPr>
          <w:i/>
        </w:rPr>
        <w:t xml:space="preserve">de sur la Recherche des Principes dans la Physique </w:t>
      </w:r>
      <w:r w:rsidRPr="008C1E2B">
        <w:rPr>
          <w:rFonts w:eastAsia="Courier New"/>
          <w:i/>
          <w:lang w:eastAsia="fr-FR" w:bidi="fr-FR"/>
        </w:rPr>
        <w:t>Aristotélicienne</w:t>
      </w:r>
      <w:r w:rsidRPr="008C1E2B">
        <w:rPr>
          <w:rFonts w:eastAsia="Courier New"/>
          <w:lang w:eastAsia="fr-FR" w:bidi="fr-FR"/>
        </w:rPr>
        <w:t>, Paris, L</w:t>
      </w:r>
      <w:r w:rsidRPr="008C1E2B">
        <w:rPr>
          <w:rFonts w:eastAsia="Courier New"/>
          <w:lang w:eastAsia="fr-FR" w:bidi="fr-FR"/>
        </w:rPr>
        <w:t>i</w:t>
      </w:r>
      <w:r w:rsidRPr="008C1E2B">
        <w:rPr>
          <w:rFonts w:eastAsia="Courier New"/>
          <w:lang w:eastAsia="fr-FR" w:bidi="fr-FR"/>
        </w:rPr>
        <w:t>brairie Philosophique J. Vrin, (1939), 1970, 454 p.</w:t>
      </w:r>
    </w:p>
    <w:p w:rsidR="00214665" w:rsidRPr="008C1E2B" w:rsidRDefault="00214665" w:rsidP="00214665">
      <w:pPr>
        <w:spacing w:before="120" w:after="120"/>
        <w:jc w:val="both"/>
      </w:pPr>
      <w:r w:rsidRPr="008C1E2B">
        <w:rPr>
          <w:rFonts w:eastAsia="Courier New"/>
          <w:lang w:eastAsia="fr-FR" w:bidi="fr-FR"/>
        </w:rPr>
        <w:t xml:space="preserve">PLATON, </w:t>
      </w:r>
      <w:r w:rsidRPr="008C1E2B">
        <w:rPr>
          <w:i/>
        </w:rPr>
        <w:t>Sophiste, Politique</w:t>
      </w:r>
      <w:r w:rsidRPr="008C1E2B">
        <w:rPr>
          <w:rFonts w:eastAsia="Courier New"/>
          <w:i/>
          <w:lang w:eastAsia="fr-FR" w:bidi="fr-FR"/>
        </w:rPr>
        <w:t xml:space="preserve">, </w:t>
      </w:r>
      <w:r w:rsidRPr="008C1E2B">
        <w:rPr>
          <w:i/>
        </w:rPr>
        <w:t>Philèbe</w:t>
      </w:r>
      <w:r w:rsidRPr="008C1E2B">
        <w:rPr>
          <w:rFonts w:eastAsia="Courier New"/>
          <w:i/>
          <w:lang w:eastAsia="fr-FR" w:bidi="fr-FR"/>
        </w:rPr>
        <w:t xml:space="preserve">, </w:t>
      </w:r>
      <w:r w:rsidRPr="008C1E2B">
        <w:rPr>
          <w:i/>
        </w:rPr>
        <w:t>Timée</w:t>
      </w:r>
      <w:r w:rsidRPr="008C1E2B">
        <w:rPr>
          <w:rFonts w:eastAsia="Courier New"/>
          <w:i/>
          <w:lang w:eastAsia="fr-FR" w:bidi="fr-FR"/>
        </w:rPr>
        <w:t xml:space="preserve">, </w:t>
      </w:r>
      <w:r w:rsidRPr="008C1E2B">
        <w:rPr>
          <w:i/>
        </w:rPr>
        <w:t>Critias</w:t>
      </w:r>
      <w:r w:rsidRPr="008C1E2B">
        <w:rPr>
          <w:rFonts w:eastAsia="Courier New"/>
          <w:lang w:eastAsia="fr-FR" w:bidi="fr-FR"/>
        </w:rPr>
        <w:t>, Paris, Ga</w:t>
      </w:r>
      <w:r w:rsidRPr="008C1E2B">
        <w:rPr>
          <w:rFonts w:eastAsia="Courier New"/>
          <w:lang w:eastAsia="fr-FR" w:bidi="fr-FR"/>
        </w:rPr>
        <w:t>r</w:t>
      </w:r>
      <w:r w:rsidRPr="008C1E2B">
        <w:rPr>
          <w:rFonts w:eastAsia="Courier New"/>
          <w:lang w:eastAsia="fr-FR" w:bidi="fr-FR"/>
        </w:rPr>
        <w:t>nier-Flammarion, 1969, 512 p.</w:t>
      </w:r>
    </w:p>
    <w:p w:rsidR="00214665" w:rsidRPr="008C1E2B" w:rsidRDefault="00214665" w:rsidP="00214665">
      <w:pPr>
        <w:spacing w:before="120" w:after="120"/>
        <w:jc w:val="both"/>
      </w:pPr>
      <w:r w:rsidRPr="008C1E2B">
        <w:rPr>
          <w:rFonts w:eastAsia="Courier New"/>
          <w:lang w:eastAsia="fr-FR" w:bidi="fr-FR"/>
        </w:rPr>
        <w:t xml:space="preserve">PLATON, </w:t>
      </w:r>
      <w:r w:rsidRPr="008C1E2B">
        <w:rPr>
          <w:rFonts w:eastAsia="Courier New"/>
          <w:i/>
          <w:lang w:eastAsia="fr-FR" w:bidi="fr-FR"/>
        </w:rPr>
        <w:t>Théétète, Parménide</w:t>
      </w:r>
      <w:r w:rsidRPr="008C1E2B">
        <w:rPr>
          <w:rFonts w:eastAsia="Courier New"/>
          <w:lang w:eastAsia="fr-FR" w:bidi="fr-FR"/>
        </w:rPr>
        <w:t>, Paris, Garnier-Flammarion, 1967, 309 p.</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RIVAUD, Albert, </w:t>
      </w:r>
      <w:r w:rsidRPr="008C1E2B">
        <w:rPr>
          <w:i/>
        </w:rPr>
        <w:t>Histoire de la Philosophie</w:t>
      </w:r>
      <w:r w:rsidRPr="008C1E2B">
        <w:rPr>
          <w:rFonts w:eastAsia="Courier New"/>
          <w:lang w:eastAsia="fr-FR" w:bidi="fr-FR"/>
        </w:rPr>
        <w:t xml:space="preserve">, T.I, </w:t>
      </w:r>
      <w:r w:rsidRPr="008C1E2B">
        <w:rPr>
          <w:i/>
        </w:rPr>
        <w:t>Des Origines à la Scolastique</w:t>
      </w:r>
      <w:r w:rsidRPr="008C1E2B">
        <w:rPr>
          <w:rFonts w:eastAsia="Courier New"/>
          <w:lang w:eastAsia="fr-FR" w:bidi="fr-FR"/>
        </w:rPr>
        <w:t>, Paris, Presses Universitaires de Fra</w:t>
      </w:r>
      <w:r w:rsidRPr="008C1E2B">
        <w:rPr>
          <w:rFonts w:eastAsia="Courier New"/>
          <w:lang w:eastAsia="fr-FR" w:bidi="fr-FR"/>
        </w:rPr>
        <w:t>n</w:t>
      </w:r>
      <w:r w:rsidRPr="008C1E2B">
        <w:rPr>
          <w:rFonts w:eastAsia="Courier New"/>
          <w:lang w:eastAsia="fr-FR" w:bidi="fr-FR"/>
        </w:rPr>
        <w:t>ce, 1960, 665 p.</w:t>
      </w:r>
    </w:p>
    <w:p w:rsidR="00214665" w:rsidRPr="008C1E2B" w:rsidRDefault="00214665" w:rsidP="00214665">
      <w:pPr>
        <w:spacing w:before="120" w:after="120"/>
        <w:jc w:val="both"/>
      </w:pPr>
      <w:r w:rsidRPr="008C1E2B">
        <w:t>[204]</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b"/>
      </w:pPr>
      <w:r w:rsidRPr="008C1E2B">
        <w:t>Chapitre 2</w:t>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rPr>
          <w:rFonts w:eastAsia="Courier New"/>
          <w:lang w:eastAsia="fr-FR" w:bidi="fr-FR"/>
        </w:rPr>
        <w:t>BIARD, J., BUVAT, D., KERREGAN, J.F., KLING, J.F., L</w:t>
      </w:r>
      <w:r w:rsidRPr="008C1E2B">
        <w:rPr>
          <w:rFonts w:eastAsia="Courier New"/>
          <w:lang w:eastAsia="fr-FR" w:bidi="fr-FR"/>
        </w:rPr>
        <w:t>A</w:t>
      </w:r>
      <w:r w:rsidRPr="008C1E2B">
        <w:rPr>
          <w:rFonts w:eastAsia="Courier New"/>
          <w:lang w:eastAsia="fr-FR" w:bidi="fr-FR"/>
        </w:rPr>
        <w:t xml:space="preserve">CROIX, A., LECRIVAIN, A., SLUBICKI, M., </w:t>
      </w:r>
      <w:r w:rsidRPr="008C1E2B">
        <w:rPr>
          <w:i/>
        </w:rPr>
        <w:t>introduction à la Le</w:t>
      </w:r>
      <w:r w:rsidRPr="008C1E2B">
        <w:rPr>
          <w:i/>
        </w:rPr>
        <w:t>c</w:t>
      </w:r>
      <w:r w:rsidRPr="008C1E2B">
        <w:rPr>
          <w:i/>
        </w:rPr>
        <w:t>ture de la Science de la Logique de Hegel</w:t>
      </w:r>
      <w:r w:rsidRPr="008C1E2B">
        <w:rPr>
          <w:rFonts w:eastAsia="Courier New"/>
          <w:lang w:eastAsia="fr-FR" w:bidi="fr-FR"/>
        </w:rPr>
        <w:t xml:space="preserve">, 1, </w:t>
      </w:r>
      <w:r w:rsidRPr="008C1E2B">
        <w:rPr>
          <w:i/>
        </w:rPr>
        <w:t>L’</w:t>
      </w:r>
      <w:r w:rsidRPr="008C1E2B">
        <w:rPr>
          <w:i/>
          <w:szCs w:val="28"/>
        </w:rPr>
        <w:t>Ê</w:t>
      </w:r>
      <w:r w:rsidRPr="008C1E2B">
        <w:rPr>
          <w:i/>
        </w:rPr>
        <w:t>TRE</w:t>
      </w:r>
      <w:r w:rsidRPr="008C1E2B">
        <w:rPr>
          <w:b/>
        </w:rPr>
        <w:t xml:space="preserve">. </w:t>
      </w:r>
      <w:r w:rsidRPr="008C1E2B">
        <w:rPr>
          <w:rFonts w:eastAsia="Courier New"/>
          <w:lang w:eastAsia="fr-FR" w:bidi="fr-FR"/>
        </w:rPr>
        <w:t>Paris, Aubier- Monta</w:t>
      </w:r>
      <w:r w:rsidRPr="008C1E2B">
        <w:rPr>
          <w:rFonts w:eastAsia="Courier New"/>
          <w:lang w:eastAsia="fr-FR" w:bidi="fr-FR"/>
        </w:rPr>
        <w:t>i</w:t>
      </w:r>
      <w:r w:rsidRPr="008C1E2B">
        <w:rPr>
          <w:rFonts w:eastAsia="Courier New"/>
          <w:lang w:eastAsia="fr-FR" w:bidi="fr-FR"/>
        </w:rPr>
        <w:t>gne, 1981, 302 p.</w:t>
      </w:r>
    </w:p>
    <w:p w:rsidR="00214665" w:rsidRPr="008C1E2B" w:rsidRDefault="00214665" w:rsidP="00214665">
      <w:pPr>
        <w:spacing w:before="120" w:after="120"/>
        <w:jc w:val="both"/>
      </w:pPr>
      <w:r w:rsidRPr="008C1E2B">
        <w:rPr>
          <w:rFonts w:eastAsia="Courier New"/>
          <w:lang w:eastAsia="fr-FR" w:bidi="fr-FR"/>
        </w:rPr>
        <w:t xml:space="preserve">CHATELET, François, </w:t>
      </w:r>
      <w:r w:rsidRPr="008C1E2B">
        <w:rPr>
          <w:rFonts w:eastAsia="Courier New"/>
          <w:i/>
          <w:lang w:eastAsia="fr-FR" w:bidi="fr-FR"/>
        </w:rPr>
        <w:t>Hegel</w:t>
      </w:r>
      <w:r w:rsidRPr="008C1E2B">
        <w:rPr>
          <w:rFonts w:eastAsia="Courier New"/>
          <w:lang w:eastAsia="fr-FR" w:bidi="fr-FR"/>
        </w:rPr>
        <w:t>, Paris, Éditions du Seuil, 1968,190 p.</w:t>
      </w:r>
    </w:p>
    <w:p w:rsidR="00214665" w:rsidRPr="008C1E2B" w:rsidRDefault="00214665" w:rsidP="00214665">
      <w:pPr>
        <w:spacing w:before="120" w:after="120"/>
        <w:jc w:val="both"/>
      </w:pPr>
      <w:r w:rsidRPr="008C1E2B">
        <w:rPr>
          <w:rFonts w:eastAsia="Courier New"/>
          <w:lang w:eastAsia="fr-FR" w:bidi="fr-FR"/>
        </w:rPr>
        <w:t xml:space="preserve">FLEISCHMANN, Eugène, </w:t>
      </w:r>
      <w:r w:rsidRPr="008C1E2B">
        <w:rPr>
          <w:i/>
        </w:rPr>
        <w:t>La Science Universelle ou la Logique de H</w:t>
      </w:r>
      <w:r w:rsidRPr="008C1E2B">
        <w:rPr>
          <w:i/>
        </w:rPr>
        <w:t>e</w:t>
      </w:r>
      <w:r w:rsidRPr="008C1E2B">
        <w:rPr>
          <w:i/>
        </w:rPr>
        <w:t>gel</w:t>
      </w:r>
      <w:r w:rsidRPr="008C1E2B">
        <w:rPr>
          <w:rFonts w:eastAsia="Courier New"/>
          <w:lang w:eastAsia="fr-FR" w:bidi="fr-FR"/>
        </w:rPr>
        <w:t>, Paris, Plon, 1968, 387 p.</w:t>
      </w:r>
    </w:p>
    <w:p w:rsidR="00214665" w:rsidRPr="008C1E2B" w:rsidRDefault="00214665" w:rsidP="00214665">
      <w:pPr>
        <w:spacing w:before="120" w:after="120"/>
        <w:jc w:val="both"/>
      </w:pPr>
      <w:r w:rsidRPr="008C1E2B">
        <w:rPr>
          <w:rFonts w:eastAsia="Courier New"/>
          <w:lang w:eastAsia="fr-FR" w:bidi="fr-FR"/>
        </w:rPr>
        <w:t xml:space="preserve">GOLDMANN, Lucien, </w:t>
      </w:r>
      <w:hyperlink r:id="rId23" w:history="1">
        <w:r w:rsidRPr="008C1E2B">
          <w:rPr>
            <w:rStyle w:val="Lienhypertexte"/>
            <w:rFonts w:eastAsia="Courier New" w:cs="Courier New"/>
            <w:i/>
            <w:szCs w:val="24"/>
            <w:lang w:eastAsia="fr-FR" w:bidi="fr-FR"/>
          </w:rPr>
          <w:t>Introduction à la Philosophie de Kant</w:t>
        </w:r>
      </w:hyperlink>
      <w:r w:rsidRPr="008C1E2B">
        <w:rPr>
          <w:rFonts w:eastAsia="Courier New"/>
          <w:i/>
          <w:lang w:eastAsia="fr-FR" w:bidi="fr-FR"/>
        </w:rPr>
        <w:t>.</w:t>
      </w:r>
      <w:r w:rsidRPr="008C1E2B">
        <w:rPr>
          <w:rFonts w:eastAsia="Courier New"/>
          <w:lang w:eastAsia="fr-FR" w:bidi="fr-FR"/>
        </w:rPr>
        <w:t xml:space="preserve"> P</w:t>
      </w:r>
      <w:r w:rsidRPr="008C1E2B">
        <w:rPr>
          <w:rFonts w:eastAsia="Courier New"/>
          <w:lang w:eastAsia="fr-FR" w:bidi="fr-FR"/>
        </w:rPr>
        <w:t>a</w:t>
      </w:r>
      <w:r w:rsidRPr="008C1E2B">
        <w:rPr>
          <w:rFonts w:eastAsia="Courier New"/>
          <w:lang w:eastAsia="fr-FR" w:bidi="fr-FR"/>
        </w:rPr>
        <w:t>ris, Gallimard, 1967, 310 p.</w:t>
      </w:r>
    </w:p>
    <w:p w:rsidR="00214665" w:rsidRPr="008C1E2B" w:rsidRDefault="00214665" w:rsidP="00214665">
      <w:pPr>
        <w:spacing w:before="120" w:after="120"/>
        <w:jc w:val="both"/>
      </w:pPr>
      <w:r w:rsidRPr="008C1E2B">
        <w:rPr>
          <w:rFonts w:eastAsia="Courier New"/>
          <w:lang w:eastAsia="fr-FR" w:bidi="fr-FR"/>
        </w:rPr>
        <w:t xml:space="preserve">HEGEL, G.W.F., </w:t>
      </w:r>
      <w:r w:rsidRPr="008C1E2B">
        <w:rPr>
          <w:rFonts w:eastAsia="Courier New"/>
          <w:i/>
          <w:lang w:eastAsia="fr-FR" w:bidi="fr-FR"/>
        </w:rPr>
        <w:t>Science de la Logique</w:t>
      </w:r>
      <w:r w:rsidRPr="008C1E2B">
        <w:rPr>
          <w:rFonts w:eastAsia="Courier New"/>
          <w:lang w:eastAsia="fr-FR" w:bidi="fr-FR"/>
        </w:rPr>
        <w:t>, Paris, Aubier, (1812-1816), 1969-1975, 4 T</w:t>
      </w:r>
      <w:r w:rsidRPr="008C1E2B">
        <w:rPr>
          <w:rFonts w:eastAsia="Courier New"/>
          <w:lang w:eastAsia="fr-FR" w:bidi="fr-FR"/>
        </w:rPr>
        <w:t>o</w:t>
      </w:r>
      <w:r w:rsidRPr="008C1E2B">
        <w:rPr>
          <w:rFonts w:eastAsia="Courier New"/>
          <w:lang w:eastAsia="fr-FR" w:bidi="fr-FR"/>
        </w:rPr>
        <w:t>mes, 443 p. et 573 p.</w:t>
      </w:r>
    </w:p>
    <w:p w:rsidR="00214665" w:rsidRPr="008C1E2B" w:rsidRDefault="00214665" w:rsidP="00214665">
      <w:pPr>
        <w:spacing w:before="120" w:after="120"/>
        <w:jc w:val="both"/>
      </w:pPr>
      <w:r w:rsidRPr="008C1E2B">
        <w:rPr>
          <w:rFonts w:eastAsia="Courier New"/>
          <w:lang w:eastAsia="fr-FR" w:bidi="fr-FR"/>
        </w:rPr>
        <w:t xml:space="preserve">HEGEL, G.W.F., </w:t>
      </w:r>
      <w:r w:rsidRPr="008C1E2B">
        <w:rPr>
          <w:i/>
        </w:rPr>
        <w:t>Encyclopédie des Sciences Philosoph</w:t>
      </w:r>
      <w:r w:rsidRPr="008C1E2B">
        <w:rPr>
          <w:i/>
        </w:rPr>
        <w:t>i</w:t>
      </w:r>
      <w:r w:rsidRPr="008C1E2B">
        <w:rPr>
          <w:i/>
        </w:rPr>
        <w:t>ques en Abr</w:t>
      </w:r>
      <w:r w:rsidRPr="008C1E2B">
        <w:rPr>
          <w:i/>
        </w:rPr>
        <w:t>è</w:t>
      </w:r>
      <w:r w:rsidRPr="008C1E2B">
        <w:rPr>
          <w:i/>
        </w:rPr>
        <w:t>ge</w:t>
      </w:r>
      <w:r w:rsidRPr="008C1E2B">
        <w:rPr>
          <w:rFonts w:eastAsia="Courier New"/>
          <w:lang w:eastAsia="fr-FR" w:bidi="fr-FR"/>
        </w:rPr>
        <w:t>. Paris, Gallimard, (1830), 1970, 550 p.</w:t>
      </w:r>
    </w:p>
    <w:p w:rsidR="00214665" w:rsidRPr="008C1E2B" w:rsidRDefault="00214665" w:rsidP="00214665">
      <w:pPr>
        <w:spacing w:before="120" w:after="120"/>
        <w:jc w:val="both"/>
      </w:pPr>
      <w:r w:rsidRPr="008C1E2B">
        <w:rPr>
          <w:rFonts w:eastAsia="Courier New"/>
          <w:lang w:eastAsia="fr-FR" w:bidi="fr-FR"/>
        </w:rPr>
        <w:t xml:space="preserve">HEGEL, G.W.F., </w:t>
      </w:r>
      <w:r w:rsidRPr="008C1E2B">
        <w:rPr>
          <w:i/>
        </w:rPr>
        <w:t>La Raison dans l'Histoire</w:t>
      </w:r>
      <w:r w:rsidRPr="008C1E2B">
        <w:rPr>
          <w:rFonts w:eastAsia="Courier New"/>
          <w:i/>
          <w:u w:val="single"/>
          <w:lang w:eastAsia="fr-FR" w:bidi="fr-FR"/>
        </w:rPr>
        <w:t xml:space="preserve">, </w:t>
      </w:r>
      <w:r w:rsidRPr="008C1E2B">
        <w:rPr>
          <w:i/>
        </w:rPr>
        <w:t>Introduction â la Ph</w:t>
      </w:r>
      <w:r w:rsidRPr="008C1E2B">
        <w:rPr>
          <w:i/>
        </w:rPr>
        <w:t>i</w:t>
      </w:r>
      <w:r w:rsidRPr="008C1E2B">
        <w:rPr>
          <w:i/>
        </w:rPr>
        <w:t>losophie de l’Histo</w:t>
      </w:r>
      <w:r w:rsidRPr="008C1E2B">
        <w:rPr>
          <w:i/>
        </w:rPr>
        <w:t>i</w:t>
      </w:r>
      <w:r w:rsidRPr="008C1E2B">
        <w:rPr>
          <w:i/>
        </w:rPr>
        <w:t>re</w:t>
      </w:r>
      <w:r w:rsidRPr="008C1E2B">
        <w:rPr>
          <w:rFonts w:eastAsia="Courier New"/>
          <w:lang w:eastAsia="fr-FR" w:bidi="fr-FR"/>
        </w:rPr>
        <w:t>, Paris, Plon, 1965, 311 p.</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KANT, Emmanuel, </w:t>
      </w:r>
      <w:r w:rsidRPr="008C1E2B">
        <w:rPr>
          <w:i/>
        </w:rPr>
        <w:t>Critique de la Raison Pure</w:t>
      </w:r>
      <w:r w:rsidRPr="008C1E2B">
        <w:rPr>
          <w:rFonts w:eastAsia="Courier New"/>
          <w:lang w:eastAsia="fr-FR" w:bidi="fr-FR"/>
        </w:rPr>
        <w:t>, Paris, Ga</w:t>
      </w:r>
      <w:r w:rsidRPr="008C1E2B">
        <w:rPr>
          <w:rFonts w:eastAsia="Courier New"/>
          <w:lang w:eastAsia="fr-FR" w:bidi="fr-FR"/>
        </w:rPr>
        <w:t>r</w:t>
      </w:r>
      <w:r w:rsidRPr="008C1E2B">
        <w:rPr>
          <w:rFonts w:eastAsia="Courier New"/>
          <w:lang w:eastAsia="fr-FR" w:bidi="fr-FR"/>
        </w:rPr>
        <w:t>nier-Flammarion, 1976, 720 p.</w:t>
      </w:r>
    </w:p>
    <w:p w:rsidR="00214665" w:rsidRPr="008C1E2B" w:rsidRDefault="00214665" w:rsidP="00214665">
      <w:pPr>
        <w:spacing w:before="120" w:after="120"/>
        <w:jc w:val="both"/>
        <w:rPr>
          <w:rFonts w:eastAsia="Courier New"/>
          <w:lang w:eastAsia="fr-FR" w:bidi="fr-FR"/>
        </w:rPr>
      </w:pPr>
      <w:r w:rsidRPr="008C1E2B">
        <w:t>[</w:t>
      </w:r>
      <w:r w:rsidRPr="008C1E2B">
        <w:rPr>
          <w:rFonts w:eastAsia="Courier New"/>
          <w:lang w:eastAsia="fr-FR" w:bidi="fr-FR"/>
        </w:rPr>
        <w:t>205]</w:t>
      </w:r>
    </w:p>
    <w:p w:rsidR="00214665" w:rsidRPr="008C1E2B" w:rsidRDefault="00214665" w:rsidP="00214665">
      <w:pPr>
        <w:spacing w:before="120" w:after="120"/>
        <w:jc w:val="both"/>
      </w:pPr>
    </w:p>
    <w:p w:rsidR="00214665" w:rsidRPr="008C1E2B" w:rsidRDefault="00214665" w:rsidP="00214665">
      <w:pPr>
        <w:pStyle w:val="b"/>
      </w:pPr>
      <w:r w:rsidRPr="008C1E2B">
        <w:t>Chapitre 3</w:t>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rPr>
          <w:rFonts w:eastAsia="Courier New"/>
          <w:lang w:eastAsia="fr-FR" w:bidi="fr-FR"/>
        </w:rPr>
        <w:t xml:space="preserve">FEUERBACH, Ludwig, </w:t>
      </w:r>
      <w:r w:rsidRPr="008C1E2B">
        <w:rPr>
          <w:i/>
        </w:rPr>
        <w:t>Manifestes Philosophiques</w:t>
      </w:r>
      <w:r w:rsidRPr="008C1E2B">
        <w:rPr>
          <w:rFonts w:eastAsia="Courier New"/>
          <w:lang w:eastAsia="fr-FR" w:bidi="fr-FR"/>
        </w:rPr>
        <w:t>, Paris, Pre</w:t>
      </w:r>
      <w:r w:rsidRPr="008C1E2B">
        <w:rPr>
          <w:rFonts w:eastAsia="Courier New"/>
          <w:lang w:eastAsia="fr-FR" w:bidi="fr-FR"/>
        </w:rPr>
        <w:t>s</w:t>
      </w:r>
      <w:r w:rsidRPr="008C1E2B">
        <w:rPr>
          <w:rFonts w:eastAsia="Courier New"/>
          <w:lang w:eastAsia="fr-FR" w:bidi="fr-FR"/>
        </w:rPr>
        <w:t>ses Universitaires de France</w:t>
      </w:r>
      <w:r w:rsidRPr="008C1E2B">
        <w:rPr>
          <w:b/>
          <w:bCs/>
        </w:rPr>
        <w:t xml:space="preserve">, </w:t>
      </w:r>
      <w:r w:rsidRPr="008C1E2B">
        <w:rPr>
          <w:rFonts w:eastAsia="Courier New"/>
          <w:lang w:eastAsia="fr-FR" w:bidi="fr-FR"/>
        </w:rPr>
        <w:t>19</w:t>
      </w:r>
      <w:r w:rsidRPr="008C1E2B">
        <w:rPr>
          <w:b/>
        </w:rPr>
        <w:t>73</w:t>
      </w:r>
      <w:r w:rsidRPr="008C1E2B">
        <w:rPr>
          <w:b/>
          <w:bCs/>
        </w:rPr>
        <w:t xml:space="preserve">, </w:t>
      </w:r>
      <w:r w:rsidRPr="008C1E2B">
        <w:t>237</w:t>
      </w:r>
      <w:r w:rsidRPr="008C1E2B">
        <w:rPr>
          <w:b/>
          <w:bCs/>
        </w:rPr>
        <w:t xml:space="preserve"> </w:t>
      </w:r>
      <w:r w:rsidRPr="008C1E2B">
        <w:rPr>
          <w:rFonts w:eastAsia="Courier New"/>
          <w:lang w:eastAsia="fr-FR" w:bidi="fr-FR"/>
        </w:rPr>
        <w:t>p.</w:t>
      </w:r>
    </w:p>
    <w:p w:rsidR="00214665" w:rsidRPr="008C1E2B" w:rsidRDefault="00214665" w:rsidP="00214665">
      <w:pPr>
        <w:spacing w:before="120" w:after="120"/>
        <w:jc w:val="both"/>
      </w:pPr>
      <w:r w:rsidRPr="008C1E2B">
        <w:rPr>
          <w:rFonts w:eastAsia="Courier New"/>
          <w:lang w:eastAsia="fr-FR" w:bidi="fr-FR"/>
        </w:rPr>
        <w:t xml:space="preserve">MARX, Karl, </w:t>
      </w:r>
      <w:hyperlink r:id="rId24" w:history="1">
        <w:r w:rsidRPr="008C1E2B">
          <w:rPr>
            <w:rStyle w:val="Lienhypertexte"/>
            <w:rFonts w:eastAsia="Courier New" w:cs="Courier New"/>
            <w:szCs w:val="24"/>
            <w:lang w:eastAsia="fr-FR" w:bidi="fr-FR"/>
          </w:rPr>
          <w:t>Manuscrits de 1844</w:t>
        </w:r>
      </w:hyperlink>
      <w:r w:rsidRPr="008C1E2B">
        <w:rPr>
          <w:rFonts w:eastAsia="Courier New"/>
          <w:lang w:eastAsia="fr-FR" w:bidi="fr-FR"/>
        </w:rPr>
        <w:t>, Paris, Éditions Sociales, 1972, 175p.</w:t>
      </w:r>
    </w:p>
    <w:p w:rsidR="00214665" w:rsidRPr="008C1E2B" w:rsidRDefault="00214665" w:rsidP="00214665">
      <w:pPr>
        <w:spacing w:before="120" w:after="120"/>
        <w:jc w:val="both"/>
      </w:pPr>
      <w:r w:rsidRPr="008C1E2B">
        <w:rPr>
          <w:rFonts w:eastAsia="Courier New"/>
          <w:lang w:eastAsia="fr-FR" w:bidi="fr-FR"/>
        </w:rPr>
        <w:t xml:space="preserve">MARX, Karl, </w:t>
      </w:r>
      <w:r w:rsidRPr="008C1E2B">
        <w:rPr>
          <w:i/>
        </w:rPr>
        <w:t>Manuscrits de 1857-1858</w:t>
      </w:r>
      <w:r w:rsidRPr="008C1E2B">
        <w:rPr>
          <w:rFonts w:eastAsia="Courier New"/>
          <w:lang w:eastAsia="fr-FR" w:bidi="fr-FR"/>
        </w:rPr>
        <w:t>, ("</w:t>
      </w:r>
      <w:r w:rsidRPr="008C1E2B">
        <w:rPr>
          <w:i/>
        </w:rPr>
        <w:t>Grundrisse</w:t>
      </w:r>
      <w:r w:rsidRPr="008C1E2B">
        <w:rPr>
          <w:rFonts w:eastAsia="Courier New"/>
          <w:lang w:eastAsia="fr-FR" w:bidi="fr-FR"/>
        </w:rPr>
        <w:t>”), P</w:t>
      </w:r>
      <w:r w:rsidRPr="008C1E2B">
        <w:rPr>
          <w:rFonts w:eastAsia="Courier New"/>
          <w:lang w:eastAsia="fr-FR" w:bidi="fr-FR"/>
        </w:rPr>
        <w:t>a</w:t>
      </w:r>
      <w:r w:rsidRPr="008C1E2B">
        <w:rPr>
          <w:rFonts w:eastAsia="Courier New"/>
          <w:lang w:eastAsia="fr-FR" w:bidi="fr-FR"/>
        </w:rPr>
        <w:t>ris, Éditions Sociales, 1980, 2 Tomes, 452 p., 456 p.</w:t>
      </w:r>
    </w:p>
    <w:p w:rsidR="00214665" w:rsidRPr="008C1E2B" w:rsidRDefault="00214665" w:rsidP="00214665">
      <w:pPr>
        <w:spacing w:before="120" w:after="120"/>
        <w:jc w:val="both"/>
      </w:pPr>
      <w:r w:rsidRPr="008C1E2B">
        <w:rPr>
          <w:rFonts w:eastAsia="Courier New"/>
          <w:lang w:eastAsia="fr-FR" w:bidi="fr-FR"/>
        </w:rPr>
        <w:t xml:space="preserve">MARX, Karl, </w:t>
      </w:r>
      <w:hyperlink r:id="rId25" w:history="1">
        <w:r w:rsidRPr="008C1E2B">
          <w:rPr>
            <w:rStyle w:val="Lienhypertexte"/>
            <w:i/>
          </w:rPr>
          <w:t>Le Capital</w:t>
        </w:r>
        <w:r w:rsidRPr="008C1E2B">
          <w:rPr>
            <w:rStyle w:val="Lienhypertexte"/>
            <w:rFonts w:eastAsia="Courier New"/>
            <w:i/>
            <w:lang w:eastAsia="fr-FR" w:bidi="fr-FR"/>
          </w:rPr>
          <w:t xml:space="preserve">, </w:t>
        </w:r>
        <w:r w:rsidRPr="008C1E2B">
          <w:rPr>
            <w:rStyle w:val="Lienhypertexte"/>
            <w:i/>
          </w:rPr>
          <w:t>Critique de l'Économie Politique</w:t>
        </w:r>
      </w:hyperlink>
      <w:r w:rsidRPr="008C1E2B">
        <w:rPr>
          <w:rFonts w:eastAsia="Courier New"/>
          <w:lang w:eastAsia="fr-FR" w:bidi="fr-FR"/>
        </w:rPr>
        <w:t>, Mo</w:t>
      </w:r>
      <w:r w:rsidRPr="008C1E2B">
        <w:rPr>
          <w:rFonts w:eastAsia="Courier New"/>
          <w:lang w:eastAsia="fr-FR" w:bidi="fr-FR"/>
        </w:rPr>
        <w:t>n</w:t>
      </w:r>
      <w:r w:rsidRPr="008C1E2B">
        <w:rPr>
          <w:rFonts w:eastAsia="Courier New"/>
          <w:lang w:eastAsia="fr-FR" w:bidi="fr-FR"/>
        </w:rPr>
        <w:t>tréal, Paris, Nouvelle Frontière, Éditions Sociales, 1976, L</w:t>
      </w:r>
      <w:r w:rsidRPr="008C1E2B">
        <w:rPr>
          <w:rFonts w:eastAsia="Courier New"/>
          <w:lang w:eastAsia="fr-FR" w:bidi="fr-FR"/>
        </w:rPr>
        <w:t>i</w:t>
      </w:r>
      <w:r w:rsidRPr="008C1E2B">
        <w:rPr>
          <w:rFonts w:eastAsia="Courier New"/>
          <w:lang w:eastAsia="fr-FR" w:bidi="fr-FR"/>
        </w:rPr>
        <w:t>vres I, II et III, 782 p., 524 p., 872 p.</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b"/>
      </w:pPr>
      <w:r w:rsidRPr="008C1E2B">
        <w:t>Chapitre 4</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 xml:space="preserve">ENGELS, Friedrich, </w:t>
      </w:r>
      <w:hyperlink r:id="rId26" w:history="1">
        <w:r w:rsidRPr="008C1E2B">
          <w:rPr>
            <w:rStyle w:val="Lienhypertexte"/>
            <w:rFonts w:eastAsia="Courier New"/>
            <w:i/>
            <w:lang w:eastAsia="fr-FR" w:bidi="fr-FR"/>
          </w:rPr>
          <w:t>Anti-Duhring</w:t>
        </w:r>
      </w:hyperlink>
      <w:r w:rsidRPr="008C1E2B">
        <w:rPr>
          <w:rFonts w:eastAsia="Courier New"/>
          <w:lang w:eastAsia="fr-FR" w:bidi="fr-FR"/>
        </w:rPr>
        <w:t>, Paris, Éditions Sociales, 1977, 495 p.</w:t>
      </w:r>
    </w:p>
    <w:p w:rsidR="00214665" w:rsidRPr="008C1E2B" w:rsidRDefault="00214665" w:rsidP="00214665">
      <w:pPr>
        <w:spacing w:before="120" w:after="120"/>
        <w:jc w:val="both"/>
      </w:pPr>
      <w:r w:rsidRPr="008C1E2B">
        <w:rPr>
          <w:rFonts w:eastAsia="Courier New"/>
          <w:lang w:eastAsia="fr-FR" w:bidi="fr-FR"/>
        </w:rPr>
        <w:t xml:space="preserve">ENGELS, Friedrich, </w:t>
      </w:r>
      <w:hyperlink r:id="rId27" w:history="1">
        <w:r w:rsidRPr="008C1E2B">
          <w:rPr>
            <w:rStyle w:val="Lienhypertexte"/>
            <w:rFonts w:eastAsia="Courier New" w:cs="Courier New"/>
            <w:i/>
            <w:szCs w:val="24"/>
            <w:lang w:eastAsia="fr-FR" w:bidi="fr-FR"/>
          </w:rPr>
          <w:t>Dialectique de la Nature</w:t>
        </w:r>
      </w:hyperlink>
      <w:r w:rsidRPr="008C1E2B">
        <w:rPr>
          <w:rFonts w:eastAsia="Courier New"/>
          <w:i/>
          <w:lang w:eastAsia="fr-FR" w:bidi="fr-FR"/>
        </w:rPr>
        <w:t>,</w:t>
      </w:r>
      <w:r w:rsidRPr="008C1E2B">
        <w:rPr>
          <w:rFonts w:eastAsia="Courier New"/>
          <w:lang w:eastAsia="fr-FR" w:bidi="fr-FR"/>
        </w:rPr>
        <w:t xml:space="preserve"> Paris, Éditions S</w:t>
      </w:r>
      <w:r w:rsidRPr="008C1E2B">
        <w:rPr>
          <w:rFonts w:eastAsia="Courier New"/>
          <w:lang w:eastAsia="fr-FR" w:bidi="fr-FR"/>
        </w:rPr>
        <w:t>o</w:t>
      </w:r>
      <w:r w:rsidRPr="008C1E2B">
        <w:rPr>
          <w:rFonts w:eastAsia="Courier New"/>
          <w:lang w:eastAsia="fr-FR" w:bidi="fr-FR"/>
        </w:rPr>
        <w:t>ciales, 1975, 364 p.</w:t>
      </w:r>
    </w:p>
    <w:p w:rsidR="00214665" w:rsidRPr="008C1E2B" w:rsidRDefault="00214665" w:rsidP="00214665">
      <w:pPr>
        <w:spacing w:before="120" w:after="120"/>
        <w:jc w:val="both"/>
      </w:pPr>
      <w:r w:rsidRPr="008C1E2B">
        <w:rPr>
          <w:rFonts w:eastAsia="Courier New"/>
          <w:lang w:eastAsia="fr-FR" w:bidi="fr-FR"/>
        </w:rPr>
        <w:t xml:space="preserve">ENGELS, Friedrich, </w:t>
      </w:r>
      <w:r w:rsidRPr="008C1E2B">
        <w:rPr>
          <w:i/>
        </w:rPr>
        <w:t>Ludwig Feuerbach et la Fin de l</w:t>
      </w:r>
      <w:r w:rsidRPr="008C1E2B">
        <w:rPr>
          <w:rFonts w:eastAsia="Courier New"/>
          <w:i/>
          <w:iCs/>
          <w:szCs w:val="28"/>
          <w:u w:val="single"/>
          <w:lang w:eastAsia="fr-FR" w:bidi="fr-FR"/>
        </w:rPr>
        <w:t xml:space="preserve">a </w:t>
      </w:r>
      <w:r w:rsidRPr="008C1E2B">
        <w:rPr>
          <w:i/>
        </w:rPr>
        <w:t>Philos</w:t>
      </w:r>
      <w:r w:rsidRPr="008C1E2B">
        <w:rPr>
          <w:i/>
        </w:rPr>
        <w:t>o</w:t>
      </w:r>
      <w:r w:rsidRPr="008C1E2B">
        <w:rPr>
          <w:i/>
        </w:rPr>
        <w:t>phie Classique Allemande</w:t>
      </w:r>
      <w:r w:rsidRPr="008C1E2B">
        <w:rPr>
          <w:rFonts w:eastAsia="Courier New"/>
          <w:lang w:eastAsia="fr-FR" w:bidi="fr-FR"/>
        </w:rPr>
        <w:t>, Moscou, Éditions du Pr</w:t>
      </w:r>
      <w:r w:rsidRPr="008C1E2B">
        <w:rPr>
          <w:rFonts w:eastAsia="Courier New"/>
          <w:lang w:eastAsia="fr-FR" w:bidi="fr-FR"/>
        </w:rPr>
        <w:t>o</w:t>
      </w:r>
      <w:r w:rsidRPr="008C1E2B">
        <w:rPr>
          <w:rFonts w:eastAsia="Courier New"/>
          <w:lang w:eastAsia="fr-FR" w:bidi="fr-FR"/>
        </w:rPr>
        <w:t>grès, 1977, 65 p.</w:t>
      </w:r>
    </w:p>
    <w:p w:rsidR="00214665" w:rsidRPr="008C1E2B" w:rsidRDefault="00214665" w:rsidP="00214665">
      <w:pPr>
        <w:spacing w:before="120" w:after="120"/>
        <w:jc w:val="both"/>
      </w:pPr>
      <w:r w:rsidRPr="008C1E2B">
        <w:rPr>
          <w:rFonts w:eastAsia="Courier New"/>
          <w:lang w:eastAsia="fr-FR" w:bidi="fr-FR"/>
        </w:rPr>
        <w:t xml:space="preserve">LECOURT, Dominique, </w:t>
      </w:r>
      <w:r w:rsidRPr="008C1E2B">
        <w:rPr>
          <w:i/>
        </w:rPr>
        <w:t>Une Crise et son Enjeu</w:t>
      </w:r>
      <w:r w:rsidRPr="008C1E2B">
        <w:rPr>
          <w:rFonts w:eastAsia="Courier New"/>
          <w:lang w:eastAsia="fr-FR" w:bidi="fr-FR"/>
        </w:rPr>
        <w:t>, Paris, Fra</w:t>
      </w:r>
      <w:r w:rsidRPr="008C1E2B">
        <w:rPr>
          <w:rFonts w:eastAsia="Courier New"/>
          <w:lang w:eastAsia="fr-FR" w:bidi="fr-FR"/>
        </w:rPr>
        <w:t>n</w:t>
      </w:r>
      <w:r w:rsidRPr="008C1E2B">
        <w:rPr>
          <w:rFonts w:eastAsia="Courier New"/>
          <w:lang w:eastAsia="fr-FR" w:bidi="fr-FR"/>
        </w:rPr>
        <w:t>çois Maspéro,</w:t>
      </w:r>
    </w:p>
    <w:p w:rsidR="00214665" w:rsidRPr="008C1E2B" w:rsidRDefault="00214665" w:rsidP="00214665">
      <w:pPr>
        <w:spacing w:before="120" w:after="120"/>
        <w:jc w:val="both"/>
      </w:pPr>
      <w:r w:rsidRPr="008C1E2B">
        <w:rPr>
          <w:rFonts w:eastAsia="Courier New"/>
          <w:lang w:eastAsia="fr-FR" w:bidi="fr-FR"/>
        </w:rPr>
        <w:t xml:space="preserve">LENINE, V., </w:t>
      </w:r>
      <w:r w:rsidRPr="008C1E2B">
        <w:rPr>
          <w:i/>
        </w:rPr>
        <w:t>Matérialisme et Empiriocriticisme</w:t>
      </w:r>
      <w:r w:rsidRPr="008C1E2B">
        <w:rPr>
          <w:rFonts w:eastAsia="Courier New"/>
          <w:i/>
          <w:u w:val="single"/>
          <w:lang w:eastAsia="fr-FR" w:bidi="fr-FR"/>
        </w:rPr>
        <w:t xml:space="preserve">, </w:t>
      </w:r>
      <w:r w:rsidRPr="008C1E2B">
        <w:rPr>
          <w:i/>
        </w:rPr>
        <w:t>Notes Crit</w:t>
      </w:r>
      <w:r w:rsidRPr="008C1E2B">
        <w:rPr>
          <w:i/>
        </w:rPr>
        <w:t>i</w:t>
      </w:r>
      <w:r w:rsidRPr="008C1E2B">
        <w:rPr>
          <w:i/>
        </w:rPr>
        <w:t>ques sur une Philosophie Réactionnaire</w:t>
      </w:r>
      <w:r w:rsidRPr="008C1E2B">
        <w:rPr>
          <w:rFonts w:eastAsia="Courier New"/>
          <w:lang w:eastAsia="fr-FR" w:bidi="fr-FR"/>
        </w:rPr>
        <w:t>, Paris, Moscou, Éditions Soci</w:t>
      </w:r>
      <w:r w:rsidRPr="008C1E2B">
        <w:rPr>
          <w:rFonts w:eastAsia="Courier New"/>
          <w:lang w:eastAsia="fr-FR" w:bidi="fr-FR"/>
        </w:rPr>
        <w:t>a</w:t>
      </w:r>
      <w:r w:rsidRPr="008C1E2B">
        <w:rPr>
          <w:rFonts w:eastAsia="Courier New"/>
          <w:lang w:eastAsia="fr-FR" w:bidi="fr-FR"/>
        </w:rPr>
        <w:t>les, Éditions du Progrès, (1908), 1976, "Oeuvres" Tome 14, 415 p.</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LENINE, V., </w:t>
      </w:r>
      <w:r w:rsidRPr="008C1E2B">
        <w:rPr>
          <w:i/>
        </w:rPr>
        <w:t>Cahiers Philosophiques</w:t>
      </w:r>
      <w:r w:rsidRPr="008C1E2B">
        <w:rPr>
          <w:rFonts w:eastAsia="Courier New"/>
          <w:lang w:eastAsia="fr-FR" w:bidi="fr-FR"/>
        </w:rPr>
        <w:t>, Paris, Moscou, Éditions S</w:t>
      </w:r>
      <w:r w:rsidRPr="008C1E2B">
        <w:rPr>
          <w:rFonts w:eastAsia="Courier New"/>
          <w:lang w:eastAsia="fr-FR" w:bidi="fr-FR"/>
        </w:rPr>
        <w:t>o</w:t>
      </w:r>
      <w:r w:rsidRPr="008C1E2B">
        <w:rPr>
          <w:rFonts w:eastAsia="Courier New"/>
          <w:lang w:eastAsia="fr-FR" w:bidi="fr-FR"/>
        </w:rPr>
        <w:t>ciales, Éditions du Pr</w:t>
      </w:r>
      <w:r w:rsidRPr="008C1E2B">
        <w:rPr>
          <w:rFonts w:eastAsia="Courier New"/>
          <w:lang w:eastAsia="fr-FR" w:bidi="fr-FR"/>
        </w:rPr>
        <w:t>o</w:t>
      </w:r>
      <w:r w:rsidRPr="008C1E2B">
        <w:rPr>
          <w:rFonts w:eastAsia="Courier New"/>
          <w:lang w:eastAsia="fr-FR" w:bidi="fr-FR"/>
        </w:rPr>
        <w:t>grès, 1971, 607 p.</w:t>
      </w:r>
    </w:p>
    <w:p w:rsidR="00214665" w:rsidRPr="008C1E2B" w:rsidRDefault="00214665" w:rsidP="00214665">
      <w:pPr>
        <w:spacing w:before="120" w:after="120"/>
        <w:jc w:val="both"/>
      </w:pPr>
      <w:r w:rsidRPr="008C1E2B">
        <w:t>[</w:t>
      </w:r>
      <w:r w:rsidRPr="008C1E2B">
        <w:rPr>
          <w:rFonts w:eastAsia="Courier New"/>
          <w:lang w:eastAsia="fr-FR" w:bidi="fr-FR"/>
        </w:rPr>
        <w:t>206]</w:t>
      </w:r>
    </w:p>
    <w:p w:rsidR="00214665" w:rsidRPr="008C1E2B" w:rsidRDefault="00214665" w:rsidP="00214665">
      <w:pPr>
        <w:spacing w:before="120" w:after="120"/>
        <w:jc w:val="both"/>
      </w:pPr>
      <w:r w:rsidRPr="008C1E2B">
        <w:rPr>
          <w:rFonts w:eastAsia="Courier New"/>
          <w:lang w:eastAsia="fr-FR" w:bidi="fr-FR"/>
        </w:rPr>
        <w:t xml:space="preserve">LENINE, V., </w:t>
      </w:r>
      <w:r w:rsidRPr="008C1E2B">
        <w:rPr>
          <w:i/>
        </w:rPr>
        <w:t xml:space="preserve">Les Trois Sources et les Trois Parties </w:t>
      </w:r>
      <w:r w:rsidRPr="008C1E2B">
        <w:rPr>
          <w:rFonts w:eastAsia="Courier New"/>
          <w:i/>
          <w:lang w:eastAsia="fr-FR" w:bidi="fr-FR"/>
        </w:rPr>
        <w:t>Constitutives du Marxi</w:t>
      </w:r>
      <w:r w:rsidRPr="008C1E2B">
        <w:rPr>
          <w:rFonts w:eastAsia="Courier New"/>
          <w:i/>
          <w:lang w:eastAsia="fr-FR" w:bidi="fr-FR"/>
        </w:rPr>
        <w:t>s</w:t>
      </w:r>
      <w:r w:rsidRPr="008C1E2B">
        <w:rPr>
          <w:rFonts w:eastAsia="Courier New"/>
          <w:i/>
          <w:lang w:eastAsia="fr-FR" w:bidi="fr-FR"/>
        </w:rPr>
        <w:t>me</w:t>
      </w:r>
      <w:r w:rsidRPr="008C1E2B">
        <w:rPr>
          <w:rFonts w:eastAsia="Courier New"/>
          <w:lang w:eastAsia="fr-FR" w:bidi="fr-FR"/>
        </w:rPr>
        <w:t>, Moscou, Éditions du Progrès, 1978, 91 p.</w:t>
      </w:r>
    </w:p>
    <w:p w:rsidR="00214665" w:rsidRPr="008C1E2B" w:rsidRDefault="00214665" w:rsidP="00214665">
      <w:pPr>
        <w:spacing w:before="120" w:after="120"/>
        <w:jc w:val="both"/>
      </w:pPr>
      <w:r w:rsidRPr="008C1E2B">
        <w:rPr>
          <w:rFonts w:eastAsia="Courier New"/>
          <w:lang w:eastAsia="fr-FR" w:bidi="fr-FR"/>
        </w:rPr>
        <w:t xml:space="preserve">TSETOUNG, Mao, </w:t>
      </w:r>
      <w:r w:rsidRPr="008C1E2B">
        <w:rPr>
          <w:i/>
        </w:rPr>
        <w:t>Cinq Essais Philosophiques</w:t>
      </w:r>
      <w:r w:rsidRPr="008C1E2B">
        <w:rPr>
          <w:rFonts w:eastAsia="Courier New"/>
          <w:lang w:eastAsia="fr-FR" w:bidi="fr-FR"/>
        </w:rPr>
        <w:t>, Pékin, Éd</w:t>
      </w:r>
      <w:r w:rsidRPr="008C1E2B">
        <w:rPr>
          <w:rFonts w:eastAsia="Courier New"/>
          <w:lang w:eastAsia="fr-FR" w:bidi="fr-FR"/>
        </w:rPr>
        <w:t>i</w:t>
      </w:r>
      <w:r w:rsidRPr="008C1E2B">
        <w:rPr>
          <w:rFonts w:eastAsia="Courier New"/>
          <w:lang w:eastAsia="fr-FR" w:bidi="fr-FR"/>
        </w:rPr>
        <w:t>tions en Langues Étrang</w:t>
      </w:r>
      <w:r w:rsidRPr="008C1E2B">
        <w:rPr>
          <w:rFonts w:eastAsia="Courier New"/>
          <w:lang w:eastAsia="fr-FR" w:bidi="fr-FR"/>
        </w:rPr>
        <w:t>è</w:t>
      </w:r>
      <w:r w:rsidRPr="008C1E2B">
        <w:rPr>
          <w:rFonts w:eastAsia="Courier New"/>
          <w:lang w:eastAsia="fr-FR" w:bidi="fr-FR"/>
        </w:rPr>
        <w:t>res, 1976, 295 p.</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b"/>
      </w:pPr>
      <w:r w:rsidRPr="008C1E2B">
        <w:t>Chapitre 5</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 xml:space="preserve">ADORNO, Theodor W., </w:t>
      </w:r>
      <w:r w:rsidRPr="008C1E2B">
        <w:rPr>
          <w:rFonts w:eastAsia="Courier New"/>
          <w:i/>
          <w:lang w:eastAsia="fr-FR" w:bidi="fr-FR"/>
        </w:rPr>
        <w:t>Dialectique Négative</w:t>
      </w:r>
      <w:r w:rsidRPr="008C1E2B">
        <w:rPr>
          <w:rFonts w:eastAsia="Courier New"/>
          <w:lang w:eastAsia="fr-FR" w:bidi="fr-FR"/>
        </w:rPr>
        <w:t>, Paris, Payot, 1978, 340 p.</w:t>
      </w:r>
    </w:p>
    <w:p w:rsidR="00214665" w:rsidRPr="008C1E2B" w:rsidRDefault="00214665" w:rsidP="00214665">
      <w:pPr>
        <w:spacing w:before="120" w:after="120"/>
        <w:jc w:val="both"/>
      </w:pPr>
      <w:r w:rsidRPr="008C1E2B">
        <w:rPr>
          <w:rFonts w:eastAsia="Courier New"/>
          <w:lang w:eastAsia="fr-FR" w:bidi="fr-FR"/>
        </w:rPr>
        <w:t xml:space="preserve">ALTHUSSER, Louis, </w:t>
      </w:r>
      <w:r w:rsidRPr="008C1E2B">
        <w:rPr>
          <w:rFonts w:eastAsia="Courier New"/>
          <w:i/>
          <w:lang w:eastAsia="fr-FR" w:bidi="fr-FR"/>
        </w:rPr>
        <w:t>Pour Marx</w:t>
      </w:r>
      <w:r w:rsidRPr="008C1E2B">
        <w:rPr>
          <w:rFonts w:eastAsia="Courier New"/>
          <w:lang w:eastAsia="fr-FR" w:bidi="fr-FR"/>
        </w:rPr>
        <w:t>, Paris, François Maspéro, 1975, 258 p.</w:t>
      </w:r>
    </w:p>
    <w:p w:rsidR="00214665" w:rsidRPr="008C1E2B" w:rsidRDefault="00214665" w:rsidP="00214665">
      <w:pPr>
        <w:spacing w:before="120" w:after="120"/>
        <w:jc w:val="both"/>
      </w:pPr>
      <w:r w:rsidRPr="008C1E2B">
        <w:rPr>
          <w:rFonts w:eastAsia="Courier New"/>
          <w:lang w:eastAsia="fr-FR" w:bidi="fr-FR"/>
        </w:rPr>
        <w:t xml:space="preserve">ALTHUSSER, Louis, </w:t>
      </w:r>
      <w:r w:rsidRPr="008C1E2B">
        <w:rPr>
          <w:i/>
        </w:rPr>
        <w:t>Lénine et la Philosophie</w:t>
      </w:r>
      <w:r w:rsidRPr="008C1E2B">
        <w:rPr>
          <w:rFonts w:eastAsia="Courier New"/>
          <w:lang w:eastAsia="fr-FR" w:bidi="fr-FR"/>
        </w:rPr>
        <w:t xml:space="preserve">, suivi de </w:t>
      </w:r>
      <w:r w:rsidRPr="008C1E2B">
        <w:rPr>
          <w:rFonts w:eastAsia="Courier New"/>
          <w:i/>
          <w:lang w:eastAsia="fr-FR" w:bidi="fr-FR"/>
        </w:rPr>
        <w:t>Marx et Lénine devant Hegel</w:t>
      </w:r>
      <w:r w:rsidRPr="008C1E2B">
        <w:rPr>
          <w:rFonts w:eastAsia="Courier New"/>
          <w:lang w:eastAsia="fr-FR" w:bidi="fr-FR"/>
        </w:rPr>
        <w:t>, Paris, François Maspéro, 1972, 93 p.</w:t>
      </w:r>
    </w:p>
    <w:p w:rsidR="00214665" w:rsidRPr="008C1E2B" w:rsidRDefault="00214665" w:rsidP="00214665">
      <w:pPr>
        <w:spacing w:before="120" w:after="120"/>
        <w:jc w:val="both"/>
      </w:pPr>
      <w:r w:rsidRPr="008C1E2B">
        <w:rPr>
          <w:rFonts w:eastAsia="Courier New"/>
          <w:lang w:eastAsia="fr-FR" w:bidi="fr-FR"/>
        </w:rPr>
        <w:t xml:space="preserve">ALTHUSSER, Louis, BALIBAR, Étienne, </w:t>
      </w:r>
      <w:r w:rsidRPr="008C1E2B">
        <w:rPr>
          <w:i/>
        </w:rPr>
        <w:t>Lire le Capital</w:t>
      </w:r>
      <w:r w:rsidRPr="008C1E2B">
        <w:rPr>
          <w:rFonts w:eastAsia="Courier New"/>
          <w:lang w:eastAsia="fr-FR" w:bidi="fr-FR"/>
        </w:rPr>
        <w:t>, Paris, François Masp</w:t>
      </w:r>
      <w:r w:rsidRPr="008C1E2B">
        <w:rPr>
          <w:rFonts w:eastAsia="Courier New"/>
          <w:lang w:eastAsia="fr-FR" w:bidi="fr-FR"/>
        </w:rPr>
        <w:t>é</w:t>
      </w:r>
      <w:r w:rsidRPr="008C1E2B">
        <w:rPr>
          <w:rFonts w:eastAsia="Courier New"/>
          <w:lang w:eastAsia="fr-FR" w:bidi="fr-FR"/>
        </w:rPr>
        <w:t>ro, 1970, Tomes I et II, 184 p., 226 p.</w:t>
      </w:r>
    </w:p>
    <w:p w:rsidR="00214665" w:rsidRPr="008C1E2B" w:rsidRDefault="00214665" w:rsidP="00214665">
      <w:pPr>
        <w:spacing w:before="120" w:after="120"/>
        <w:jc w:val="both"/>
      </w:pPr>
      <w:r w:rsidRPr="008C1E2B">
        <w:rPr>
          <w:rFonts w:eastAsia="Courier New"/>
          <w:lang w:eastAsia="fr-FR" w:bidi="fr-FR"/>
        </w:rPr>
        <w:t xml:space="preserve">BLOCH, Ernst, </w:t>
      </w:r>
      <w:r w:rsidRPr="008C1E2B">
        <w:rPr>
          <w:i/>
        </w:rPr>
        <w:t>Experimentum Mundi</w:t>
      </w:r>
      <w:r w:rsidRPr="008C1E2B">
        <w:rPr>
          <w:rFonts w:eastAsia="Courier New"/>
          <w:i/>
          <w:lang w:eastAsia="fr-FR" w:bidi="fr-FR"/>
        </w:rPr>
        <w:t xml:space="preserve">, </w:t>
      </w:r>
      <w:r w:rsidRPr="008C1E2B">
        <w:rPr>
          <w:i/>
        </w:rPr>
        <w:t>Question, Catégories de l’Élaboration, Praxis</w:t>
      </w:r>
      <w:r w:rsidRPr="008C1E2B">
        <w:rPr>
          <w:rFonts w:eastAsia="Courier New"/>
          <w:lang w:eastAsia="fr-FR" w:bidi="fr-FR"/>
        </w:rPr>
        <w:t>, Paris, Payot, 1975, 273 p.</w:t>
      </w:r>
    </w:p>
    <w:p w:rsidR="00214665" w:rsidRPr="008C1E2B" w:rsidRDefault="00214665" w:rsidP="00214665">
      <w:pPr>
        <w:spacing w:before="120" w:after="120"/>
        <w:jc w:val="both"/>
      </w:pPr>
      <w:r w:rsidRPr="008C1E2B">
        <w:rPr>
          <w:rFonts w:eastAsia="Courier New"/>
          <w:lang w:eastAsia="fr-FR" w:bidi="fr-FR"/>
        </w:rPr>
        <w:t xml:space="preserve">BROHM, Jean-Marie et al., </w:t>
      </w:r>
      <w:r w:rsidRPr="008C1E2B">
        <w:rPr>
          <w:i/>
        </w:rPr>
        <w:t>Contre Althusser</w:t>
      </w:r>
      <w:r w:rsidRPr="008C1E2B">
        <w:rPr>
          <w:rFonts w:eastAsia="Courier New"/>
          <w:lang w:eastAsia="fr-FR" w:bidi="fr-FR"/>
        </w:rPr>
        <w:t>, Paris, Union Gén</w:t>
      </w:r>
      <w:r w:rsidRPr="008C1E2B">
        <w:rPr>
          <w:rFonts w:eastAsia="Courier New"/>
          <w:lang w:eastAsia="fr-FR" w:bidi="fr-FR"/>
        </w:rPr>
        <w:t>é</w:t>
      </w:r>
      <w:r w:rsidRPr="008C1E2B">
        <w:rPr>
          <w:rFonts w:eastAsia="Courier New"/>
          <w:lang w:eastAsia="fr-FR" w:bidi="fr-FR"/>
        </w:rPr>
        <w:t>rale d'Éditions, 1974, 320 p.</w:t>
      </w:r>
    </w:p>
    <w:p w:rsidR="00214665" w:rsidRPr="008C1E2B" w:rsidRDefault="00214665" w:rsidP="00214665">
      <w:pPr>
        <w:spacing w:before="120" w:after="120"/>
        <w:jc w:val="both"/>
      </w:pPr>
      <w:r w:rsidRPr="008C1E2B">
        <w:rPr>
          <w:rFonts w:eastAsia="Courier New"/>
          <w:lang w:eastAsia="fr-FR" w:bidi="fr-FR"/>
        </w:rPr>
        <w:t xml:space="preserve">COLLETTI, Lucio, </w:t>
      </w:r>
      <w:r w:rsidRPr="008C1E2B">
        <w:rPr>
          <w:i/>
        </w:rPr>
        <w:t>Politique et Philosophie</w:t>
      </w:r>
      <w:r w:rsidRPr="008C1E2B">
        <w:rPr>
          <w:rFonts w:eastAsia="Courier New"/>
          <w:lang w:eastAsia="fr-FR" w:bidi="fr-FR"/>
        </w:rPr>
        <w:t>, Paris, Éditions Gal</w:t>
      </w:r>
      <w:r w:rsidRPr="008C1E2B">
        <w:rPr>
          <w:rFonts w:eastAsia="Courier New"/>
          <w:lang w:eastAsia="fr-FR" w:bidi="fr-FR"/>
        </w:rPr>
        <w:t>i</w:t>
      </w:r>
      <w:r w:rsidRPr="008C1E2B">
        <w:rPr>
          <w:rFonts w:eastAsia="Courier New"/>
          <w:lang w:eastAsia="fr-FR" w:bidi="fr-FR"/>
        </w:rPr>
        <w:t>lée, 1975, 146 p.</w:t>
      </w:r>
    </w:p>
    <w:p w:rsidR="00214665" w:rsidRPr="008C1E2B" w:rsidRDefault="00214665" w:rsidP="00214665">
      <w:pPr>
        <w:spacing w:before="120" w:after="120"/>
        <w:jc w:val="both"/>
      </w:pPr>
      <w:r w:rsidRPr="008C1E2B">
        <w:rPr>
          <w:rFonts w:eastAsia="Courier New"/>
          <w:lang w:eastAsia="fr-FR" w:bidi="fr-FR"/>
        </w:rPr>
        <w:t xml:space="preserve">DELLA VOLPE, Galvano, </w:t>
      </w:r>
      <w:r w:rsidRPr="008C1E2B">
        <w:rPr>
          <w:i/>
        </w:rPr>
        <w:t>Critique de l'Idéologie Contemp</w:t>
      </w:r>
      <w:r w:rsidRPr="008C1E2B">
        <w:rPr>
          <w:i/>
        </w:rPr>
        <w:t>o</w:t>
      </w:r>
      <w:r w:rsidRPr="008C1E2B">
        <w:rPr>
          <w:i/>
        </w:rPr>
        <w:t>raine</w:t>
      </w:r>
      <w:r w:rsidRPr="008C1E2B">
        <w:rPr>
          <w:rFonts w:eastAsia="Courier New"/>
          <w:lang w:eastAsia="fr-FR" w:bidi="fr-FR"/>
        </w:rPr>
        <w:t>, Paris, Presses Un</w:t>
      </w:r>
      <w:r w:rsidRPr="008C1E2B">
        <w:rPr>
          <w:rFonts w:eastAsia="Courier New"/>
          <w:lang w:eastAsia="fr-FR" w:bidi="fr-FR"/>
        </w:rPr>
        <w:t>i</w:t>
      </w:r>
      <w:r w:rsidRPr="008C1E2B">
        <w:rPr>
          <w:rFonts w:eastAsia="Courier New"/>
          <w:lang w:eastAsia="fr-FR" w:bidi="fr-FR"/>
        </w:rPr>
        <w:t>versitaires de France, 1976, 150p</w:t>
      </w:r>
      <w:r>
        <w:rPr>
          <w:rFonts w:eastAsia="Courier New"/>
          <w:lang w:eastAsia="fr-FR" w:bidi="fr-FR"/>
        </w:rPr>
        <w:t>.</w:t>
      </w:r>
    </w:p>
    <w:p w:rsidR="00214665" w:rsidRPr="008C1E2B" w:rsidRDefault="00214665" w:rsidP="00214665">
      <w:pPr>
        <w:spacing w:before="120" w:after="120"/>
        <w:jc w:val="both"/>
      </w:pPr>
      <w:r w:rsidRPr="008C1E2B">
        <w:rPr>
          <w:rFonts w:eastAsia="Courier New"/>
          <w:lang w:eastAsia="fr-FR" w:bidi="fr-FR"/>
        </w:rPr>
        <w:t xml:space="preserve">DELLA VOLPE, Galvano, </w:t>
      </w:r>
      <w:r w:rsidRPr="008C1E2B">
        <w:rPr>
          <w:i/>
        </w:rPr>
        <w:t>La Logique comme Science Histor</w:t>
      </w:r>
      <w:r w:rsidRPr="008C1E2B">
        <w:rPr>
          <w:i/>
        </w:rPr>
        <w:t>i</w:t>
      </w:r>
      <w:r w:rsidRPr="008C1E2B">
        <w:rPr>
          <w:i/>
        </w:rPr>
        <w:t>que</w:t>
      </w:r>
      <w:r w:rsidRPr="008C1E2B">
        <w:rPr>
          <w:rFonts w:eastAsia="Courier New"/>
          <w:lang w:eastAsia="fr-FR" w:bidi="fr-FR"/>
        </w:rPr>
        <w:t>, Paris, Éditions Co</w:t>
      </w:r>
      <w:r w:rsidRPr="008C1E2B">
        <w:rPr>
          <w:rFonts w:eastAsia="Courier New"/>
          <w:lang w:eastAsia="fr-FR" w:bidi="fr-FR"/>
        </w:rPr>
        <w:t>m</w:t>
      </w:r>
      <w:r w:rsidRPr="008C1E2B">
        <w:rPr>
          <w:rFonts w:eastAsia="Courier New"/>
          <w:lang w:eastAsia="fr-FR" w:bidi="fr-FR"/>
        </w:rPr>
        <w:t>plexe, 1977, 254 p.</w:t>
      </w:r>
    </w:p>
    <w:p w:rsidR="00214665" w:rsidRPr="008C1E2B" w:rsidRDefault="00214665" w:rsidP="00214665">
      <w:pPr>
        <w:spacing w:before="120" w:after="120"/>
        <w:jc w:val="both"/>
      </w:pPr>
      <w:r w:rsidRPr="008C1E2B">
        <w:rPr>
          <w:rFonts w:eastAsia="Courier New"/>
          <w:lang w:eastAsia="fr-FR" w:bidi="fr-FR"/>
        </w:rPr>
        <w:t xml:space="preserve">KARSZ, Saul, </w:t>
      </w:r>
      <w:r w:rsidRPr="008C1E2B">
        <w:rPr>
          <w:i/>
        </w:rPr>
        <w:t>Théorie et Politique ; Louis Althusser</w:t>
      </w:r>
      <w:r w:rsidRPr="008C1E2B">
        <w:rPr>
          <w:rFonts w:eastAsia="Courier New"/>
          <w:lang w:eastAsia="fr-FR" w:bidi="fr-FR"/>
        </w:rPr>
        <w:t>, Paris, Fayard, 1974, 340 p.</w:t>
      </w:r>
    </w:p>
    <w:p w:rsidR="00214665" w:rsidRPr="008C1E2B" w:rsidRDefault="00214665" w:rsidP="00214665">
      <w:pPr>
        <w:spacing w:before="120" w:after="120"/>
        <w:jc w:val="both"/>
        <w:rPr>
          <w:rFonts w:eastAsia="Courier New"/>
          <w:lang w:eastAsia="fr-FR" w:bidi="fr-FR"/>
        </w:rPr>
      </w:pPr>
      <w:r w:rsidRPr="008C1E2B">
        <w:rPr>
          <w:rFonts w:eastAsia="Courier New"/>
          <w:lang w:eastAsia="fr-FR" w:bidi="fr-FR"/>
        </w:rPr>
        <w:t xml:space="preserve">KORSCH, Kar1, </w:t>
      </w:r>
      <w:r w:rsidRPr="008C1E2B">
        <w:rPr>
          <w:i/>
        </w:rPr>
        <w:t>Marxism and Philosophy</w:t>
      </w:r>
      <w:r w:rsidRPr="008C1E2B">
        <w:rPr>
          <w:rFonts w:eastAsia="Courier New"/>
          <w:lang w:eastAsia="fr-FR" w:bidi="fr-FR"/>
        </w:rPr>
        <w:t>, New York and Lo</w:t>
      </w:r>
      <w:r w:rsidRPr="008C1E2B">
        <w:rPr>
          <w:rFonts w:eastAsia="Courier New"/>
          <w:lang w:eastAsia="fr-FR" w:bidi="fr-FR"/>
        </w:rPr>
        <w:t>n</w:t>
      </w:r>
      <w:r w:rsidRPr="008C1E2B">
        <w:rPr>
          <w:rFonts w:eastAsia="Courier New"/>
          <w:lang w:eastAsia="fr-FR" w:bidi="fr-FR"/>
        </w:rPr>
        <w:t xml:space="preserve">don, </w:t>
      </w:r>
      <w:r w:rsidRPr="0037700E">
        <w:rPr>
          <w:rFonts w:eastAsia="Courier New"/>
          <w:i/>
          <w:lang w:eastAsia="fr-FR" w:bidi="fr-FR"/>
        </w:rPr>
        <w:t>Monthly R</w:t>
      </w:r>
      <w:r w:rsidRPr="0037700E">
        <w:rPr>
          <w:rFonts w:eastAsia="Courier New"/>
          <w:i/>
          <w:lang w:eastAsia="fr-FR" w:bidi="fr-FR"/>
        </w:rPr>
        <w:t>e</w:t>
      </w:r>
      <w:r w:rsidRPr="0037700E">
        <w:rPr>
          <w:rFonts w:eastAsia="Courier New"/>
          <w:i/>
          <w:lang w:eastAsia="fr-FR" w:bidi="fr-FR"/>
        </w:rPr>
        <w:t>view</w:t>
      </w:r>
      <w:r w:rsidRPr="008C1E2B">
        <w:rPr>
          <w:rFonts w:eastAsia="Courier New"/>
          <w:lang w:eastAsia="fr-FR" w:bidi="fr-FR"/>
        </w:rPr>
        <w:t>, (1923), 1970, 175 p.</w:t>
      </w:r>
    </w:p>
    <w:p w:rsidR="00214665" w:rsidRPr="008C1E2B" w:rsidRDefault="00214665" w:rsidP="00214665">
      <w:pPr>
        <w:spacing w:before="120" w:after="120"/>
        <w:jc w:val="both"/>
      </w:pPr>
      <w:r w:rsidRPr="008C1E2B">
        <w:t>[</w:t>
      </w:r>
      <w:r w:rsidRPr="008C1E2B">
        <w:rPr>
          <w:rFonts w:eastAsia="Courier New"/>
          <w:lang w:eastAsia="fr-FR" w:bidi="fr-FR"/>
        </w:rPr>
        <w:t>207]</w:t>
      </w:r>
    </w:p>
    <w:p w:rsidR="00214665" w:rsidRPr="008C1E2B" w:rsidRDefault="00214665" w:rsidP="00214665">
      <w:pPr>
        <w:spacing w:before="120" w:after="120"/>
        <w:jc w:val="both"/>
      </w:pPr>
      <w:r w:rsidRPr="008C1E2B">
        <w:rPr>
          <w:rFonts w:eastAsia="Courier New"/>
          <w:lang w:eastAsia="fr-FR" w:bidi="fr-FR"/>
        </w:rPr>
        <w:t xml:space="preserve">KOSIK, Karel, </w:t>
      </w:r>
      <w:r w:rsidRPr="008C1E2B">
        <w:rPr>
          <w:i/>
        </w:rPr>
        <w:t>La Dialectique du Concret</w:t>
      </w:r>
      <w:r w:rsidRPr="008C1E2B">
        <w:rPr>
          <w:rFonts w:eastAsia="Courier New"/>
          <w:lang w:eastAsia="fr-FR" w:bidi="fr-FR"/>
        </w:rPr>
        <w:t>, Paris, François Masp</w:t>
      </w:r>
      <w:r w:rsidRPr="008C1E2B">
        <w:rPr>
          <w:rFonts w:eastAsia="Courier New"/>
          <w:lang w:eastAsia="fr-FR" w:bidi="fr-FR"/>
        </w:rPr>
        <w:t>é</w:t>
      </w:r>
      <w:r w:rsidRPr="008C1E2B">
        <w:rPr>
          <w:rFonts w:eastAsia="Courier New"/>
          <w:lang w:eastAsia="fr-FR" w:bidi="fr-FR"/>
        </w:rPr>
        <w:t>ro, 1978, 178 p.</w:t>
      </w:r>
    </w:p>
    <w:p w:rsidR="00214665" w:rsidRPr="008C1E2B" w:rsidRDefault="00214665" w:rsidP="00214665">
      <w:pPr>
        <w:spacing w:before="120" w:after="120"/>
        <w:jc w:val="both"/>
      </w:pPr>
      <w:r w:rsidRPr="008C1E2B">
        <w:rPr>
          <w:rFonts w:eastAsia="Courier New"/>
          <w:lang w:eastAsia="fr-FR" w:bidi="fr-FR"/>
        </w:rPr>
        <w:t xml:space="preserve">LAING, Ronald D., COOPER, David G., </w:t>
      </w:r>
      <w:r w:rsidRPr="008C1E2B">
        <w:rPr>
          <w:i/>
        </w:rPr>
        <w:t>Reason and Violence</w:t>
      </w:r>
      <w:r w:rsidRPr="008C1E2B">
        <w:rPr>
          <w:rFonts w:eastAsia="Courier New"/>
          <w:lang w:eastAsia="fr-FR" w:bidi="fr-FR"/>
        </w:rPr>
        <w:t>, London, Tavistock Public</w:t>
      </w:r>
      <w:r w:rsidRPr="008C1E2B">
        <w:rPr>
          <w:rFonts w:eastAsia="Courier New"/>
          <w:lang w:eastAsia="fr-FR" w:bidi="fr-FR"/>
        </w:rPr>
        <w:t>a</w:t>
      </w:r>
      <w:r w:rsidRPr="008C1E2B">
        <w:rPr>
          <w:rFonts w:eastAsia="Courier New"/>
          <w:lang w:eastAsia="fr-FR" w:bidi="fr-FR"/>
        </w:rPr>
        <w:t>tions, 1971, 184 p.</w:t>
      </w:r>
    </w:p>
    <w:p w:rsidR="00214665" w:rsidRPr="008C1E2B" w:rsidRDefault="00214665" w:rsidP="00214665">
      <w:pPr>
        <w:spacing w:before="120" w:after="120"/>
        <w:jc w:val="both"/>
      </w:pPr>
      <w:r w:rsidRPr="008C1E2B">
        <w:rPr>
          <w:rFonts w:eastAsia="Courier New"/>
          <w:lang w:eastAsia="fr-FR" w:bidi="fr-FR"/>
        </w:rPr>
        <w:t xml:space="preserve">LOWY, Michael, </w:t>
      </w:r>
      <w:hyperlink r:id="rId28" w:history="1">
        <w:r w:rsidRPr="008C1E2B">
          <w:rPr>
            <w:rStyle w:val="Lienhypertexte"/>
            <w:rFonts w:eastAsia="Courier New" w:cs="Courier New"/>
            <w:i/>
            <w:szCs w:val="24"/>
            <w:lang w:eastAsia="fr-FR" w:bidi="fr-FR"/>
          </w:rPr>
          <w:t>Dialectique et Révolution</w:t>
        </w:r>
        <w:r w:rsidRPr="008C1E2B">
          <w:rPr>
            <w:rStyle w:val="Lienhypertexte"/>
            <w:rFonts w:eastAsia="Courier New"/>
            <w:b/>
            <w:i/>
            <w:lang w:eastAsia="fr-FR" w:bidi="fr-FR"/>
          </w:rPr>
          <w:t xml:space="preserve">, </w:t>
        </w:r>
        <w:r w:rsidRPr="008C1E2B">
          <w:rPr>
            <w:rStyle w:val="Lienhypertexte"/>
            <w:rFonts w:eastAsia="Courier New" w:cs="Courier New"/>
            <w:i/>
            <w:szCs w:val="24"/>
            <w:lang w:eastAsia="fr-FR" w:bidi="fr-FR"/>
          </w:rPr>
          <w:t>Essais de Sociologie et d1Histoire du Marxisme</w:t>
        </w:r>
      </w:hyperlink>
      <w:r w:rsidRPr="008C1E2B">
        <w:rPr>
          <w:rFonts w:eastAsia="Courier New"/>
          <w:i/>
          <w:lang w:eastAsia="fr-FR" w:bidi="fr-FR"/>
        </w:rPr>
        <w:t>,</w:t>
      </w:r>
      <w:r w:rsidRPr="008C1E2B">
        <w:rPr>
          <w:rFonts w:eastAsia="Courier New"/>
          <w:lang w:eastAsia="fr-FR" w:bidi="fr-FR"/>
        </w:rPr>
        <w:t xml:space="preserve"> Paris, Éditions Anthropos, 1973, 237 p.</w:t>
      </w:r>
    </w:p>
    <w:p w:rsidR="00214665" w:rsidRPr="008C1E2B" w:rsidRDefault="00214665" w:rsidP="00214665">
      <w:pPr>
        <w:spacing w:before="120" w:after="120"/>
        <w:jc w:val="both"/>
      </w:pPr>
      <w:r w:rsidRPr="008C1E2B">
        <w:rPr>
          <w:rFonts w:eastAsia="Courier New"/>
          <w:lang w:eastAsia="fr-FR" w:bidi="fr-FR"/>
        </w:rPr>
        <w:t xml:space="preserve">LUKACS, Georg, </w:t>
      </w:r>
      <w:hyperlink r:id="rId29" w:history="1">
        <w:r w:rsidRPr="008C1E2B">
          <w:rPr>
            <w:rStyle w:val="Lienhypertexte"/>
            <w:rFonts w:eastAsia="Courier New" w:cs="Courier New"/>
            <w:i/>
            <w:szCs w:val="24"/>
            <w:lang w:eastAsia="fr-FR" w:bidi="fr-FR"/>
          </w:rPr>
          <w:t>Histoire et Conscience de Classe</w:t>
        </w:r>
        <w:r w:rsidRPr="008C1E2B">
          <w:rPr>
            <w:rStyle w:val="Lienhypertexte"/>
            <w:rFonts w:eastAsia="Courier New"/>
            <w:b/>
            <w:i/>
            <w:lang w:eastAsia="fr-FR" w:bidi="fr-FR"/>
          </w:rPr>
          <w:t xml:space="preserve">, </w:t>
        </w:r>
        <w:r w:rsidRPr="008C1E2B">
          <w:rPr>
            <w:rStyle w:val="Lienhypertexte"/>
            <w:rFonts w:eastAsia="Courier New" w:cs="Courier New"/>
            <w:i/>
            <w:szCs w:val="24"/>
            <w:lang w:eastAsia="fr-FR" w:bidi="fr-FR"/>
          </w:rPr>
          <w:t xml:space="preserve">Essais </w:t>
        </w:r>
        <w:r w:rsidRPr="008C1E2B">
          <w:rPr>
            <w:rStyle w:val="Lienhypertexte"/>
            <w:rFonts w:eastAsia="Courier New"/>
            <w:i/>
            <w:lang w:eastAsia="fr-FR" w:bidi="fr-FR"/>
          </w:rPr>
          <w:t>de Dialectique Marxiste</w:t>
        </w:r>
      </w:hyperlink>
      <w:r w:rsidRPr="008C1E2B">
        <w:rPr>
          <w:rFonts w:eastAsia="Courier New"/>
          <w:i/>
          <w:lang w:eastAsia="fr-FR" w:bidi="fr-FR"/>
        </w:rPr>
        <w:t xml:space="preserve">, </w:t>
      </w:r>
      <w:r w:rsidRPr="008C1E2B">
        <w:rPr>
          <w:rFonts w:eastAsia="Courier New"/>
          <w:lang w:eastAsia="fr-FR" w:bidi="fr-FR"/>
        </w:rPr>
        <w:t>Paris, Les Editions de Minuit, (1923), 1960, 381 p.</w:t>
      </w:r>
    </w:p>
    <w:p w:rsidR="00214665" w:rsidRPr="008C1E2B" w:rsidRDefault="00214665" w:rsidP="00214665">
      <w:pPr>
        <w:spacing w:before="120" w:after="120"/>
        <w:jc w:val="both"/>
      </w:pPr>
      <w:r w:rsidRPr="008C1E2B">
        <w:rPr>
          <w:rFonts w:eastAsia="Courier New"/>
          <w:lang w:eastAsia="fr-FR" w:bidi="fr-FR"/>
        </w:rPr>
        <w:t xml:space="preserve">MERLEAU-PONTY, Maurice, </w:t>
      </w:r>
      <w:hyperlink r:id="rId30" w:history="1">
        <w:r w:rsidRPr="008C1E2B">
          <w:rPr>
            <w:rStyle w:val="Lienhypertexte"/>
            <w:rFonts w:eastAsia="Courier New" w:cs="Courier New"/>
            <w:i/>
            <w:szCs w:val="24"/>
            <w:lang w:eastAsia="fr-FR" w:bidi="fr-FR"/>
          </w:rPr>
          <w:t>Les Aventures de la Dialectique</w:t>
        </w:r>
      </w:hyperlink>
      <w:r w:rsidRPr="008C1E2B">
        <w:rPr>
          <w:rFonts w:eastAsia="Courier New"/>
          <w:i/>
          <w:lang w:eastAsia="fr-FR" w:bidi="fr-FR"/>
        </w:rPr>
        <w:t>,</w:t>
      </w:r>
      <w:r w:rsidRPr="008C1E2B">
        <w:rPr>
          <w:rFonts w:eastAsia="Courier New"/>
          <w:lang w:eastAsia="fr-FR" w:bidi="fr-FR"/>
        </w:rPr>
        <w:t xml:space="preserve"> Paris, Gallimard, 1955, 341 p.</w:t>
      </w:r>
    </w:p>
    <w:p w:rsidR="00214665" w:rsidRPr="008C1E2B" w:rsidRDefault="00214665" w:rsidP="00214665">
      <w:pPr>
        <w:spacing w:before="120" w:after="120"/>
        <w:jc w:val="both"/>
      </w:pPr>
      <w:r w:rsidRPr="008C1E2B">
        <w:rPr>
          <w:rFonts w:eastAsia="Courier New"/>
          <w:lang w:eastAsia="fr-FR" w:bidi="fr-FR"/>
        </w:rPr>
        <w:t xml:space="preserve">SARTRE, Jean-Paul, </w:t>
      </w:r>
      <w:r w:rsidRPr="008C1E2B">
        <w:rPr>
          <w:rStyle w:val="Notedebasdepage1"/>
          <w:rFonts w:ascii="Times New Roman" w:hAnsi="Times New Roman"/>
          <w:i/>
          <w:sz w:val="28"/>
          <w:u w:val="none"/>
          <w:lang w:val="fr-CA"/>
        </w:rPr>
        <w:t>Critique de la Raison Dialectique</w:t>
      </w:r>
      <w:r w:rsidRPr="008C1E2B">
        <w:rPr>
          <w:rFonts w:eastAsia="Courier New"/>
          <w:i/>
          <w:lang w:eastAsia="fr-FR" w:bidi="fr-FR"/>
        </w:rPr>
        <w:t xml:space="preserve">, T.1, </w:t>
      </w:r>
      <w:r w:rsidRPr="008C1E2B">
        <w:rPr>
          <w:rStyle w:val="Notedebasdepage1"/>
          <w:rFonts w:ascii="Times New Roman" w:hAnsi="Times New Roman"/>
          <w:i/>
          <w:sz w:val="28"/>
          <w:u w:val="none"/>
          <w:lang w:val="fr-CA"/>
        </w:rPr>
        <w:t>Thé</w:t>
      </w:r>
      <w:r w:rsidRPr="008C1E2B">
        <w:rPr>
          <w:rStyle w:val="Notedebasdepage1"/>
          <w:rFonts w:ascii="Times New Roman" w:hAnsi="Times New Roman"/>
          <w:i/>
          <w:sz w:val="28"/>
          <w:u w:val="none"/>
          <w:lang w:val="fr-CA"/>
        </w:rPr>
        <w:t>o</w:t>
      </w:r>
      <w:r w:rsidRPr="008C1E2B">
        <w:rPr>
          <w:rStyle w:val="Notedebasdepage1"/>
          <w:rFonts w:ascii="Times New Roman" w:hAnsi="Times New Roman"/>
          <w:i/>
          <w:sz w:val="28"/>
          <w:u w:val="none"/>
          <w:lang w:val="fr-CA"/>
        </w:rPr>
        <w:t>rie des Ensembles Pratiques</w:t>
      </w:r>
      <w:r w:rsidRPr="008C1E2B">
        <w:rPr>
          <w:rFonts w:eastAsia="Courier New"/>
          <w:lang w:eastAsia="fr-FR" w:bidi="fr-FR"/>
        </w:rPr>
        <w:t>, Paris, Éditions Gall</w:t>
      </w:r>
      <w:r w:rsidRPr="008C1E2B">
        <w:rPr>
          <w:rFonts w:eastAsia="Courier New"/>
          <w:lang w:eastAsia="fr-FR" w:bidi="fr-FR"/>
        </w:rPr>
        <w:t>i</w:t>
      </w:r>
      <w:r w:rsidRPr="008C1E2B">
        <w:rPr>
          <w:rFonts w:eastAsia="Courier New"/>
          <w:lang w:eastAsia="fr-FR" w:bidi="fr-FR"/>
        </w:rPr>
        <w:t>mard, 1960, 755 p.</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pStyle w:val="b"/>
      </w:pPr>
      <w:r w:rsidRPr="008C1E2B">
        <w:t>Chapitre 6</w:t>
      </w:r>
    </w:p>
    <w:p w:rsidR="00214665" w:rsidRPr="008C1E2B" w:rsidRDefault="00214665" w:rsidP="00214665">
      <w:pPr>
        <w:spacing w:before="120" w:after="120"/>
        <w:jc w:val="both"/>
        <w:rPr>
          <w:rFonts w:eastAsia="Courier New"/>
          <w:lang w:eastAsia="fr-FR" w:bidi="fr-FR"/>
        </w:rPr>
      </w:pPr>
    </w:p>
    <w:p w:rsidR="00214665" w:rsidRPr="008C1E2B" w:rsidRDefault="00214665" w:rsidP="00214665">
      <w:pPr>
        <w:spacing w:before="120" w:after="120"/>
        <w:jc w:val="both"/>
      </w:pPr>
      <w:r w:rsidRPr="008C1E2B">
        <w:rPr>
          <w:rFonts w:eastAsia="Courier New"/>
          <w:lang w:eastAsia="fr-FR" w:bidi="fr-FR"/>
        </w:rPr>
        <w:t xml:space="preserve">ASENJO, F.G., "Dialectic Logic", in </w:t>
      </w:r>
      <w:r w:rsidRPr="008C1E2B">
        <w:rPr>
          <w:rFonts w:eastAsia="Courier New"/>
          <w:i/>
          <w:lang w:eastAsia="fr-FR" w:bidi="fr-FR"/>
        </w:rPr>
        <w:t>Logique et Analyse</w:t>
      </w:r>
      <w:r w:rsidRPr="008C1E2B">
        <w:rPr>
          <w:rFonts w:eastAsia="Courier New"/>
          <w:lang w:eastAsia="fr-FR" w:bidi="fr-FR"/>
        </w:rPr>
        <w:t>, no. 8, 1965, pp. 321-326.</w:t>
      </w:r>
    </w:p>
    <w:p w:rsidR="00214665" w:rsidRPr="008C1E2B" w:rsidRDefault="00214665" w:rsidP="00214665">
      <w:pPr>
        <w:spacing w:before="120" w:after="120"/>
        <w:jc w:val="both"/>
      </w:pPr>
      <w:r w:rsidRPr="008C1E2B">
        <w:rPr>
          <w:rFonts w:eastAsia="Courier New"/>
          <w:lang w:eastAsia="fr-FR" w:bidi="fr-FR"/>
        </w:rPr>
        <w:t xml:space="preserve">*DUBARLE, Dominique, DOZ André, </w:t>
      </w:r>
      <w:r w:rsidRPr="008C1E2B">
        <w:rPr>
          <w:rStyle w:val="Notedebasdepage1"/>
          <w:rFonts w:ascii="Times New Roman" w:hAnsi="Times New Roman"/>
          <w:i/>
          <w:sz w:val="28"/>
          <w:u w:val="none"/>
          <w:lang w:val="fr-CA"/>
        </w:rPr>
        <w:t>Logique et Dialectique</w:t>
      </w:r>
      <w:r w:rsidRPr="008C1E2B">
        <w:rPr>
          <w:rFonts w:eastAsia="Courier New"/>
          <w:lang w:eastAsia="fr-FR" w:bidi="fr-FR"/>
        </w:rPr>
        <w:t>, Paris, Librairie Larousse, 1972, 246 p.</w:t>
      </w:r>
    </w:p>
    <w:p w:rsidR="00214665" w:rsidRPr="008C1E2B" w:rsidRDefault="00214665" w:rsidP="00214665">
      <w:pPr>
        <w:spacing w:before="120" w:after="120"/>
        <w:jc w:val="both"/>
      </w:pPr>
      <w:r w:rsidRPr="008C1E2B">
        <w:rPr>
          <w:rFonts w:eastAsia="Courier New"/>
          <w:lang w:eastAsia="fr-FR" w:bidi="fr-FR"/>
        </w:rPr>
        <w:t xml:space="preserve">DUBARLE, Dominique, </w:t>
      </w:r>
      <w:r w:rsidRPr="008C1E2B">
        <w:rPr>
          <w:rStyle w:val="Notedebasdepage1"/>
          <w:rFonts w:ascii="Times New Roman" w:hAnsi="Times New Roman"/>
          <w:i/>
          <w:sz w:val="28"/>
          <w:u w:val="none"/>
          <w:lang w:val="fr-CA"/>
        </w:rPr>
        <w:t>Logos et Formalisation du Langage</w:t>
      </w:r>
      <w:r w:rsidRPr="008C1E2B">
        <w:rPr>
          <w:rFonts w:eastAsia="Courier New"/>
          <w:lang w:eastAsia="fr-FR" w:bidi="fr-FR"/>
        </w:rPr>
        <w:t>, P</w:t>
      </w:r>
      <w:r w:rsidRPr="008C1E2B">
        <w:rPr>
          <w:rFonts w:eastAsia="Courier New"/>
          <w:lang w:eastAsia="fr-FR" w:bidi="fr-FR"/>
        </w:rPr>
        <w:t>a</w:t>
      </w:r>
      <w:r w:rsidRPr="008C1E2B">
        <w:rPr>
          <w:rFonts w:eastAsia="Courier New"/>
          <w:lang w:eastAsia="fr-FR" w:bidi="fr-FR"/>
        </w:rPr>
        <w:t>ris, Klincksieck, 1977, 301 p.</w:t>
      </w:r>
    </w:p>
    <w:p w:rsidR="00214665" w:rsidRPr="008C1E2B" w:rsidRDefault="00214665" w:rsidP="00214665">
      <w:pPr>
        <w:spacing w:before="120" w:after="120"/>
        <w:jc w:val="both"/>
      </w:pPr>
      <w:r w:rsidRPr="008C1E2B">
        <w:rPr>
          <w:rFonts w:eastAsia="Courier New"/>
          <w:lang w:eastAsia="fr-FR" w:bidi="fr-FR"/>
        </w:rPr>
        <w:t xml:space="preserve">*GARDIES, Jean-Louis, </w:t>
      </w:r>
      <w:r w:rsidRPr="008C1E2B">
        <w:rPr>
          <w:rStyle w:val="Notedebasdepage1"/>
          <w:rFonts w:ascii="Times New Roman" w:hAnsi="Times New Roman"/>
          <w:i/>
          <w:sz w:val="28"/>
          <w:u w:val="none"/>
          <w:lang w:val="fr-CA"/>
        </w:rPr>
        <w:t>La Logique du Temps</w:t>
      </w:r>
      <w:r w:rsidRPr="008C1E2B">
        <w:rPr>
          <w:rFonts w:eastAsia="Courier New"/>
          <w:lang w:eastAsia="fr-FR" w:bidi="fr-FR"/>
        </w:rPr>
        <w:t>, Paris, Presses Univers</w:t>
      </w:r>
      <w:r w:rsidRPr="008C1E2B">
        <w:rPr>
          <w:rFonts w:eastAsia="Courier New"/>
          <w:lang w:eastAsia="fr-FR" w:bidi="fr-FR"/>
        </w:rPr>
        <w:t>i</w:t>
      </w:r>
      <w:r w:rsidRPr="008C1E2B">
        <w:rPr>
          <w:rFonts w:eastAsia="Courier New"/>
          <w:lang w:eastAsia="fr-FR" w:bidi="fr-FR"/>
        </w:rPr>
        <w:t>taires de France, 1975,157 p. (140)</w:t>
      </w:r>
    </w:p>
    <w:p w:rsidR="00214665" w:rsidRPr="008C1E2B" w:rsidRDefault="00214665" w:rsidP="00214665">
      <w:pPr>
        <w:spacing w:before="120" w:after="120"/>
        <w:jc w:val="both"/>
      </w:pPr>
      <w:r w:rsidRPr="008C1E2B">
        <w:rPr>
          <w:rFonts w:eastAsia="Courier New"/>
          <w:lang w:eastAsia="fr-FR" w:bidi="fr-FR"/>
        </w:rPr>
        <w:t xml:space="preserve">* GAUTHIER, Yvon, "Logique Hégélienne et Formalisation", in </w:t>
      </w:r>
      <w:r w:rsidRPr="008C1E2B">
        <w:rPr>
          <w:rStyle w:val="Notedebasdepage1"/>
          <w:rFonts w:ascii="Times New Roman" w:hAnsi="Times New Roman"/>
          <w:i/>
          <w:sz w:val="28"/>
          <w:u w:val="none"/>
          <w:lang w:val="fr-CA"/>
        </w:rPr>
        <w:t>Dial</w:t>
      </w:r>
      <w:r w:rsidRPr="008C1E2B">
        <w:rPr>
          <w:rStyle w:val="Notedebasdepage1"/>
          <w:rFonts w:ascii="Times New Roman" w:hAnsi="Times New Roman"/>
          <w:i/>
          <w:sz w:val="28"/>
          <w:u w:val="none"/>
          <w:lang w:val="fr-CA"/>
        </w:rPr>
        <w:t>o</w:t>
      </w:r>
      <w:r w:rsidRPr="008C1E2B">
        <w:rPr>
          <w:rStyle w:val="Notedebasdepage1"/>
          <w:rFonts w:ascii="Times New Roman" w:hAnsi="Times New Roman"/>
          <w:i/>
          <w:sz w:val="28"/>
          <w:u w:val="none"/>
          <w:lang w:val="fr-CA"/>
        </w:rPr>
        <w:t>gue</w:t>
      </w:r>
      <w:r w:rsidRPr="008C1E2B">
        <w:rPr>
          <w:rFonts w:eastAsia="Courier New"/>
          <w:lang w:eastAsia="fr-FR" w:bidi="fr-FR"/>
        </w:rPr>
        <w:t>, vol. VI, no. 2, 1967, pp. 151-165.</w:t>
      </w:r>
    </w:p>
    <w:p w:rsidR="00214665" w:rsidRDefault="00214665" w:rsidP="00214665">
      <w:pPr>
        <w:spacing w:before="120" w:after="120"/>
        <w:jc w:val="both"/>
        <w:rPr>
          <w:rFonts w:eastAsia="Courier New"/>
          <w:lang w:eastAsia="fr-FR" w:bidi="fr-FR"/>
        </w:rPr>
      </w:pPr>
      <w:r w:rsidRPr="008C1E2B">
        <w:rPr>
          <w:rFonts w:eastAsia="Courier New"/>
          <w:lang w:eastAsia="fr-FR" w:bidi="fr-FR"/>
        </w:rPr>
        <w:t xml:space="preserve">GAUTHIER, Yvon, "Logique et Dialectique", compte-rendu de Dubarle et Doz op. cité, in </w:t>
      </w:r>
      <w:r w:rsidRPr="008C1E2B">
        <w:rPr>
          <w:rFonts w:eastAsia="Courier New"/>
          <w:i/>
          <w:lang w:eastAsia="fr-FR" w:bidi="fr-FR"/>
        </w:rPr>
        <w:t>Dialogue</w:t>
      </w:r>
      <w:r w:rsidRPr="008C1E2B">
        <w:rPr>
          <w:rFonts w:eastAsia="Courier New"/>
          <w:lang w:eastAsia="fr-FR" w:bidi="fr-FR"/>
        </w:rPr>
        <w:t>, vol. XIII, no. 1, 1974, pp. 203-205.</w:t>
      </w:r>
    </w:p>
    <w:p w:rsidR="00214665" w:rsidRPr="008C1E2B" w:rsidRDefault="00214665" w:rsidP="00214665">
      <w:pPr>
        <w:spacing w:before="120" w:after="120"/>
        <w:jc w:val="both"/>
      </w:pPr>
      <w:r w:rsidRPr="008C1E2B">
        <w:rPr>
          <w:rFonts w:eastAsia="Courier New"/>
          <w:lang w:eastAsia="fr-FR" w:bidi="fr-FR"/>
        </w:rPr>
        <w:t>[208]</w:t>
      </w:r>
    </w:p>
    <w:p w:rsidR="00214665" w:rsidRPr="008C1E2B" w:rsidRDefault="00214665" w:rsidP="00214665">
      <w:pPr>
        <w:spacing w:before="120" w:after="120"/>
        <w:jc w:val="both"/>
      </w:pPr>
      <w:r w:rsidRPr="008C1E2B">
        <w:rPr>
          <w:rFonts w:eastAsia="Courier New"/>
          <w:lang w:eastAsia="fr-FR" w:bidi="fr-FR"/>
        </w:rPr>
        <w:t>GAUTHIER, Yvon, "Hegel's Logic from a Logical Point of View", à paraître.</w:t>
      </w:r>
    </w:p>
    <w:p w:rsidR="00214665" w:rsidRPr="008C1E2B" w:rsidRDefault="00214665" w:rsidP="00214665">
      <w:pPr>
        <w:spacing w:before="120" w:after="120"/>
        <w:jc w:val="both"/>
      </w:pPr>
      <w:r w:rsidRPr="008C1E2B">
        <w:rPr>
          <w:rFonts w:eastAsia="Courier New"/>
          <w:lang w:eastAsia="fr-FR" w:bidi="fr-FR"/>
        </w:rPr>
        <w:t xml:space="preserve">GAUTHIER, Yvon, </w:t>
      </w:r>
      <w:r w:rsidRPr="008C1E2B">
        <w:rPr>
          <w:i/>
        </w:rPr>
        <w:t>Théorétiques</w:t>
      </w:r>
      <w:r w:rsidRPr="008C1E2B">
        <w:rPr>
          <w:rFonts w:eastAsia="Courier New"/>
          <w:i/>
          <w:lang w:eastAsia="fr-FR" w:bidi="fr-FR"/>
        </w:rPr>
        <w:t xml:space="preserve">, </w:t>
      </w:r>
      <w:r w:rsidRPr="008C1E2B">
        <w:rPr>
          <w:i/>
        </w:rPr>
        <w:t>Pour une Philosophie Con</w:t>
      </w:r>
      <w:r w:rsidRPr="008C1E2B">
        <w:rPr>
          <w:i/>
        </w:rPr>
        <w:t>s</w:t>
      </w:r>
      <w:r w:rsidRPr="008C1E2B">
        <w:rPr>
          <w:i/>
        </w:rPr>
        <w:t>tructiviste des Sciences</w:t>
      </w:r>
      <w:r w:rsidRPr="008C1E2B">
        <w:rPr>
          <w:rFonts w:eastAsia="Courier New"/>
          <w:lang w:eastAsia="fr-FR" w:bidi="fr-FR"/>
        </w:rPr>
        <w:t>, Longueuil, Le Préambule, 1982, 366 p.</w:t>
      </w:r>
    </w:p>
    <w:p w:rsidR="00214665" w:rsidRPr="008C1E2B" w:rsidRDefault="00214665" w:rsidP="00214665">
      <w:pPr>
        <w:spacing w:before="120" w:after="120"/>
        <w:jc w:val="both"/>
      </w:pPr>
      <w:r w:rsidRPr="008C1E2B">
        <w:rPr>
          <w:rFonts w:eastAsia="Courier New"/>
          <w:lang w:eastAsia="fr-FR" w:bidi="fr-FR"/>
        </w:rPr>
        <w:t xml:space="preserve">GORREN, Jean, "Théorie Analytique de la Dialectique", in </w:t>
      </w:r>
      <w:r w:rsidRPr="008C1E2B">
        <w:rPr>
          <w:i/>
        </w:rPr>
        <w:t>Épi</w:t>
      </w:r>
      <w:r w:rsidRPr="008C1E2B">
        <w:rPr>
          <w:i/>
        </w:rPr>
        <w:t>s</w:t>
      </w:r>
      <w:r w:rsidRPr="008C1E2B">
        <w:rPr>
          <w:i/>
        </w:rPr>
        <w:t>témologie Sociologique</w:t>
      </w:r>
      <w:r w:rsidRPr="008C1E2B">
        <w:rPr>
          <w:rFonts w:eastAsia="Courier New"/>
          <w:lang w:eastAsia="fr-FR" w:bidi="fr-FR"/>
        </w:rPr>
        <w:t>, no. 7, 1969, pp. 9-47.</w:t>
      </w:r>
    </w:p>
    <w:p w:rsidR="00214665" w:rsidRPr="008C1E2B" w:rsidRDefault="00214665" w:rsidP="00214665">
      <w:pPr>
        <w:spacing w:before="120" w:after="120"/>
        <w:jc w:val="both"/>
      </w:pPr>
      <w:r w:rsidRPr="008C1E2B">
        <w:rPr>
          <w:rFonts w:eastAsia="Courier New"/>
          <w:lang w:eastAsia="fr-FR" w:bidi="fr-FR"/>
        </w:rPr>
        <w:t xml:space="preserve">* GUCCIONE, Salvatore, "A Semantics for a Dialectical Logic", in </w:t>
      </w:r>
      <w:r w:rsidRPr="008C1E2B">
        <w:rPr>
          <w:i/>
        </w:rPr>
        <w:t>L</w:t>
      </w:r>
      <w:r w:rsidRPr="008C1E2B">
        <w:rPr>
          <w:i/>
        </w:rPr>
        <w:t>o</w:t>
      </w:r>
      <w:r w:rsidRPr="008C1E2B">
        <w:rPr>
          <w:i/>
        </w:rPr>
        <w:t>gique et Analyse</w:t>
      </w:r>
      <w:r w:rsidRPr="008C1E2B">
        <w:rPr>
          <w:rFonts w:eastAsia="Courier New"/>
          <w:lang w:eastAsia="fr-FR" w:bidi="fr-FR"/>
        </w:rPr>
        <w:t>, no. 23, 1980, pp. 461-470.</w:t>
      </w:r>
    </w:p>
    <w:p w:rsidR="00214665" w:rsidRPr="008C1E2B" w:rsidRDefault="00214665" w:rsidP="00214665">
      <w:pPr>
        <w:spacing w:before="120" w:after="120"/>
        <w:jc w:val="both"/>
      </w:pPr>
      <w:r w:rsidRPr="008C1E2B">
        <w:rPr>
          <w:rFonts w:eastAsia="Courier New"/>
          <w:lang w:eastAsia="fr-FR" w:bidi="fr-FR"/>
        </w:rPr>
        <w:t xml:space="preserve">HAACK, Susan, </w:t>
      </w:r>
      <w:r w:rsidRPr="008C1E2B">
        <w:rPr>
          <w:i/>
        </w:rPr>
        <w:t>Philosophy of Logics</w:t>
      </w:r>
      <w:r w:rsidRPr="008C1E2B">
        <w:rPr>
          <w:rFonts w:eastAsia="Courier New"/>
          <w:lang w:eastAsia="fr-FR" w:bidi="fr-FR"/>
        </w:rPr>
        <w:t>, Cambridge, Cambri</w:t>
      </w:r>
      <w:r w:rsidRPr="008C1E2B">
        <w:rPr>
          <w:rFonts w:eastAsia="Courier New"/>
          <w:lang w:eastAsia="fr-FR" w:bidi="fr-FR"/>
        </w:rPr>
        <w:t>d</w:t>
      </w:r>
      <w:r w:rsidRPr="008C1E2B">
        <w:rPr>
          <w:rFonts w:eastAsia="Courier New"/>
          <w:lang w:eastAsia="fr-FR" w:bidi="fr-FR"/>
        </w:rPr>
        <w:t>ge Unive</w:t>
      </w:r>
      <w:r w:rsidRPr="008C1E2B">
        <w:rPr>
          <w:rFonts w:eastAsia="Courier New"/>
          <w:lang w:eastAsia="fr-FR" w:bidi="fr-FR"/>
        </w:rPr>
        <w:t>r</w:t>
      </w:r>
      <w:r w:rsidRPr="008C1E2B">
        <w:rPr>
          <w:rFonts w:eastAsia="Courier New"/>
          <w:lang w:eastAsia="fr-FR" w:bidi="fr-FR"/>
        </w:rPr>
        <w:t>sity Press, 1978, 276 p.</w:t>
      </w:r>
    </w:p>
    <w:p w:rsidR="00214665" w:rsidRPr="008C1E2B" w:rsidRDefault="00214665" w:rsidP="00214665">
      <w:pPr>
        <w:spacing w:before="120" w:after="120"/>
        <w:jc w:val="both"/>
      </w:pPr>
      <w:r w:rsidRPr="008C1E2B">
        <w:rPr>
          <w:rFonts w:eastAsia="Courier New"/>
          <w:lang w:eastAsia="fr-FR" w:bidi="fr-FR"/>
        </w:rPr>
        <w:t>*</w:t>
      </w:r>
      <w:r>
        <w:rPr>
          <w:rFonts w:eastAsia="Courier New"/>
          <w:lang w:eastAsia="fr-FR" w:bidi="fr-FR"/>
        </w:rPr>
        <w:t xml:space="preserve"> </w:t>
      </w:r>
      <w:r w:rsidRPr="008C1E2B">
        <w:rPr>
          <w:rFonts w:eastAsia="Courier New"/>
          <w:lang w:eastAsia="fr-FR" w:bidi="fr-FR"/>
        </w:rPr>
        <w:t>KOSOK, Michael, "The Formalization of Hegel's Dialectical Logic", "It's Formal Structure, Logical Interprétation and Intuitive Fou</w:t>
      </w:r>
      <w:r w:rsidRPr="008C1E2B">
        <w:rPr>
          <w:rFonts w:eastAsia="Courier New"/>
          <w:lang w:eastAsia="fr-FR" w:bidi="fr-FR"/>
        </w:rPr>
        <w:t>n</w:t>
      </w:r>
      <w:r w:rsidRPr="008C1E2B">
        <w:rPr>
          <w:rFonts w:eastAsia="Courier New"/>
          <w:lang w:eastAsia="fr-FR" w:bidi="fr-FR"/>
        </w:rPr>
        <w:t xml:space="preserve">dation", in </w:t>
      </w:r>
      <w:r w:rsidRPr="008C1E2B">
        <w:rPr>
          <w:i/>
        </w:rPr>
        <w:t>International Philosophical Quarterly</w:t>
      </w:r>
      <w:r w:rsidRPr="008C1E2B">
        <w:rPr>
          <w:rFonts w:eastAsia="Courier New"/>
          <w:lang w:eastAsia="fr-FR" w:bidi="fr-FR"/>
        </w:rPr>
        <w:t>, vol. VI, 1966, pp. 596-631.</w:t>
      </w:r>
    </w:p>
    <w:p w:rsidR="00214665" w:rsidRPr="008C1E2B" w:rsidRDefault="00214665" w:rsidP="00214665">
      <w:pPr>
        <w:spacing w:before="120" w:after="120"/>
        <w:jc w:val="both"/>
      </w:pPr>
    </w:p>
    <w:p w:rsidR="00214665" w:rsidRPr="008C1E2B" w:rsidRDefault="00214665" w:rsidP="00214665">
      <w:pPr>
        <w:spacing w:before="120" w:after="120"/>
        <w:jc w:val="both"/>
      </w:pPr>
      <w:r w:rsidRPr="008C1E2B">
        <w:t>/RT</w:t>
      </w:r>
    </w:p>
    <w:p w:rsidR="00214665" w:rsidRPr="008C1E2B" w:rsidRDefault="00214665" w:rsidP="00214665">
      <w:pPr>
        <w:spacing w:before="120" w:after="120"/>
        <w:jc w:val="both"/>
      </w:pPr>
    </w:p>
    <w:p w:rsidR="00214665" w:rsidRPr="008C1E2B" w:rsidRDefault="00214665">
      <w:pPr>
        <w:jc w:val="both"/>
      </w:pPr>
    </w:p>
    <w:p w:rsidR="00214665" w:rsidRPr="008C1E2B" w:rsidRDefault="00214665">
      <w:pPr>
        <w:pStyle w:val="suite"/>
      </w:pPr>
      <w:r w:rsidRPr="008C1E2B">
        <w:t>Fin du texte</w:t>
      </w:r>
    </w:p>
    <w:p w:rsidR="00214665" w:rsidRPr="008C1E2B" w:rsidRDefault="00214665">
      <w:pPr>
        <w:jc w:val="both"/>
      </w:pPr>
    </w:p>
    <w:p w:rsidR="00214665" w:rsidRPr="008C1E2B" w:rsidRDefault="00214665">
      <w:pPr>
        <w:jc w:val="both"/>
      </w:pPr>
    </w:p>
    <w:sectPr w:rsidR="00214665" w:rsidRPr="008C1E2B" w:rsidSect="00214665">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83C" w:rsidRDefault="00D7283C">
      <w:r>
        <w:separator/>
      </w:r>
    </w:p>
  </w:endnote>
  <w:endnote w:type="continuationSeparator" w:id="0">
    <w:p w:rsidR="00D7283C" w:rsidRDefault="00D7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83C" w:rsidRDefault="00D7283C">
      <w:pPr>
        <w:ind w:firstLine="0"/>
      </w:pPr>
      <w:r>
        <w:separator/>
      </w:r>
    </w:p>
  </w:footnote>
  <w:footnote w:type="continuationSeparator" w:id="0">
    <w:p w:rsidR="00D7283C" w:rsidRDefault="00D7283C">
      <w:pPr>
        <w:ind w:firstLine="0"/>
      </w:pPr>
      <w:r>
        <w:separator/>
      </w:r>
    </w:p>
  </w:footnote>
  <w:footnote w:id="1">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Friedrich ENGELS, </w:t>
      </w:r>
      <w:r w:rsidRPr="009E59D6">
        <w:rPr>
          <w:i/>
        </w:rPr>
        <w:t>Ludwig Feuerbach et la fin de la philos</w:t>
      </w:r>
      <w:r w:rsidRPr="009E59D6">
        <w:rPr>
          <w:i/>
        </w:rPr>
        <w:t>o</w:t>
      </w:r>
      <w:r w:rsidRPr="009E59D6">
        <w:rPr>
          <w:i/>
        </w:rPr>
        <w:t>phie classique allemande</w:t>
      </w:r>
      <w:r w:rsidRPr="00166195">
        <w:rPr>
          <w:rFonts w:eastAsia="Courier New"/>
          <w:lang w:eastAsia="fr-FR" w:bidi="fr-FR"/>
        </w:rPr>
        <w:t>, Moscou, Éditions du Progrès, 1977, p.11. (Le so</w:t>
      </w:r>
      <w:r w:rsidRPr="00166195">
        <w:rPr>
          <w:rFonts w:eastAsia="Courier New"/>
          <w:lang w:eastAsia="fr-FR" w:bidi="fr-FR"/>
        </w:rPr>
        <w:t>u</w:t>
      </w:r>
      <w:r w:rsidRPr="00166195">
        <w:rPr>
          <w:rFonts w:eastAsia="Courier New"/>
          <w:lang w:eastAsia="fr-FR" w:bidi="fr-FR"/>
        </w:rPr>
        <w:t>ligné est de nous.)</w:t>
      </w:r>
    </w:p>
  </w:footnote>
  <w:footnote w:id="2">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Antonio </w:t>
      </w:r>
      <w:r w:rsidRPr="00A812E9">
        <w:t>NEGRI,</w:t>
      </w:r>
      <w:r w:rsidRPr="00166195">
        <w:rPr>
          <w:b/>
        </w:rPr>
        <w:t xml:space="preserve"> </w:t>
      </w:r>
      <w:r w:rsidRPr="00A812E9">
        <w:rPr>
          <w:i/>
        </w:rPr>
        <w:t>Marx au-delà de Marx</w:t>
      </w:r>
      <w:r w:rsidRPr="00166195">
        <w:rPr>
          <w:rFonts w:eastAsia="Courier New"/>
          <w:lang w:eastAsia="fr-FR" w:bidi="fr-FR"/>
        </w:rPr>
        <w:t>, Paris, Christian Bourgeois Éd</w:t>
      </w:r>
      <w:r w:rsidRPr="00166195">
        <w:rPr>
          <w:rFonts w:eastAsia="Courier New"/>
          <w:lang w:eastAsia="fr-FR" w:bidi="fr-FR"/>
        </w:rPr>
        <w:t>i</w:t>
      </w:r>
      <w:r w:rsidRPr="00166195">
        <w:rPr>
          <w:rFonts w:eastAsia="Courier New"/>
          <w:lang w:eastAsia="fr-FR" w:bidi="fr-FR"/>
        </w:rPr>
        <w:t>teur, 1979, 336 p.</w:t>
      </w:r>
    </w:p>
  </w:footnote>
  <w:footnote w:id="3">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Theodor W. ADORNO, </w:t>
      </w:r>
      <w:r w:rsidRPr="009E59D6">
        <w:rPr>
          <w:i/>
        </w:rPr>
        <w:t>Dialectique Négative</w:t>
      </w:r>
      <w:r w:rsidRPr="00166195">
        <w:rPr>
          <w:rFonts w:eastAsia="Courier New"/>
          <w:lang w:eastAsia="fr-FR" w:bidi="fr-FR"/>
        </w:rPr>
        <w:t>, Paris, Payot, 1978, 340 p.</w:t>
      </w:r>
    </w:p>
  </w:footnote>
  <w:footnote w:id="4">
    <w:p w:rsidR="00214665" w:rsidRDefault="00214665" w:rsidP="00214665">
      <w:pPr>
        <w:pStyle w:val="Notedebasdepage"/>
      </w:pPr>
      <w:r>
        <w:rPr>
          <w:rStyle w:val="Appelnotedebasdep"/>
        </w:rPr>
        <w:footnoteRef/>
      </w:r>
      <w:r>
        <w:t xml:space="preserve"> </w:t>
      </w:r>
      <w:r>
        <w:tab/>
      </w:r>
      <w:r w:rsidRPr="00166195">
        <w:rPr>
          <w:rFonts w:eastAsia="Courier New"/>
          <w:lang w:val="fr-FR" w:eastAsia="fr-FR" w:bidi="fr-FR"/>
        </w:rPr>
        <w:t xml:space="preserve">Michel FOUCAULT, </w:t>
      </w:r>
      <w:r w:rsidRPr="00F81B90">
        <w:rPr>
          <w:rStyle w:val="Notedebasdepage1"/>
          <w:rFonts w:ascii="Times New Roman" w:hAnsi="Times New Roman"/>
          <w:i/>
          <w:u w:val="none"/>
        </w:rPr>
        <w:t>L’Ordre du Discours</w:t>
      </w:r>
      <w:r w:rsidRPr="00F81B90">
        <w:rPr>
          <w:rFonts w:eastAsia="Courier New"/>
          <w:i/>
          <w:lang w:val="fr-FR" w:eastAsia="fr-FR" w:bidi="fr-FR"/>
        </w:rPr>
        <w:t>,</w:t>
      </w:r>
      <w:r w:rsidRPr="00166195">
        <w:rPr>
          <w:rFonts w:eastAsia="Courier New"/>
          <w:lang w:val="fr-FR" w:eastAsia="fr-FR" w:bidi="fr-FR"/>
        </w:rPr>
        <w:t xml:space="preserve"> Paris, Gallimard, 1971, pp. 74-75.</w:t>
      </w:r>
    </w:p>
  </w:footnote>
  <w:footnote w:id="5">
    <w:p w:rsidR="00214665" w:rsidRDefault="00214665" w:rsidP="00214665">
      <w:pPr>
        <w:pStyle w:val="Notedebasdepage"/>
      </w:pPr>
      <w:r>
        <w:rPr>
          <w:rStyle w:val="Appelnotedebasdep"/>
        </w:rPr>
        <w:footnoteRef/>
      </w:r>
      <w:r>
        <w:t xml:space="preserve"> </w:t>
      </w:r>
      <w:r>
        <w:tab/>
      </w:r>
      <w:r w:rsidRPr="00166195">
        <w:rPr>
          <w:rFonts w:eastAsia="Courier New"/>
          <w:lang w:val="fr-FR" w:eastAsia="fr-FR" w:bidi="fr-FR"/>
        </w:rPr>
        <w:t>Dans la Postface de la seconde édition all</w:t>
      </w:r>
      <w:r w:rsidRPr="00166195">
        <w:rPr>
          <w:rFonts w:eastAsia="Courier New"/>
          <w:lang w:val="fr-FR" w:eastAsia="fr-FR" w:bidi="fr-FR"/>
        </w:rPr>
        <w:t>e</w:t>
      </w:r>
      <w:r w:rsidRPr="00166195">
        <w:rPr>
          <w:rFonts w:eastAsia="Courier New"/>
          <w:lang w:val="fr-FR" w:eastAsia="fr-FR" w:bidi="fr-FR"/>
        </w:rPr>
        <w:t xml:space="preserve">mande du </w:t>
      </w:r>
      <w:r w:rsidRPr="00F81B90">
        <w:rPr>
          <w:rStyle w:val="Notedebasdepage1"/>
          <w:rFonts w:ascii="Times New Roman" w:hAnsi="Times New Roman"/>
          <w:i/>
          <w:u w:val="none"/>
        </w:rPr>
        <w:t>Capital</w:t>
      </w:r>
      <w:r w:rsidRPr="00F81B90">
        <w:rPr>
          <w:rStyle w:val="Notedebasdepage1"/>
          <w:rFonts w:ascii="Times New Roman" w:hAnsi="Times New Roman"/>
          <w:u w:val="none"/>
        </w:rPr>
        <w:t>.</w:t>
      </w:r>
    </w:p>
  </w:footnote>
  <w:footnote w:id="6">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1, tiré de Yves BATTISTINI, </w:t>
      </w:r>
      <w:r w:rsidRPr="009E59D6">
        <w:rPr>
          <w:i/>
        </w:rPr>
        <w:t>Trois Présocrat</w:t>
      </w:r>
      <w:r w:rsidRPr="009E59D6">
        <w:rPr>
          <w:i/>
        </w:rPr>
        <w:t>i</w:t>
      </w:r>
      <w:r w:rsidRPr="009E59D6">
        <w:rPr>
          <w:i/>
        </w:rPr>
        <w:t>ques</w:t>
      </w:r>
      <w:r w:rsidRPr="009E59D6">
        <w:rPr>
          <w:rFonts w:eastAsia="Courier New"/>
          <w:i/>
          <w:lang w:eastAsia="fr-FR" w:bidi="fr-FR"/>
        </w:rPr>
        <w:t xml:space="preserve">, </w:t>
      </w:r>
      <w:r>
        <w:rPr>
          <w:i/>
        </w:rPr>
        <w:t>Héraclite, Parménide</w:t>
      </w:r>
      <w:r w:rsidRPr="009E59D6">
        <w:rPr>
          <w:i/>
        </w:rPr>
        <w:t>,</w:t>
      </w:r>
      <w:r>
        <w:rPr>
          <w:i/>
        </w:rPr>
        <w:t xml:space="preserve"> </w:t>
      </w:r>
      <w:r w:rsidRPr="009E59D6">
        <w:rPr>
          <w:i/>
        </w:rPr>
        <w:t>Empédocle</w:t>
      </w:r>
      <w:r w:rsidRPr="00166195">
        <w:rPr>
          <w:rFonts w:eastAsia="Courier New"/>
          <w:lang w:eastAsia="fr-FR" w:bidi="fr-FR"/>
        </w:rPr>
        <w:t>,</w:t>
      </w:r>
      <w:r>
        <w:rPr>
          <w:rFonts w:eastAsia="Courier New"/>
          <w:lang w:eastAsia="fr-FR" w:bidi="fr-FR"/>
        </w:rPr>
        <w:t xml:space="preserve"> Paris</w:t>
      </w:r>
      <w:r w:rsidRPr="00166195">
        <w:rPr>
          <w:rFonts w:eastAsia="Courier New"/>
          <w:lang w:eastAsia="fr-FR" w:bidi="fr-FR"/>
        </w:rPr>
        <w:t>,</w:t>
      </w:r>
      <w:r>
        <w:rPr>
          <w:rFonts w:eastAsia="Courier New"/>
          <w:lang w:eastAsia="fr-FR" w:bidi="fr-FR"/>
        </w:rPr>
        <w:t xml:space="preserve"> </w:t>
      </w:r>
      <w:r w:rsidRPr="00166195">
        <w:rPr>
          <w:rFonts w:eastAsia="Courier New"/>
          <w:lang w:eastAsia="fr-FR" w:bidi="fr-FR"/>
        </w:rPr>
        <w:t>Gallimard, 1968,</w:t>
      </w:r>
      <w:r>
        <w:rPr>
          <w:rFonts w:eastAsia="Courier New"/>
          <w:lang w:eastAsia="fr-FR" w:bidi="fr-FR"/>
        </w:rPr>
        <w:t xml:space="preserve"> </w:t>
      </w:r>
      <w:r w:rsidRPr="00166195">
        <w:rPr>
          <w:rFonts w:eastAsia="Courier New"/>
          <w:lang w:eastAsia="fr-FR" w:bidi="fr-FR"/>
        </w:rPr>
        <w:t>p. 29</w:t>
      </w:r>
      <w:r>
        <w:rPr>
          <w:rFonts w:eastAsia="Courier New"/>
          <w:lang w:eastAsia="fr-FR" w:bidi="fr-FR"/>
        </w:rPr>
        <w:t>.</w:t>
      </w:r>
      <w:r w:rsidRPr="00166195">
        <w:rPr>
          <w:rFonts w:eastAsia="Courier New"/>
          <w:lang w:eastAsia="fr-FR" w:bidi="fr-FR"/>
        </w:rPr>
        <w:t xml:space="preserve"> (Les soulignés sont de nous.)</w:t>
      </w:r>
    </w:p>
  </w:footnote>
  <w:footnote w:id="7">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92, </w:t>
      </w:r>
      <w:r w:rsidRPr="00166195">
        <w:rPr>
          <w:rFonts w:eastAsia="Courier New"/>
          <w:i/>
          <w:lang w:eastAsia="fr-FR" w:bidi="fr-FR"/>
        </w:rPr>
        <w:t>Ibid</w:t>
      </w:r>
      <w:r w:rsidRPr="00166195">
        <w:rPr>
          <w:rFonts w:eastAsia="Courier New"/>
          <w:lang w:eastAsia="fr-FR" w:bidi="fr-FR"/>
        </w:rPr>
        <w:t>. p.42.</w:t>
      </w:r>
    </w:p>
  </w:footnote>
  <w:footnote w:id="8">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9, </w:t>
      </w:r>
      <w:r w:rsidRPr="00166195">
        <w:rPr>
          <w:rFonts w:eastAsia="Courier New"/>
          <w:i/>
          <w:lang w:eastAsia="fr-FR" w:bidi="fr-FR"/>
        </w:rPr>
        <w:t>Ibid</w:t>
      </w:r>
      <w:r w:rsidRPr="00166195">
        <w:rPr>
          <w:rFonts w:eastAsia="Courier New"/>
          <w:lang w:eastAsia="fr-FR" w:bidi="fr-FR"/>
        </w:rPr>
        <w:t>., p. 30.</w:t>
      </w:r>
    </w:p>
  </w:footnote>
  <w:footnote w:id="9">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58, </w:t>
      </w:r>
      <w:r w:rsidRPr="00166195">
        <w:rPr>
          <w:rFonts w:eastAsia="Courier New"/>
          <w:i/>
          <w:lang w:eastAsia="fr-FR" w:bidi="fr-FR"/>
        </w:rPr>
        <w:t>Ibid</w:t>
      </w:r>
      <w:r w:rsidRPr="00166195">
        <w:rPr>
          <w:rFonts w:eastAsia="Courier New"/>
          <w:lang w:eastAsia="fr-FR" w:bidi="fr-FR"/>
        </w:rPr>
        <w:t>., p. 38.</w:t>
      </w:r>
    </w:p>
  </w:footnote>
  <w:footnote w:id="10">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13, </w:t>
      </w:r>
      <w:r w:rsidRPr="00166195">
        <w:rPr>
          <w:rFonts w:eastAsia="Courier New"/>
          <w:i/>
          <w:lang w:eastAsia="fr-FR" w:bidi="fr-FR"/>
        </w:rPr>
        <w:t>Ibid</w:t>
      </w:r>
      <w:r w:rsidRPr="00166195">
        <w:rPr>
          <w:rFonts w:eastAsia="Courier New"/>
          <w:lang w:eastAsia="fr-FR" w:bidi="fr-FR"/>
        </w:rPr>
        <w:t>., p.31.</w:t>
      </w:r>
    </w:p>
  </w:footnote>
  <w:footnote w:id="11">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55, </w:t>
      </w:r>
      <w:r w:rsidRPr="00166195">
        <w:rPr>
          <w:rFonts w:eastAsia="Courier New"/>
          <w:i/>
          <w:lang w:eastAsia="fr-FR" w:bidi="fr-FR"/>
        </w:rPr>
        <w:t>Ibid</w:t>
      </w:r>
      <w:r w:rsidRPr="00166195">
        <w:rPr>
          <w:rFonts w:eastAsia="Courier New"/>
          <w:lang w:eastAsia="fr-FR" w:bidi="fr-FR"/>
        </w:rPr>
        <w:t>., p.</w:t>
      </w:r>
      <w:r w:rsidRPr="009E59D6">
        <w:t>37</w:t>
      </w:r>
      <w:r w:rsidRPr="00166195">
        <w:rPr>
          <w:rFonts w:eastAsia="Courier New"/>
          <w:lang w:eastAsia="fr-FR" w:bidi="fr-FR"/>
        </w:rPr>
        <w:t>. (Le souligné est de nous.)</w:t>
      </w:r>
    </w:p>
  </w:footnote>
  <w:footnote w:id="12">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117, </w:t>
      </w:r>
      <w:r w:rsidRPr="00166195">
        <w:rPr>
          <w:rFonts w:eastAsia="Courier New"/>
          <w:i/>
          <w:lang w:eastAsia="fr-FR" w:bidi="fr-FR"/>
        </w:rPr>
        <w:t>Ibid</w:t>
      </w:r>
      <w:r w:rsidRPr="00166195">
        <w:rPr>
          <w:rFonts w:eastAsia="Courier New"/>
          <w:lang w:eastAsia="fr-FR" w:bidi="fr-FR"/>
        </w:rPr>
        <w:t>., p.46.</w:t>
      </w:r>
    </w:p>
  </w:footnote>
  <w:footnote w:id="13">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15, </w:t>
      </w:r>
      <w:r w:rsidRPr="00166195">
        <w:rPr>
          <w:rFonts w:eastAsia="Courier New"/>
          <w:i/>
          <w:lang w:eastAsia="fr-FR" w:bidi="fr-FR"/>
        </w:rPr>
        <w:t>Ibid</w:t>
      </w:r>
      <w:r w:rsidRPr="00166195">
        <w:rPr>
          <w:rFonts w:eastAsia="Courier New"/>
          <w:lang w:eastAsia="fr-FR" w:bidi="fr-FR"/>
        </w:rPr>
        <w:t>., p.31.</w:t>
      </w:r>
    </w:p>
  </w:footnote>
  <w:footnote w:id="14">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64, </w:t>
      </w:r>
      <w:r w:rsidRPr="00166195">
        <w:rPr>
          <w:rFonts w:eastAsia="Courier New"/>
          <w:i/>
          <w:lang w:eastAsia="fr-FR" w:bidi="fr-FR"/>
        </w:rPr>
        <w:t>Ibid</w:t>
      </w:r>
      <w:r w:rsidRPr="00166195">
        <w:rPr>
          <w:rFonts w:eastAsia="Courier New"/>
          <w:lang w:eastAsia="fr-FR" w:bidi="fr-FR"/>
        </w:rPr>
        <w:t>., p.38.</w:t>
      </w:r>
    </w:p>
  </w:footnote>
  <w:footnote w:id="15">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Fragment 100, </w:t>
      </w:r>
      <w:r w:rsidRPr="00166195">
        <w:rPr>
          <w:rFonts w:eastAsia="Courier New"/>
          <w:i/>
          <w:lang w:eastAsia="fr-FR" w:bidi="fr-FR"/>
        </w:rPr>
        <w:t>Ibid</w:t>
      </w:r>
      <w:r w:rsidRPr="00166195">
        <w:rPr>
          <w:rFonts w:eastAsia="Courier New"/>
          <w:lang w:eastAsia="fr-FR" w:bidi="fr-FR"/>
        </w:rPr>
        <w:t>., p.43.</w:t>
      </w:r>
    </w:p>
  </w:footnote>
  <w:footnote w:id="16">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Le terme de logique pour qualifier la dialectique est employé par Platon lui-même à plusieurs reprises.</w:t>
      </w:r>
      <w:r>
        <w:rPr>
          <w:rFonts w:eastAsia="Courier New"/>
          <w:lang w:eastAsia="fr-FR" w:bidi="fr-FR"/>
        </w:rPr>
        <w:t xml:space="preserve"> </w:t>
      </w:r>
      <w:r w:rsidRPr="00166195">
        <w:rPr>
          <w:rFonts w:eastAsia="Courier New"/>
          <w:lang w:eastAsia="fr-FR" w:bidi="fr-FR"/>
        </w:rPr>
        <w:t xml:space="preserve">Par exemple dans la </w:t>
      </w:r>
      <w:r w:rsidRPr="00166195">
        <w:t>République</w:t>
      </w:r>
      <w:r w:rsidRPr="00166195">
        <w:rPr>
          <w:rFonts w:eastAsia="Courier New"/>
          <w:lang w:eastAsia="fr-FR" w:bidi="fr-FR"/>
        </w:rPr>
        <w:t>, L.VII : le phil</w:t>
      </w:r>
      <w:r w:rsidRPr="00166195">
        <w:rPr>
          <w:rFonts w:eastAsia="Courier New"/>
          <w:lang w:eastAsia="fr-FR" w:bidi="fr-FR"/>
        </w:rPr>
        <w:t>o</w:t>
      </w:r>
      <w:r w:rsidRPr="00166195">
        <w:rPr>
          <w:rFonts w:eastAsia="Courier New"/>
          <w:lang w:eastAsia="fr-FR" w:bidi="fr-FR"/>
        </w:rPr>
        <w:t xml:space="preserve">sophe vient </w:t>
      </w:r>
      <w:r>
        <w:rPr>
          <w:rFonts w:eastAsia="Courier New"/>
          <w:lang w:eastAsia="fr-FR" w:bidi="fr-FR"/>
        </w:rPr>
        <w:t>à</w:t>
      </w:r>
      <w:r w:rsidRPr="00166195">
        <w:rPr>
          <w:rFonts w:eastAsia="Courier New"/>
          <w:lang w:eastAsia="fr-FR" w:bidi="fr-FR"/>
        </w:rPr>
        <w:t xml:space="preserve"> bout des difficultés du savoir "par une infaillible logique".</w:t>
      </w:r>
    </w:p>
  </w:footnote>
  <w:footnote w:id="17">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On réfère ici évidemment aux livres VI et VII de la </w:t>
      </w:r>
      <w:r w:rsidRPr="00F81B90">
        <w:rPr>
          <w:i/>
        </w:rPr>
        <w:t>Républ</w:t>
      </w:r>
      <w:r w:rsidRPr="00F81B90">
        <w:rPr>
          <w:i/>
        </w:rPr>
        <w:t>i</w:t>
      </w:r>
      <w:r w:rsidRPr="00F81B90">
        <w:rPr>
          <w:i/>
        </w:rPr>
        <w:t>que</w:t>
      </w:r>
      <w:r w:rsidRPr="00166195">
        <w:rPr>
          <w:rFonts w:eastAsia="Courier New"/>
          <w:lang w:eastAsia="fr-FR" w:bidi="fr-FR"/>
        </w:rPr>
        <w:t xml:space="preserve"> (images de la </w:t>
      </w:r>
      <w:r w:rsidRPr="00F81B90">
        <w:rPr>
          <w:i/>
        </w:rPr>
        <w:t>ligne</w:t>
      </w:r>
      <w:r w:rsidRPr="00166195">
        <w:rPr>
          <w:rFonts w:eastAsia="Courier New"/>
          <w:lang w:eastAsia="fr-FR" w:bidi="fr-FR"/>
        </w:rPr>
        <w:t xml:space="preserve"> et de la </w:t>
      </w:r>
      <w:r w:rsidRPr="00F81B90">
        <w:rPr>
          <w:u w:val="single"/>
        </w:rPr>
        <w:t>caverne</w:t>
      </w:r>
      <w:r w:rsidRPr="00166195">
        <w:t>)</w:t>
      </w:r>
      <w:r w:rsidRPr="00166195">
        <w:rPr>
          <w:rFonts w:eastAsia="Courier New"/>
          <w:lang w:eastAsia="fr-FR" w:bidi="fr-FR"/>
        </w:rPr>
        <w:t>.</w:t>
      </w:r>
    </w:p>
  </w:footnote>
  <w:footnote w:id="18">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PLATON, </w:t>
      </w:r>
      <w:r w:rsidRPr="009E59D6">
        <w:rPr>
          <w:i/>
        </w:rPr>
        <w:t>Théétète, Parménide</w:t>
      </w:r>
      <w:r w:rsidRPr="00166195">
        <w:rPr>
          <w:rFonts w:eastAsia="Courier New"/>
          <w:lang w:eastAsia="fr-FR" w:bidi="fr-FR"/>
        </w:rPr>
        <w:t>, Paris, Garnier-Flammarion, 1967, in Parmé</w:t>
      </w:r>
      <w:r w:rsidRPr="009E59D6">
        <w:rPr>
          <w:rFonts w:eastAsia="Courier New"/>
          <w:i/>
          <w:lang w:eastAsia="fr-FR" w:bidi="fr-FR"/>
        </w:rPr>
        <w:t>n</w:t>
      </w:r>
      <w:r w:rsidRPr="00166195">
        <w:rPr>
          <w:rFonts w:eastAsia="Courier New"/>
          <w:lang w:eastAsia="fr-FR" w:bidi="fr-FR"/>
        </w:rPr>
        <w:t>i</w:t>
      </w:r>
      <w:r w:rsidRPr="00166195">
        <w:rPr>
          <w:rFonts w:eastAsia="Courier New"/>
          <w:lang w:eastAsia="fr-FR" w:bidi="fr-FR"/>
        </w:rPr>
        <w:t>de, 136, p.</w:t>
      </w:r>
      <w:r>
        <w:rPr>
          <w:rFonts w:eastAsia="Courier New"/>
          <w:lang w:eastAsia="fr-FR" w:bidi="fr-FR"/>
        </w:rPr>
        <w:t xml:space="preserve"> </w:t>
      </w:r>
      <w:r w:rsidRPr="00166195">
        <w:rPr>
          <w:rFonts w:eastAsia="Courier New"/>
          <w:lang w:eastAsia="fr-FR" w:bidi="fr-FR"/>
        </w:rPr>
        <w:t>224.</w:t>
      </w:r>
    </w:p>
  </w:footnote>
  <w:footnote w:id="19">
    <w:p w:rsidR="00214665" w:rsidRDefault="00214665" w:rsidP="00214665">
      <w:pPr>
        <w:pStyle w:val="Notedebasdepage"/>
      </w:pPr>
      <w:r>
        <w:rPr>
          <w:rStyle w:val="Appelnotedebasdep"/>
        </w:rPr>
        <w:footnoteRef/>
      </w:r>
      <w:r>
        <w:t xml:space="preserve"> </w:t>
      </w:r>
      <w:r>
        <w:tab/>
      </w:r>
      <w:r w:rsidRPr="009E59D6">
        <w:rPr>
          <w:i/>
        </w:rPr>
        <w:t>Platon, Sophiste, Politique, Philèbe, Timée, Critias</w:t>
      </w:r>
      <w:r w:rsidRPr="00166195">
        <w:t>, Paris, Ga</w:t>
      </w:r>
      <w:r w:rsidRPr="00166195">
        <w:t>r</w:t>
      </w:r>
      <w:r w:rsidRPr="00166195">
        <w:t>nier-Flammarion, 1969, "Sophiste", 253d-e, p.113.</w:t>
      </w:r>
    </w:p>
  </w:footnote>
  <w:footnote w:id="20">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Platon, </w:t>
      </w:r>
      <w:r w:rsidRPr="00166195">
        <w:rPr>
          <w:rFonts w:eastAsia="Courier New"/>
          <w:i/>
          <w:lang w:eastAsia="fr-FR" w:bidi="fr-FR"/>
        </w:rPr>
        <w:t>Ibid</w:t>
      </w:r>
      <w:r w:rsidRPr="00166195">
        <w:rPr>
          <w:rFonts w:eastAsia="Courier New"/>
          <w:lang w:eastAsia="fr-FR" w:bidi="fr-FR"/>
        </w:rPr>
        <w:t>., 256b, p.119. (Le souligné est de nous.)</w:t>
      </w:r>
    </w:p>
  </w:footnote>
  <w:footnote w:id="21">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Platon, </w:t>
      </w:r>
      <w:r w:rsidRPr="00166195">
        <w:rPr>
          <w:rFonts w:eastAsia="Courier New"/>
          <w:i/>
          <w:lang w:eastAsia="fr-FR" w:bidi="fr-FR"/>
        </w:rPr>
        <w:t>Ibid</w:t>
      </w:r>
      <w:r w:rsidRPr="00166195">
        <w:rPr>
          <w:rFonts w:eastAsia="Courier New"/>
          <w:lang w:eastAsia="fr-FR" w:bidi="fr-FR"/>
        </w:rPr>
        <w:t>., 257b, p.122.</w:t>
      </w:r>
    </w:p>
  </w:footnote>
  <w:footnote w:id="22">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Platon, op. cité, </w:t>
      </w:r>
      <w:r w:rsidRPr="009E59D6">
        <w:rPr>
          <w:i/>
        </w:rPr>
        <w:t>Philèbe</w:t>
      </w:r>
      <w:r w:rsidRPr="00166195">
        <w:rPr>
          <w:rFonts w:eastAsia="Courier New"/>
          <w:lang w:eastAsia="fr-FR" w:bidi="fr-FR"/>
        </w:rPr>
        <w:t>, 18a, p.282.</w:t>
      </w:r>
    </w:p>
  </w:footnote>
  <w:footnote w:id="23">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Karl MARX, </w:t>
      </w:r>
      <w:hyperlink r:id="rId1" w:history="1">
        <w:r w:rsidRPr="009E59D6">
          <w:rPr>
            <w:rStyle w:val="Lienhypertexte"/>
            <w:i/>
          </w:rPr>
          <w:t>Le Capital</w:t>
        </w:r>
      </w:hyperlink>
      <w:r w:rsidRPr="00166195">
        <w:rPr>
          <w:rFonts w:eastAsia="Courier New"/>
          <w:lang w:eastAsia="fr-FR" w:bidi="fr-FR"/>
        </w:rPr>
        <w:t>, Paris, Éditions Sociales, 1976, L l, p. 290.</w:t>
      </w:r>
    </w:p>
  </w:footnote>
  <w:footnote w:id="24">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ARISTOTE, </w:t>
      </w:r>
      <w:r w:rsidRPr="009E59D6">
        <w:rPr>
          <w:i/>
        </w:rPr>
        <w:t>Organon</w:t>
      </w:r>
      <w:r w:rsidRPr="00166195">
        <w:rPr>
          <w:rFonts w:eastAsia="Courier New"/>
          <w:lang w:eastAsia="fr-FR" w:bidi="fr-FR"/>
        </w:rPr>
        <w:t xml:space="preserve">, V, </w:t>
      </w:r>
      <w:r w:rsidRPr="009E59D6">
        <w:rPr>
          <w:i/>
        </w:rPr>
        <w:t>Les Topiques</w:t>
      </w:r>
      <w:r w:rsidRPr="00166195">
        <w:rPr>
          <w:rFonts w:eastAsia="Courier New"/>
          <w:lang w:eastAsia="fr-FR" w:bidi="fr-FR"/>
        </w:rPr>
        <w:t>, Paris, Vrin, 1950,  L.1-1, p.</w:t>
      </w:r>
      <w:r w:rsidRPr="009E59D6">
        <w:t>1</w:t>
      </w:r>
      <w:r w:rsidRPr="00166195">
        <w:rPr>
          <w:rFonts w:eastAsia="Courier New"/>
          <w:lang w:eastAsia="fr-FR" w:bidi="fr-FR"/>
        </w:rPr>
        <w:t>.</w:t>
      </w:r>
    </w:p>
  </w:footnote>
  <w:footnote w:id="25">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ARISTOTE, </w:t>
      </w:r>
      <w:r w:rsidRPr="00166195">
        <w:rPr>
          <w:rFonts w:eastAsia="Courier New"/>
          <w:i/>
          <w:lang w:eastAsia="fr-FR" w:bidi="fr-FR"/>
        </w:rPr>
        <w:t>Ibid</w:t>
      </w:r>
      <w:r w:rsidRPr="00166195">
        <w:rPr>
          <w:rFonts w:eastAsia="Courier New"/>
          <w:lang w:eastAsia="fr-FR" w:bidi="fr-FR"/>
        </w:rPr>
        <w:t>., L. VIII-10, p.346.</w:t>
      </w:r>
    </w:p>
  </w:footnote>
  <w:footnote w:id="26">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ARISTOTE, </w:t>
      </w:r>
      <w:r w:rsidRPr="009E59D6">
        <w:rPr>
          <w:rFonts w:eastAsia="Courier New"/>
          <w:i/>
          <w:lang w:eastAsia="fr-FR" w:bidi="fr-FR"/>
        </w:rPr>
        <w:t>Ibid</w:t>
      </w:r>
      <w:r w:rsidRPr="00166195">
        <w:rPr>
          <w:rFonts w:eastAsia="Courier New"/>
          <w:lang w:eastAsia="fr-FR" w:bidi="fr-FR"/>
        </w:rPr>
        <w:t xml:space="preserve">., L.1-2, </w:t>
      </w:r>
      <w:r>
        <w:rPr>
          <w:rFonts w:eastAsia="Courier New"/>
          <w:lang w:eastAsia="fr-FR" w:bidi="fr-FR"/>
        </w:rPr>
        <w:t>p</w:t>
      </w:r>
      <w:r w:rsidRPr="00166195">
        <w:rPr>
          <w:rFonts w:eastAsia="Courier New"/>
          <w:lang w:eastAsia="fr-FR" w:bidi="fr-FR"/>
        </w:rPr>
        <w:t>p.5-6.</w:t>
      </w:r>
    </w:p>
  </w:footnote>
  <w:footnote w:id="27">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ARISTOTE, </w:t>
      </w:r>
      <w:r w:rsidRPr="009E59D6">
        <w:rPr>
          <w:rFonts w:eastAsia="Courier New"/>
          <w:i/>
          <w:lang w:eastAsia="fr-FR" w:bidi="fr-FR"/>
        </w:rPr>
        <w:t>Ibid</w:t>
      </w:r>
      <w:r w:rsidRPr="00166195">
        <w:rPr>
          <w:rFonts w:eastAsia="Courier New"/>
          <w:lang w:eastAsia="fr-FR" w:bidi="fr-FR"/>
        </w:rPr>
        <w:t>., L.1-2, p.</w:t>
      </w:r>
      <w:r w:rsidRPr="00964232">
        <w:t>6</w:t>
      </w:r>
      <w:r w:rsidRPr="00964232">
        <w:rPr>
          <w:rFonts w:eastAsia="Courier New"/>
          <w:lang w:eastAsia="fr-FR" w:bidi="fr-FR"/>
        </w:rPr>
        <w:t>.</w:t>
      </w:r>
      <w:r w:rsidRPr="00166195">
        <w:rPr>
          <w:rFonts w:eastAsia="Courier New"/>
          <w:lang w:eastAsia="fr-FR" w:bidi="fr-FR"/>
        </w:rPr>
        <w:t xml:space="preserve"> (Les soulignés sont de nous).</w:t>
      </w:r>
    </w:p>
  </w:footnote>
  <w:footnote w:id="28">
    <w:p w:rsidR="00214665" w:rsidRDefault="00214665" w:rsidP="00214665">
      <w:pPr>
        <w:pStyle w:val="Notedebasdepage"/>
      </w:pPr>
      <w:r>
        <w:rPr>
          <w:rStyle w:val="Appelnotedebasdep"/>
        </w:rPr>
        <w:footnoteRef/>
      </w:r>
      <w:r>
        <w:t xml:space="preserve"> </w:t>
      </w:r>
      <w:r>
        <w:tab/>
      </w:r>
      <w:r w:rsidRPr="00166195">
        <w:t xml:space="preserve">ARISTOTE, </w:t>
      </w:r>
      <w:r w:rsidRPr="009E59D6">
        <w:rPr>
          <w:i/>
        </w:rPr>
        <w:t>Organon</w:t>
      </w:r>
      <w:r w:rsidRPr="00166195">
        <w:t xml:space="preserve">, 4, </w:t>
      </w:r>
      <w:r w:rsidRPr="009E59D6">
        <w:rPr>
          <w:i/>
        </w:rPr>
        <w:t>Seconds Analytiques</w:t>
      </w:r>
      <w:r w:rsidRPr="00166195">
        <w:t>, Paris, Vrin, 1947, 11-19, pp. 246-247.</w:t>
      </w:r>
    </w:p>
  </w:footnote>
  <w:footnote w:id="29">
    <w:p w:rsidR="00214665" w:rsidRDefault="00214665" w:rsidP="00214665">
      <w:pPr>
        <w:pStyle w:val="Notedebasdepage"/>
      </w:pPr>
      <w:r>
        <w:rPr>
          <w:rStyle w:val="Appelnotedebasdep"/>
        </w:rPr>
        <w:footnoteRef/>
      </w:r>
      <w:r>
        <w:t xml:space="preserve"> </w:t>
      </w:r>
      <w:r>
        <w:tab/>
      </w:r>
      <w:r w:rsidRPr="00166195">
        <w:t xml:space="preserve">ARISTOTE, </w:t>
      </w:r>
      <w:r w:rsidRPr="00166195">
        <w:rPr>
          <w:u w:val="single"/>
        </w:rPr>
        <w:t>Organon</w:t>
      </w:r>
      <w:r w:rsidRPr="00166195">
        <w:t>, 1, De 1'Interprétation, Paris, Vrin, 1959, 9, p.101.</w:t>
      </w:r>
    </w:p>
  </w:footnote>
  <w:footnote w:id="30">
    <w:p w:rsidR="00214665" w:rsidRDefault="00214665" w:rsidP="00214665">
      <w:pPr>
        <w:pStyle w:val="Notedebasdepage"/>
      </w:pPr>
      <w:r>
        <w:rPr>
          <w:rStyle w:val="Appelnotedebasdep"/>
        </w:rPr>
        <w:footnoteRef/>
      </w:r>
      <w:r>
        <w:t xml:space="preserve"> </w:t>
      </w:r>
      <w:r>
        <w:tab/>
      </w:r>
      <w:r w:rsidRPr="00166195">
        <w:t xml:space="preserve">ARISTOTE, </w:t>
      </w:r>
      <w:r w:rsidRPr="00166195">
        <w:rPr>
          <w:i/>
        </w:rPr>
        <w:t>Ibid</w:t>
      </w:r>
      <w:r w:rsidRPr="00166195">
        <w:t>., Catégories, 10-11, pp.55-68.</w:t>
      </w:r>
    </w:p>
  </w:footnote>
  <w:footnote w:id="31">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Ce qu'on verra au chapitre six.</w:t>
      </w:r>
    </w:p>
  </w:footnote>
  <w:footnote w:id="32">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Emmanuel KANT, </w:t>
      </w:r>
      <w:hyperlink r:id="rId2" w:history="1">
        <w:r w:rsidRPr="009E59D6">
          <w:rPr>
            <w:rStyle w:val="Lienhypertexte"/>
            <w:i/>
          </w:rPr>
          <w:t>Critique de la Raison Pure</w:t>
        </w:r>
      </w:hyperlink>
      <w:r w:rsidRPr="00166195">
        <w:rPr>
          <w:rFonts w:eastAsia="Courier New"/>
          <w:lang w:eastAsia="fr-FR" w:bidi="fr-FR"/>
        </w:rPr>
        <w:t>, Paris, Garnier-Flammarion, 1976, p.308.</w:t>
      </w:r>
    </w:p>
  </w:footnote>
  <w:footnote w:id="33">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KANT, </w:t>
      </w:r>
      <w:r w:rsidRPr="009E59D6">
        <w:rPr>
          <w:rFonts w:eastAsia="Courier New"/>
          <w:i/>
          <w:lang w:eastAsia="fr-FR" w:bidi="fr-FR"/>
        </w:rPr>
        <w:t>Ibid</w:t>
      </w:r>
      <w:r w:rsidRPr="00166195">
        <w:rPr>
          <w:rFonts w:eastAsia="Courier New"/>
          <w:lang w:eastAsia="fr-FR" w:bidi="fr-FR"/>
        </w:rPr>
        <w:t>., p.322.</w:t>
      </w:r>
    </w:p>
  </w:footnote>
  <w:footnote w:id="34">
    <w:p w:rsidR="00214665" w:rsidRDefault="00214665" w:rsidP="00214665">
      <w:pPr>
        <w:pStyle w:val="Notedebasdepage"/>
      </w:pPr>
      <w:r>
        <w:rPr>
          <w:rStyle w:val="Appelnotedebasdep"/>
        </w:rPr>
        <w:footnoteRef/>
      </w:r>
      <w:r>
        <w:t xml:space="preserve"> </w:t>
      </w:r>
      <w:r>
        <w:tab/>
      </w:r>
      <w:r w:rsidRPr="00166195">
        <w:rPr>
          <w:rFonts w:eastAsia="Courier New"/>
          <w:i/>
          <w:lang w:eastAsia="fr-FR" w:bidi="fr-FR"/>
        </w:rPr>
        <w:t>Ibid</w:t>
      </w:r>
      <w:r w:rsidRPr="00166195">
        <w:rPr>
          <w:rFonts w:eastAsia="Courier New"/>
          <w:lang w:eastAsia="fr-FR" w:bidi="fr-FR"/>
        </w:rPr>
        <w:t>., p.345.</w:t>
      </w:r>
    </w:p>
  </w:footnote>
  <w:footnote w:id="35">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KANT, </w:t>
      </w:r>
      <w:r w:rsidRPr="009E59D6">
        <w:rPr>
          <w:rFonts w:eastAsia="Courier New"/>
          <w:i/>
          <w:lang w:eastAsia="fr-FR" w:bidi="fr-FR"/>
        </w:rPr>
        <w:t>Ibid</w:t>
      </w:r>
      <w:r w:rsidRPr="00166195">
        <w:rPr>
          <w:rFonts w:eastAsia="Courier New"/>
          <w:lang w:eastAsia="fr-FR" w:bidi="fr-FR"/>
        </w:rPr>
        <w:t>., p.342.</w:t>
      </w:r>
    </w:p>
  </w:footnote>
  <w:footnote w:id="36">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Lucien GOLDMANN, </w:t>
      </w:r>
      <w:hyperlink r:id="rId3" w:history="1">
        <w:r w:rsidRPr="00166195">
          <w:rPr>
            <w:rStyle w:val="Lienhypertexte"/>
            <w:rFonts w:eastAsia="Courier New" w:cs="Courier New"/>
            <w:i/>
            <w:szCs w:val="24"/>
            <w:lang w:eastAsia="fr-FR" w:bidi="fr-FR"/>
          </w:rPr>
          <w:t xml:space="preserve">Introduction à la Philosophie </w:t>
        </w:r>
        <w:r w:rsidRPr="00166195">
          <w:rPr>
            <w:rStyle w:val="Lienhypertexte"/>
            <w:rFonts w:eastAsia="Courier New"/>
            <w:i/>
            <w:lang w:eastAsia="fr-FR" w:bidi="fr-FR"/>
          </w:rPr>
          <w:t>de Kant</w:t>
        </w:r>
      </w:hyperlink>
      <w:r w:rsidRPr="00166195">
        <w:rPr>
          <w:rFonts w:eastAsia="Courier New"/>
          <w:lang w:eastAsia="fr-FR" w:bidi="fr-FR"/>
        </w:rPr>
        <w:t>, Paris, Gall</w:t>
      </w:r>
      <w:r w:rsidRPr="00166195">
        <w:rPr>
          <w:rFonts w:eastAsia="Courier New"/>
          <w:lang w:eastAsia="fr-FR" w:bidi="fr-FR"/>
        </w:rPr>
        <w:t>i</w:t>
      </w:r>
      <w:r w:rsidRPr="00166195">
        <w:rPr>
          <w:rFonts w:eastAsia="Courier New"/>
          <w:lang w:eastAsia="fr-FR" w:bidi="fr-FR"/>
        </w:rPr>
        <w:t>mard, 1967, 311 p.</w:t>
      </w:r>
    </w:p>
  </w:footnote>
  <w:footnote w:id="37">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KANT, </w:t>
      </w:r>
      <w:r w:rsidRPr="00166195">
        <w:rPr>
          <w:rFonts w:eastAsia="Courier New"/>
          <w:i/>
          <w:lang w:eastAsia="fr-FR" w:bidi="fr-FR"/>
        </w:rPr>
        <w:t>Ibid</w:t>
      </w:r>
      <w:r w:rsidRPr="00166195">
        <w:rPr>
          <w:rFonts w:eastAsia="Courier New"/>
          <w:lang w:eastAsia="fr-FR" w:bidi="fr-FR"/>
        </w:rPr>
        <w:t>., p.399.</w:t>
      </w:r>
    </w:p>
  </w:footnote>
  <w:footnote w:id="38">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KANT, </w:t>
      </w:r>
      <w:r w:rsidRPr="00166195">
        <w:rPr>
          <w:rFonts w:eastAsia="Courier New"/>
          <w:i/>
          <w:lang w:eastAsia="fr-FR" w:bidi="fr-FR"/>
        </w:rPr>
        <w:t>Ibid</w:t>
      </w:r>
      <w:r w:rsidRPr="00166195">
        <w:rPr>
          <w:rFonts w:eastAsia="Courier New"/>
          <w:lang w:eastAsia="fr-FR" w:bidi="fr-FR"/>
        </w:rPr>
        <w:t>., p. 505.</w:t>
      </w:r>
    </w:p>
  </w:footnote>
  <w:footnote w:id="39">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KANT, </w:t>
      </w:r>
      <w:r w:rsidRPr="00166195">
        <w:rPr>
          <w:rFonts w:eastAsia="Courier New"/>
          <w:i/>
          <w:lang w:eastAsia="fr-FR" w:bidi="fr-FR"/>
        </w:rPr>
        <w:t>Ibid</w:t>
      </w:r>
      <w:r w:rsidRPr="00166195">
        <w:rPr>
          <w:rFonts w:eastAsia="Courier New"/>
          <w:lang w:eastAsia="fr-FR" w:bidi="fr-FR"/>
        </w:rPr>
        <w:t>., p.534, par exemple.</w:t>
      </w:r>
    </w:p>
  </w:footnote>
  <w:footnote w:id="40">
    <w:p w:rsidR="00214665" w:rsidRDefault="00214665" w:rsidP="00214665">
      <w:pPr>
        <w:pStyle w:val="Notedebasdepage"/>
      </w:pPr>
      <w:r>
        <w:rPr>
          <w:rStyle w:val="Appelnotedebasdep"/>
        </w:rPr>
        <w:footnoteRef/>
      </w:r>
      <w:r>
        <w:t xml:space="preserve"> </w:t>
      </w:r>
      <w:r>
        <w:tab/>
      </w:r>
      <w:r w:rsidRPr="00166195">
        <w:rPr>
          <w:rFonts w:eastAsia="Courier New"/>
          <w:lang w:eastAsia="fr-FR" w:bidi="fr-FR"/>
        </w:rPr>
        <w:t xml:space="preserve">G.W.F. HEGEL, </w:t>
      </w:r>
      <w:r w:rsidRPr="009754D8">
        <w:rPr>
          <w:i/>
        </w:rPr>
        <w:t>Encyclopédie des Sciences Philosophiques en Abrégé</w:t>
      </w:r>
      <w:r w:rsidRPr="00166195">
        <w:rPr>
          <w:rFonts w:eastAsia="Courier New"/>
          <w:lang w:eastAsia="fr-FR" w:bidi="fr-FR"/>
        </w:rPr>
        <w:t>, P</w:t>
      </w:r>
      <w:r w:rsidRPr="00166195">
        <w:rPr>
          <w:rFonts w:eastAsia="Courier New"/>
          <w:lang w:eastAsia="fr-FR" w:bidi="fr-FR"/>
        </w:rPr>
        <w:t>a</w:t>
      </w:r>
      <w:r w:rsidRPr="00166195">
        <w:rPr>
          <w:rFonts w:eastAsia="Courier New"/>
          <w:lang w:eastAsia="fr-FR" w:bidi="fr-FR"/>
        </w:rPr>
        <w:t>ris, Gallimard, (1830), 1970, pp.139-141.</w:t>
      </w:r>
    </w:p>
    <w:p w:rsidR="00214665" w:rsidRDefault="00214665" w:rsidP="00214665">
      <w:pPr>
        <w:pStyle w:val="Notedebasdepage"/>
      </w:pPr>
      <w:r>
        <w:tab/>
      </w:r>
      <w:r>
        <w:tab/>
      </w:r>
      <w:r w:rsidRPr="00166195">
        <w:rPr>
          <w:rFonts w:eastAsia="Courier New"/>
          <w:lang w:eastAsia="fr-FR" w:bidi="fr-FR"/>
        </w:rPr>
        <w:t>Nous noterons les futures citations de l'</w:t>
      </w:r>
      <w:r w:rsidRPr="00166195">
        <w:t>Encyclopédie</w:t>
      </w:r>
      <w:r w:rsidRPr="00166195">
        <w:rPr>
          <w:rFonts w:eastAsia="Courier New"/>
          <w:lang w:eastAsia="fr-FR" w:bidi="fr-FR"/>
        </w:rPr>
        <w:t xml:space="preserve"> par la lettre E., suivie de la page. Dans le présent cas par exemple : E., pp.139-141. Nous procéderons de façon similaire pour la </w:t>
      </w:r>
      <w:r w:rsidRPr="00166195">
        <w:t>Science de la Log</w:t>
      </w:r>
      <w:r w:rsidRPr="00166195">
        <w:t>i</w:t>
      </w:r>
      <w:r w:rsidRPr="00166195">
        <w:t>que</w:t>
      </w:r>
      <w:r w:rsidRPr="00166195">
        <w:rPr>
          <w:rFonts w:eastAsia="Courier New"/>
          <w:lang w:eastAsia="fr-FR" w:bidi="fr-FR"/>
        </w:rPr>
        <w:t xml:space="preserve"> en indiquant toutefois s'il s'agit de la première partie (tomes </w:t>
      </w:r>
      <w:r w:rsidRPr="00166195">
        <w:t>1</w:t>
      </w:r>
      <w:r w:rsidRPr="00166195">
        <w:rPr>
          <w:rFonts w:eastAsia="Courier New"/>
          <w:lang w:eastAsia="fr-FR" w:bidi="fr-FR"/>
        </w:rPr>
        <w:t xml:space="preserve"> et 2) ou de la seconde (t</w:t>
      </w:r>
      <w:r w:rsidRPr="00166195">
        <w:rPr>
          <w:rFonts w:eastAsia="Courier New"/>
          <w:lang w:eastAsia="fr-FR" w:bidi="fr-FR"/>
        </w:rPr>
        <w:t>o</w:t>
      </w:r>
      <w:r w:rsidRPr="00166195">
        <w:rPr>
          <w:rFonts w:eastAsia="Courier New"/>
          <w:lang w:eastAsia="fr-FR" w:bidi="fr-FR"/>
        </w:rPr>
        <w:t>mes 3 et 4). Exemple : L., II, p.5.</w:t>
      </w:r>
    </w:p>
  </w:footnote>
  <w:footnote w:id="41">
    <w:p w:rsidR="00214665" w:rsidRDefault="00214665">
      <w:pPr>
        <w:pStyle w:val="Notedebasdepage"/>
      </w:pPr>
      <w:r>
        <w:rPr>
          <w:rStyle w:val="Appelnotedebasdep"/>
        </w:rPr>
        <w:footnoteRef/>
      </w:r>
      <w:r>
        <w:t xml:space="preserve"> </w:t>
      </w:r>
      <w:r>
        <w:tab/>
      </w:r>
      <w:r w:rsidRPr="00166195">
        <w:rPr>
          <w:rFonts w:eastAsia="Courier New"/>
          <w:lang w:eastAsia="fr-FR" w:bidi="fr-FR"/>
        </w:rPr>
        <w:t xml:space="preserve">G.W.F. HEGEL, </w:t>
      </w:r>
      <w:r w:rsidRPr="009E59D6">
        <w:rPr>
          <w:i/>
        </w:rPr>
        <w:t>Science de la Logique</w:t>
      </w:r>
      <w:r w:rsidRPr="00166195">
        <w:rPr>
          <w:rFonts w:eastAsia="Courier New"/>
          <w:lang w:eastAsia="fr-FR" w:bidi="fr-FR"/>
        </w:rPr>
        <w:t>, Paris, Aubier, (1812-1816), 1969-1975, 4 T</w:t>
      </w:r>
      <w:r w:rsidRPr="00166195">
        <w:rPr>
          <w:rFonts w:eastAsia="Courier New"/>
          <w:lang w:eastAsia="fr-FR" w:bidi="fr-FR"/>
        </w:rPr>
        <w:t>o</w:t>
      </w:r>
      <w:r w:rsidRPr="00166195">
        <w:rPr>
          <w:rFonts w:eastAsia="Courier New"/>
          <w:lang w:eastAsia="fr-FR" w:bidi="fr-FR"/>
        </w:rPr>
        <w:t>mes, traduction Jankélévitch, II, p.57.</w:t>
      </w:r>
    </w:p>
  </w:footnote>
  <w:footnote w:id="42">
    <w:p w:rsidR="00214665" w:rsidRDefault="00214665">
      <w:pPr>
        <w:pStyle w:val="Notedebasdepage"/>
      </w:pPr>
      <w:r>
        <w:rPr>
          <w:rStyle w:val="Appelnotedebasdep"/>
        </w:rPr>
        <w:footnoteRef/>
      </w:r>
      <w:r>
        <w:t xml:space="preserve"> </w:t>
      </w:r>
      <w:r>
        <w:tab/>
      </w:r>
      <w:r w:rsidRPr="00166195">
        <w:rPr>
          <w:rFonts w:eastAsia="Courier New"/>
          <w:lang w:eastAsia="fr-FR" w:bidi="fr-FR"/>
        </w:rPr>
        <w:t>L., II, p. 67.</w:t>
      </w:r>
    </w:p>
  </w:footnote>
  <w:footnote w:id="43">
    <w:p w:rsidR="00214665" w:rsidRDefault="00214665">
      <w:pPr>
        <w:pStyle w:val="Notedebasdepage"/>
      </w:pPr>
      <w:r>
        <w:rPr>
          <w:rStyle w:val="Appelnotedebasdep"/>
        </w:rPr>
        <w:footnoteRef/>
      </w:r>
      <w:r>
        <w:t xml:space="preserve"> </w:t>
      </w:r>
      <w:r>
        <w:tab/>
      </w:r>
      <w:r w:rsidRPr="00166195">
        <w:rPr>
          <w:rFonts w:eastAsia="Courier New"/>
          <w:lang w:eastAsia="fr-FR" w:bidi="fr-FR"/>
        </w:rPr>
        <w:t>Par exemple : L., I, p. 8.</w:t>
      </w:r>
    </w:p>
  </w:footnote>
  <w:footnote w:id="44">
    <w:p w:rsidR="00214665" w:rsidRDefault="00214665">
      <w:pPr>
        <w:pStyle w:val="Notedebasdepage"/>
      </w:pPr>
      <w:r>
        <w:rPr>
          <w:rStyle w:val="Appelnotedebasdep"/>
        </w:rPr>
        <w:footnoteRef/>
      </w:r>
      <w:r>
        <w:t xml:space="preserve"> </w:t>
      </w:r>
      <w:r>
        <w:tab/>
      </w:r>
      <w:r w:rsidRPr="00166195">
        <w:rPr>
          <w:rFonts w:eastAsia="Courier New"/>
          <w:lang w:eastAsia="fr-FR" w:bidi="fr-FR"/>
        </w:rPr>
        <w:t>L., I, p.22.</w:t>
      </w:r>
    </w:p>
  </w:footnote>
  <w:footnote w:id="45">
    <w:p w:rsidR="00214665" w:rsidRDefault="00214665">
      <w:pPr>
        <w:pStyle w:val="Notedebasdepage"/>
      </w:pPr>
      <w:r>
        <w:rPr>
          <w:rStyle w:val="Appelnotedebasdep"/>
        </w:rPr>
        <w:footnoteRef/>
      </w:r>
      <w:r>
        <w:t xml:space="preserve"> </w:t>
      </w:r>
      <w:r>
        <w:tab/>
      </w:r>
      <w:r w:rsidRPr="008C1E2B">
        <w:rPr>
          <w:rFonts w:eastAsia="Courier New"/>
          <w:lang w:eastAsia="fr-FR" w:bidi="fr-FR"/>
        </w:rPr>
        <w:t>E., p.221.</w:t>
      </w:r>
    </w:p>
  </w:footnote>
  <w:footnote w:id="46">
    <w:p w:rsidR="00214665" w:rsidRDefault="00214665">
      <w:pPr>
        <w:pStyle w:val="Notedebasdepage"/>
      </w:pPr>
      <w:r>
        <w:rPr>
          <w:rStyle w:val="Appelnotedebasdep"/>
        </w:rPr>
        <w:footnoteRef/>
      </w:r>
      <w:r>
        <w:t xml:space="preserve"> </w:t>
      </w:r>
      <w:r>
        <w:tab/>
      </w:r>
      <w:r w:rsidRPr="008C1E2B">
        <w:rPr>
          <w:rFonts w:eastAsia="Courier New"/>
          <w:lang w:eastAsia="fr-FR" w:bidi="fr-FR"/>
        </w:rPr>
        <w:t>L., II, pp.467-468.</w:t>
      </w:r>
    </w:p>
  </w:footnote>
  <w:footnote w:id="47">
    <w:p w:rsidR="00214665" w:rsidRDefault="00214665">
      <w:pPr>
        <w:pStyle w:val="Notedebasdepage"/>
      </w:pPr>
      <w:r>
        <w:rPr>
          <w:rStyle w:val="Appelnotedebasdep"/>
        </w:rPr>
        <w:footnoteRef/>
      </w:r>
      <w:r>
        <w:t xml:space="preserve"> </w:t>
      </w:r>
      <w:r>
        <w:tab/>
      </w:r>
      <w:r w:rsidRPr="008C1E2B">
        <w:rPr>
          <w:rFonts w:eastAsia="Courier New"/>
          <w:lang w:eastAsia="fr-FR" w:bidi="fr-FR"/>
        </w:rPr>
        <w:t>Voir le tableau à la page suivante.</w:t>
      </w:r>
    </w:p>
  </w:footnote>
  <w:footnote w:id="48">
    <w:p w:rsidR="00214665" w:rsidRDefault="00214665">
      <w:pPr>
        <w:pStyle w:val="Notedebasdepage"/>
      </w:pPr>
      <w:r>
        <w:rPr>
          <w:rStyle w:val="Appelnotedebasdep"/>
        </w:rPr>
        <w:footnoteRef/>
      </w:r>
      <w:r>
        <w:t xml:space="preserve"> </w:t>
      </w:r>
      <w:r>
        <w:tab/>
      </w:r>
      <w:r w:rsidRPr="008C1E2B">
        <w:rPr>
          <w:rFonts w:eastAsia="Courier New"/>
          <w:lang w:eastAsia="fr-FR" w:bidi="fr-FR"/>
        </w:rPr>
        <w:t>L., II, p.567.</w:t>
      </w:r>
    </w:p>
  </w:footnote>
  <w:footnote w:id="49">
    <w:p w:rsidR="00214665" w:rsidRDefault="00214665">
      <w:pPr>
        <w:pStyle w:val="Notedebasdepage"/>
      </w:pPr>
      <w:r>
        <w:rPr>
          <w:rStyle w:val="Appelnotedebasdep"/>
        </w:rPr>
        <w:footnoteRef/>
      </w:r>
      <w:r>
        <w:t xml:space="preserve"> </w:t>
      </w:r>
      <w:r>
        <w:tab/>
      </w:r>
      <w:r w:rsidRPr="008C1E2B">
        <w:rPr>
          <w:rFonts w:eastAsia="Courier New"/>
          <w:lang w:eastAsia="fr-FR" w:bidi="fr-FR"/>
        </w:rPr>
        <w:t>L., II, p.552.</w:t>
      </w:r>
    </w:p>
  </w:footnote>
  <w:footnote w:id="50">
    <w:p w:rsidR="00214665" w:rsidRDefault="00214665">
      <w:pPr>
        <w:pStyle w:val="Notedebasdepage"/>
      </w:pPr>
      <w:r>
        <w:rPr>
          <w:rStyle w:val="Appelnotedebasdep"/>
        </w:rPr>
        <w:footnoteRef/>
      </w:r>
      <w:r>
        <w:t xml:space="preserve"> </w:t>
      </w:r>
      <w:r>
        <w:tab/>
      </w:r>
      <w:r w:rsidRPr="008C1E2B">
        <w:rPr>
          <w:i/>
          <w:iCs/>
          <w:szCs w:val="28"/>
        </w:rPr>
        <w:t>L</w:t>
      </w:r>
      <w:r w:rsidRPr="008C1E2B">
        <w:rPr>
          <w:rFonts w:eastAsia="Courier New"/>
          <w:i/>
          <w:iCs/>
          <w:szCs w:val="28"/>
          <w:lang w:eastAsia="fr-FR" w:bidi="fr-FR"/>
        </w:rPr>
        <w:t>.,</w:t>
      </w:r>
      <w:r w:rsidRPr="008C1E2B">
        <w:rPr>
          <w:rFonts w:eastAsia="Courier New"/>
          <w:lang w:eastAsia="fr-FR" w:bidi="fr-FR"/>
        </w:rPr>
        <w:t xml:space="preserve"> II, p.571.</w:t>
      </w:r>
    </w:p>
  </w:footnote>
  <w:footnote w:id="51">
    <w:p w:rsidR="00214665" w:rsidRDefault="00214665">
      <w:pPr>
        <w:pStyle w:val="Notedebasdepage"/>
      </w:pPr>
      <w:r>
        <w:rPr>
          <w:rStyle w:val="Appelnotedebasdep"/>
        </w:rPr>
        <w:footnoteRef/>
      </w:r>
      <w:r>
        <w:t xml:space="preserve"> </w:t>
      </w:r>
      <w:r>
        <w:tab/>
      </w:r>
      <w:r w:rsidRPr="008C1E2B">
        <w:rPr>
          <w:rFonts w:eastAsia="Courier New"/>
          <w:lang w:eastAsia="fr-FR" w:bidi="fr-FR"/>
        </w:rPr>
        <w:t>L., II, p.259.</w:t>
      </w:r>
    </w:p>
  </w:footnote>
  <w:footnote w:id="52">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Karl MARX, </w:t>
      </w:r>
      <w:hyperlink r:id="rId4" w:history="1">
        <w:r w:rsidRPr="008C1E2B">
          <w:rPr>
            <w:rStyle w:val="Lienhypertexte"/>
            <w:i/>
          </w:rPr>
          <w:t>Manuscrits de 1844</w:t>
        </w:r>
      </w:hyperlink>
      <w:r w:rsidRPr="008C1E2B">
        <w:rPr>
          <w:rFonts w:eastAsia="Courier New"/>
          <w:lang w:eastAsia="fr-FR" w:bidi="fr-FR"/>
        </w:rPr>
        <w:t>, Paris, Éditions Sociales, 1972, 175 p., p.</w:t>
      </w:r>
      <w:r>
        <w:rPr>
          <w:rFonts w:eastAsia="Courier New"/>
          <w:lang w:eastAsia="fr-FR" w:bidi="fr-FR"/>
        </w:rPr>
        <w:t xml:space="preserve"> 1</w:t>
      </w:r>
      <w:r w:rsidRPr="008C1E2B">
        <w:rPr>
          <w:rFonts w:eastAsia="Courier New"/>
          <w:lang w:eastAsia="fr-FR" w:bidi="fr-FR"/>
        </w:rPr>
        <w:t>25</w:t>
      </w:r>
      <w:r>
        <w:rPr>
          <w:rFonts w:eastAsia="Courier New"/>
          <w:lang w:eastAsia="fr-FR" w:bidi="fr-FR"/>
        </w:rPr>
        <w:t>.</w:t>
      </w:r>
    </w:p>
  </w:footnote>
  <w:footnote w:id="53">
    <w:p w:rsidR="00214665" w:rsidRDefault="00214665">
      <w:pPr>
        <w:pStyle w:val="Notedebasdepage"/>
      </w:pPr>
      <w:r>
        <w:rPr>
          <w:rStyle w:val="Appelnotedebasdep"/>
        </w:rPr>
        <w:footnoteRef/>
      </w:r>
      <w:r>
        <w:t xml:space="preserve"> </w:t>
      </w:r>
      <w:r>
        <w:tab/>
      </w:r>
      <w:r>
        <w:rPr>
          <w:rFonts w:eastAsia="Courier New"/>
          <w:lang w:eastAsia="fr-FR" w:bidi="fr-FR"/>
        </w:rPr>
        <w:t>Première thèse, in F</w:t>
      </w:r>
      <w:r w:rsidRPr="008C1E2B">
        <w:rPr>
          <w:rFonts w:eastAsia="Courier New"/>
          <w:lang w:eastAsia="fr-FR" w:bidi="fr-FR"/>
        </w:rPr>
        <w:t xml:space="preserve">. ENGELS, </w:t>
      </w:r>
      <w:r w:rsidRPr="008C1E2B">
        <w:rPr>
          <w:i/>
        </w:rPr>
        <w:t>Ludwig Feuerbach et la Fin de la Philos</w:t>
      </w:r>
      <w:r w:rsidRPr="008C1E2B">
        <w:rPr>
          <w:i/>
        </w:rPr>
        <w:t>o</w:t>
      </w:r>
      <w:r w:rsidRPr="008C1E2B">
        <w:rPr>
          <w:i/>
        </w:rPr>
        <w:t>phie Classique Allemande</w:t>
      </w:r>
      <w:r w:rsidRPr="008C1E2B">
        <w:rPr>
          <w:rFonts w:eastAsia="Courier New"/>
          <w:lang w:eastAsia="fr-FR" w:bidi="fr-FR"/>
        </w:rPr>
        <w:t>, Moscou, Édition du Progrès 1977, p.54</w:t>
      </w:r>
    </w:p>
  </w:footnote>
  <w:footnote w:id="54">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Ludwig FEUERBACH, </w:t>
      </w:r>
      <w:r w:rsidRPr="008C1E2B">
        <w:rPr>
          <w:i/>
        </w:rPr>
        <w:t>Manifestes Philosophiques</w:t>
      </w:r>
      <w:r w:rsidRPr="008C1E2B">
        <w:rPr>
          <w:rFonts w:eastAsia="Courier New"/>
          <w:lang w:eastAsia="fr-FR" w:bidi="fr-FR"/>
        </w:rPr>
        <w:t>, Paris, Presses Univers</w:t>
      </w:r>
      <w:r w:rsidRPr="008C1E2B">
        <w:rPr>
          <w:rFonts w:eastAsia="Courier New"/>
          <w:lang w:eastAsia="fr-FR" w:bidi="fr-FR"/>
        </w:rPr>
        <w:t>i</w:t>
      </w:r>
      <w:r w:rsidRPr="008C1E2B">
        <w:rPr>
          <w:rFonts w:eastAsia="Courier New"/>
          <w:lang w:eastAsia="fr-FR" w:bidi="fr-FR"/>
        </w:rPr>
        <w:t>taires de France, 1973, 237 p., "Critique de la phil</w:t>
      </w:r>
      <w:r w:rsidRPr="008C1E2B">
        <w:rPr>
          <w:rFonts w:eastAsia="Courier New"/>
          <w:lang w:eastAsia="fr-FR" w:bidi="fr-FR"/>
        </w:rPr>
        <w:t>o</w:t>
      </w:r>
      <w:r w:rsidRPr="008C1E2B">
        <w:rPr>
          <w:rFonts w:eastAsia="Courier New"/>
          <w:lang w:eastAsia="fr-FR" w:bidi="fr-FR"/>
        </w:rPr>
        <w:t>sophie de Hegel", pp.32-33.</w:t>
      </w:r>
    </w:p>
  </w:footnote>
  <w:footnote w:id="55">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FEUERBACH, </w:t>
      </w:r>
      <w:r w:rsidRPr="008C1E2B">
        <w:rPr>
          <w:rFonts w:eastAsia="Courier New"/>
          <w:i/>
          <w:lang w:eastAsia="fr-FR" w:bidi="fr-FR"/>
        </w:rPr>
        <w:t>Ibid</w:t>
      </w:r>
      <w:r w:rsidRPr="008C1E2B">
        <w:rPr>
          <w:rFonts w:eastAsia="Courier New"/>
          <w:lang w:eastAsia="fr-FR" w:bidi="fr-FR"/>
        </w:rPr>
        <w:t>., p.40.</w:t>
      </w:r>
    </w:p>
  </w:footnote>
  <w:footnote w:id="56">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p.52.</w:t>
      </w:r>
    </w:p>
  </w:footnote>
  <w:footnote w:id="57">
    <w:p w:rsidR="00214665" w:rsidRDefault="00214665">
      <w:pPr>
        <w:pStyle w:val="Notedebasdepage"/>
      </w:pPr>
      <w:r>
        <w:rPr>
          <w:rStyle w:val="Appelnotedebasdep"/>
        </w:rPr>
        <w:footnoteRef/>
      </w:r>
      <w:r>
        <w:t xml:space="preserve"> </w:t>
      </w:r>
      <w:r>
        <w:tab/>
      </w:r>
      <w:r w:rsidRPr="008C1E2B">
        <w:rPr>
          <w:rFonts w:eastAsia="Courier New"/>
          <w:lang w:eastAsia="fr-FR" w:bidi="fr-FR"/>
        </w:rPr>
        <w:t>FEUERBACH, o.c., "</w:t>
      </w:r>
      <w:r w:rsidRPr="008C1E2B">
        <w:rPr>
          <w:rFonts w:eastAsia="Courier New"/>
          <w:i/>
          <w:lang w:eastAsia="fr-FR" w:bidi="fr-FR"/>
        </w:rPr>
        <w:t>Thèses provisoires pour la réforme de la ph</w:t>
      </w:r>
      <w:r w:rsidRPr="008C1E2B">
        <w:rPr>
          <w:rFonts w:eastAsia="Courier New"/>
          <w:i/>
          <w:lang w:eastAsia="fr-FR" w:bidi="fr-FR"/>
        </w:rPr>
        <w:t>i</w:t>
      </w:r>
      <w:r w:rsidRPr="008C1E2B">
        <w:rPr>
          <w:rFonts w:eastAsia="Courier New"/>
          <w:i/>
          <w:lang w:eastAsia="fr-FR" w:bidi="fr-FR"/>
        </w:rPr>
        <w:t>losophie</w:t>
      </w:r>
      <w:r w:rsidRPr="008C1E2B">
        <w:rPr>
          <w:rFonts w:eastAsia="Courier New"/>
          <w:lang w:eastAsia="fr-FR" w:bidi="fr-FR"/>
        </w:rPr>
        <w:t>", p.111.</w:t>
      </w:r>
    </w:p>
  </w:footnote>
  <w:footnote w:id="58">
    <w:p w:rsidR="00214665" w:rsidRDefault="00214665">
      <w:pPr>
        <w:pStyle w:val="Notedebasdepage"/>
      </w:pPr>
      <w:r>
        <w:rPr>
          <w:rStyle w:val="Appelnotedebasdep"/>
        </w:rPr>
        <w:footnoteRef/>
      </w:r>
      <w:r>
        <w:t xml:space="preserve"> </w:t>
      </w:r>
      <w:r>
        <w:tab/>
      </w:r>
      <w:r w:rsidRPr="008C1E2B">
        <w:rPr>
          <w:rFonts w:eastAsia="Courier New"/>
          <w:lang w:eastAsia="fr-FR" w:bidi="fr-FR"/>
        </w:rPr>
        <w:t>FEUERBACH, o.c., pp.127-200.</w:t>
      </w:r>
    </w:p>
  </w:footnote>
  <w:footnote w:id="59">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FEUERBACH, </w:t>
      </w:r>
      <w:r w:rsidRPr="008C1E2B">
        <w:rPr>
          <w:rFonts w:eastAsia="Courier New"/>
          <w:i/>
          <w:lang w:eastAsia="fr-FR" w:bidi="fr-FR"/>
        </w:rPr>
        <w:t>Ibid</w:t>
      </w:r>
      <w:r w:rsidRPr="008C1E2B">
        <w:rPr>
          <w:rFonts w:eastAsia="Courier New"/>
          <w:lang w:eastAsia="fr-FR" w:bidi="fr-FR"/>
        </w:rPr>
        <w:t>., pp.150-151.</w:t>
      </w:r>
    </w:p>
  </w:footnote>
  <w:footnote w:id="60">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FEUERBACH, </w:t>
      </w:r>
      <w:r w:rsidRPr="008C1E2B">
        <w:rPr>
          <w:rFonts w:eastAsia="Courier New"/>
          <w:i/>
          <w:lang w:eastAsia="fr-FR" w:bidi="fr-FR"/>
        </w:rPr>
        <w:t>Ibid</w:t>
      </w:r>
      <w:r w:rsidRPr="008C1E2B">
        <w:rPr>
          <w:rFonts w:eastAsia="Courier New"/>
          <w:lang w:eastAsia="fr-FR" w:bidi="fr-FR"/>
        </w:rPr>
        <w:t>., p.190, #46 et #47.</w:t>
      </w:r>
    </w:p>
  </w:footnote>
  <w:footnote w:id="61">
    <w:p w:rsidR="00214665" w:rsidRDefault="00214665">
      <w:pPr>
        <w:pStyle w:val="Notedebasdepage"/>
      </w:pPr>
      <w:r>
        <w:rPr>
          <w:rStyle w:val="Appelnotedebasdep"/>
        </w:rPr>
        <w:footnoteRef/>
      </w:r>
      <w:r>
        <w:t xml:space="preserve"> </w:t>
      </w:r>
      <w:r>
        <w:tab/>
      </w:r>
      <w:r w:rsidRPr="008C1E2B">
        <w:t>Karl MARX, o.c., p.127</w:t>
      </w:r>
    </w:p>
  </w:footnote>
  <w:footnote w:id="62">
    <w:p w:rsidR="00214665" w:rsidRDefault="00214665">
      <w:pPr>
        <w:pStyle w:val="Notedebasdepage"/>
      </w:pPr>
      <w:r>
        <w:rPr>
          <w:rStyle w:val="Appelnotedebasdep"/>
        </w:rPr>
        <w:footnoteRef/>
      </w:r>
      <w:r>
        <w:t xml:space="preserve"> </w:t>
      </w:r>
      <w:r>
        <w:tab/>
      </w:r>
      <w:r w:rsidRPr="008C1E2B">
        <w:rPr>
          <w:rFonts w:eastAsia="Courier New" w:cs="Courier New"/>
          <w:szCs w:val="24"/>
          <w:lang w:eastAsia="fr-FR" w:bidi="fr-FR"/>
        </w:rPr>
        <w:t xml:space="preserve">MARX, </w:t>
      </w:r>
      <w:r w:rsidRPr="008C1E2B">
        <w:rPr>
          <w:rFonts w:eastAsia="Courier New" w:cs="Courier New"/>
          <w:i/>
          <w:szCs w:val="24"/>
          <w:lang w:eastAsia="fr-FR" w:bidi="fr-FR"/>
        </w:rPr>
        <w:t>Ibid</w:t>
      </w:r>
      <w:r w:rsidRPr="008C1E2B">
        <w:rPr>
          <w:rFonts w:eastAsia="Courier New" w:cs="Courier New"/>
          <w:szCs w:val="24"/>
          <w:lang w:eastAsia="fr-FR" w:bidi="fr-FR"/>
        </w:rPr>
        <w:t>., Note en bas de page, p.128.</w:t>
      </w:r>
    </w:p>
  </w:footnote>
  <w:footnote w:id="63">
    <w:p w:rsidR="00214665" w:rsidRDefault="00214665">
      <w:pPr>
        <w:pStyle w:val="Notedebasdepage"/>
      </w:pPr>
      <w:r>
        <w:rPr>
          <w:rStyle w:val="Appelnotedebasdep"/>
        </w:rPr>
        <w:footnoteRef/>
      </w:r>
      <w:r>
        <w:t xml:space="preserve"> </w:t>
      </w:r>
      <w:r>
        <w:tab/>
      </w:r>
      <w:r w:rsidRPr="008C1E2B">
        <w:rPr>
          <w:rFonts w:eastAsia="Courier New" w:cs="Courier New"/>
          <w:i/>
          <w:szCs w:val="24"/>
          <w:lang w:eastAsia="fr-FR" w:bidi="fr-FR"/>
        </w:rPr>
        <w:t>Ibid</w:t>
      </w:r>
      <w:r w:rsidRPr="008C1E2B">
        <w:rPr>
          <w:rFonts w:eastAsia="Courier New" w:cs="Courier New"/>
          <w:szCs w:val="24"/>
          <w:lang w:eastAsia="fr-FR" w:bidi="fr-FR"/>
        </w:rPr>
        <w:t>., p. 128.</w:t>
      </w:r>
    </w:p>
  </w:footnote>
  <w:footnote w:id="64">
    <w:p w:rsidR="00214665" w:rsidRDefault="00214665">
      <w:pPr>
        <w:pStyle w:val="Notedebasdepage"/>
      </w:pPr>
      <w:r>
        <w:rPr>
          <w:rStyle w:val="Appelnotedebasdep"/>
        </w:rPr>
        <w:footnoteRef/>
      </w:r>
      <w:r>
        <w:t xml:space="preserve"> </w:t>
      </w:r>
      <w:r>
        <w:tab/>
      </w:r>
      <w:r w:rsidRPr="008C1E2B">
        <w:t xml:space="preserve">Louis ALTHUSSER, </w:t>
      </w:r>
      <w:r w:rsidRPr="008C1E2B">
        <w:rPr>
          <w:i/>
        </w:rPr>
        <w:t>Pour Marx</w:t>
      </w:r>
      <w:r w:rsidRPr="008C1E2B">
        <w:t>, Paris, François Maspéro, 1965, 258 p.</w:t>
      </w:r>
    </w:p>
  </w:footnote>
  <w:footnote w:id="65">
    <w:p w:rsidR="00214665" w:rsidRDefault="00214665">
      <w:pPr>
        <w:pStyle w:val="Notedebasdepage"/>
      </w:pPr>
      <w:r>
        <w:rPr>
          <w:rStyle w:val="Appelnotedebasdep"/>
        </w:rPr>
        <w:footnoteRef/>
      </w:r>
      <w:r>
        <w:t xml:space="preserve"> </w:t>
      </w:r>
      <w:r>
        <w:tab/>
      </w:r>
      <w:r w:rsidRPr="008C1E2B">
        <w:rPr>
          <w:rFonts w:eastAsia="Courier New"/>
          <w:lang w:eastAsia="fr-FR" w:bidi="fr-FR"/>
        </w:rPr>
        <w:t>MARX, o.c., p. 132.</w:t>
      </w:r>
    </w:p>
  </w:footnote>
  <w:footnote w:id="66">
    <w:p w:rsidR="00214665" w:rsidRDefault="00214665">
      <w:pPr>
        <w:pStyle w:val="Notedebasdepage"/>
      </w:pPr>
      <w:r>
        <w:rPr>
          <w:rStyle w:val="Appelnotedebasdep"/>
        </w:rPr>
        <w:footnoteRef/>
      </w:r>
      <w:r>
        <w:t xml:space="preserve"> </w:t>
      </w:r>
      <w:r>
        <w:tab/>
      </w:r>
      <w:r w:rsidRPr="008C1E2B">
        <w:t xml:space="preserve">MARX, </w:t>
      </w:r>
      <w:r w:rsidRPr="008C1E2B">
        <w:rPr>
          <w:i/>
        </w:rPr>
        <w:t>Ibid</w:t>
      </w:r>
      <w:r w:rsidRPr="008C1E2B">
        <w:t>., p.145.</w:t>
      </w:r>
    </w:p>
  </w:footnote>
  <w:footnote w:id="67">
    <w:p w:rsidR="00214665" w:rsidRDefault="00214665">
      <w:pPr>
        <w:pStyle w:val="Notedebasdepage"/>
      </w:pPr>
      <w:r>
        <w:rPr>
          <w:rStyle w:val="Appelnotedebasdep"/>
        </w:rPr>
        <w:footnoteRef/>
      </w:r>
      <w:r>
        <w:t xml:space="preserve"> </w:t>
      </w:r>
      <w:r>
        <w:tab/>
      </w:r>
      <w:r w:rsidRPr="008C1E2B">
        <w:rPr>
          <w:rFonts w:eastAsia="Courier New"/>
          <w:lang w:eastAsia="fr-FR" w:bidi="fr-FR"/>
        </w:rPr>
        <w:t>Voir la bibliographie du chapitre cinq.</w:t>
      </w:r>
    </w:p>
  </w:footnote>
  <w:footnote w:id="68">
    <w:p w:rsidR="00214665" w:rsidRDefault="00214665">
      <w:pPr>
        <w:pStyle w:val="Notedebasdepage"/>
      </w:pPr>
      <w:r>
        <w:rPr>
          <w:rStyle w:val="Appelnotedebasdep"/>
        </w:rPr>
        <w:footnoteRef/>
      </w:r>
      <w:r>
        <w:t xml:space="preserve"> </w:t>
      </w:r>
      <w:r>
        <w:tab/>
      </w:r>
      <w:r w:rsidRPr="008C1E2B">
        <w:t xml:space="preserve">Karl MARX, </w:t>
      </w:r>
      <w:hyperlink r:id="rId5" w:history="1">
        <w:r w:rsidRPr="008C1E2B">
          <w:rPr>
            <w:rStyle w:val="Lienhypertexte"/>
            <w:i/>
          </w:rPr>
          <w:t>Le Capital</w:t>
        </w:r>
      </w:hyperlink>
      <w:r w:rsidRPr="008C1E2B">
        <w:t>, Mtl., Paris, Nouvelle Frontière, Éd</w:t>
      </w:r>
      <w:r w:rsidRPr="008C1E2B">
        <w:t>i</w:t>
      </w:r>
      <w:r w:rsidRPr="008C1E2B">
        <w:t>tions Sociales, 1976, L.I, "Postface de la deuxième édition allema</w:t>
      </w:r>
      <w:r w:rsidRPr="008C1E2B">
        <w:t>n</w:t>
      </w:r>
      <w:r w:rsidRPr="008C1E2B">
        <w:t>de", p.21.</w:t>
      </w:r>
    </w:p>
  </w:footnote>
  <w:footnote w:id="69">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p.22.</w:t>
      </w:r>
    </w:p>
  </w:footnote>
  <w:footnote w:id="70">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Karl MARX, </w:t>
      </w:r>
      <w:r w:rsidRPr="008C1E2B">
        <w:rPr>
          <w:i/>
        </w:rPr>
        <w:t>Manuscrits de 1857-1858</w:t>
      </w:r>
      <w:r w:rsidRPr="008C1E2B">
        <w:t>, (''Grundrisse"</w:t>
      </w:r>
      <w:r w:rsidRPr="008C1E2B">
        <w:rPr>
          <w:rFonts w:eastAsia="Courier New"/>
          <w:lang w:eastAsia="fr-FR" w:bidi="fr-FR"/>
        </w:rPr>
        <w:t>) Paris, Éditions S</w:t>
      </w:r>
      <w:r w:rsidRPr="008C1E2B">
        <w:rPr>
          <w:rFonts w:eastAsia="Courier New"/>
          <w:lang w:eastAsia="fr-FR" w:bidi="fr-FR"/>
        </w:rPr>
        <w:t>o</w:t>
      </w:r>
      <w:r w:rsidRPr="008C1E2B">
        <w:rPr>
          <w:rFonts w:eastAsia="Courier New"/>
          <w:lang w:eastAsia="fr-FR" w:bidi="fr-FR"/>
        </w:rPr>
        <w:t>ciales, 1980, Tome I, "Introduction de 1857", p.35. Nous soulignons.</w:t>
      </w:r>
    </w:p>
    <w:p w:rsidR="00214665" w:rsidRDefault="00214665">
      <w:pPr>
        <w:pStyle w:val="Notedebasdepage"/>
      </w:pPr>
      <w:r>
        <w:tab/>
      </w:r>
      <w:r>
        <w:tab/>
      </w:r>
      <w:r w:rsidRPr="008C1E2B">
        <w:rPr>
          <w:rFonts w:eastAsia="Courier New"/>
          <w:lang w:eastAsia="fr-FR" w:bidi="fr-FR"/>
        </w:rPr>
        <w:t xml:space="preserve">Nous désignerons nos références simplement par : G.I, p.35. Pour </w:t>
      </w:r>
      <w:r w:rsidRPr="008C1E2B">
        <w:rPr>
          <w:i/>
        </w:rPr>
        <w:t>Le Capital</w:t>
      </w:r>
      <w:r w:rsidRPr="008C1E2B">
        <w:rPr>
          <w:rFonts w:eastAsia="Courier New"/>
          <w:lang w:eastAsia="fr-FR" w:bidi="fr-FR"/>
        </w:rPr>
        <w:t xml:space="preserve"> ce sera la lettre "C" suivie du numéro du livre et de la page. Exe</w:t>
      </w:r>
      <w:r w:rsidRPr="008C1E2B">
        <w:rPr>
          <w:rFonts w:eastAsia="Courier New"/>
          <w:lang w:eastAsia="fr-FR" w:bidi="fr-FR"/>
        </w:rPr>
        <w:t>m</w:t>
      </w:r>
      <w:r w:rsidRPr="008C1E2B">
        <w:rPr>
          <w:rFonts w:eastAsia="Courier New"/>
          <w:lang w:eastAsia="fr-FR" w:bidi="fr-FR"/>
        </w:rPr>
        <w:t>ple : C.III, p.62.</w:t>
      </w:r>
    </w:p>
  </w:footnote>
  <w:footnote w:id="71">
    <w:p w:rsidR="00214665" w:rsidRDefault="00214665">
      <w:pPr>
        <w:pStyle w:val="Notedebasdepage"/>
      </w:pPr>
      <w:r>
        <w:rPr>
          <w:rStyle w:val="Appelnotedebasdep"/>
        </w:rPr>
        <w:footnoteRef/>
      </w:r>
      <w:r>
        <w:t xml:space="preserve"> </w:t>
      </w:r>
      <w:r>
        <w:tab/>
      </w:r>
      <w:r w:rsidRPr="008C1E2B">
        <w:rPr>
          <w:rFonts w:eastAsia="Courier New"/>
          <w:lang w:eastAsia="fr-FR" w:bidi="fr-FR"/>
        </w:rPr>
        <w:t>C.III, p.178.</w:t>
      </w:r>
    </w:p>
  </w:footnote>
  <w:footnote w:id="72">
    <w:p w:rsidR="00214665" w:rsidRDefault="00214665">
      <w:pPr>
        <w:pStyle w:val="Notedebasdepage"/>
      </w:pPr>
      <w:r>
        <w:rPr>
          <w:rStyle w:val="Appelnotedebasdep"/>
        </w:rPr>
        <w:footnoteRef/>
      </w:r>
      <w:r>
        <w:t xml:space="preserve"> </w:t>
      </w:r>
      <w:r>
        <w:tab/>
      </w:r>
      <w:r w:rsidRPr="008C1E2B">
        <w:rPr>
          <w:rFonts w:eastAsia="Courier New"/>
          <w:lang w:eastAsia="fr-FR" w:bidi="fr-FR"/>
        </w:rPr>
        <w:t>C.III, pp.707-708.</w:t>
      </w:r>
    </w:p>
  </w:footnote>
  <w:footnote w:id="73">
    <w:p w:rsidR="00214665" w:rsidRDefault="00214665">
      <w:pPr>
        <w:pStyle w:val="Notedebasdepage"/>
      </w:pPr>
      <w:r>
        <w:rPr>
          <w:rStyle w:val="Appelnotedebasdep"/>
        </w:rPr>
        <w:footnoteRef/>
      </w:r>
      <w:r>
        <w:t xml:space="preserve"> </w:t>
      </w:r>
      <w:r>
        <w:tab/>
      </w:r>
      <w:r w:rsidRPr="008C1E2B">
        <w:rPr>
          <w:rFonts w:eastAsia="Courier New"/>
          <w:lang w:eastAsia="fr-FR" w:bidi="fr-FR"/>
        </w:rPr>
        <w:t>Outre les passages cités on consultera également avec profit : G.I, p. XII, pp.18-19, pp.36 à 41, pp.188 et 189, C.II, p.471, CIII, p.62, p.739, pp. 750-751.</w:t>
      </w:r>
    </w:p>
  </w:footnote>
  <w:footnote w:id="74">
    <w:p w:rsidR="00214665" w:rsidRDefault="00214665">
      <w:pPr>
        <w:pStyle w:val="Notedebasdepage"/>
      </w:pPr>
      <w:r>
        <w:rPr>
          <w:rStyle w:val="Appelnotedebasdep"/>
        </w:rPr>
        <w:footnoteRef/>
      </w:r>
      <w:r>
        <w:t xml:space="preserve"> </w:t>
      </w:r>
      <w:r>
        <w:tab/>
      </w:r>
      <w:r w:rsidRPr="008C1E2B">
        <w:rPr>
          <w:rFonts w:eastAsia="Courier New"/>
          <w:lang w:eastAsia="fr-FR" w:bidi="fr-FR"/>
        </w:rPr>
        <w:t>C. II, p. 307.</w:t>
      </w:r>
    </w:p>
  </w:footnote>
  <w:footnote w:id="75">
    <w:p w:rsidR="00214665" w:rsidRDefault="00214665">
      <w:pPr>
        <w:pStyle w:val="Notedebasdepage"/>
      </w:pPr>
      <w:r>
        <w:rPr>
          <w:rStyle w:val="Appelnotedebasdep"/>
        </w:rPr>
        <w:footnoteRef/>
      </w:r>
      <w:r>
        <w:t xml:space="preserve"> </w:t>
      </w:r>
      <w:r>
        <w:tab/>
      </w:r>
      <w:r w:rsidRPr="008C1E2B">
        <w:rPr>
          <w:rFonts w:eastAsia="Courier New"/>
          <w:lang w:eastAsia="fr-FR" w:bidi="fr-FR"/>
        </w:rPr>
        <w:t>G.II, p.13.</w:t>
      </w:r>
    </w:p>
  </w:footnote>
  <w:footnote w:id="76">
    <w:p w:rsidR="00214665" w:rsidRDefault="00214665">
      <w:pPr>
        <w:pStyle w:val="Notedebasdepage"/>
      </w:pPr>
      <w:r>
        <w:rPr>
          <w:rStyle w:val="Appelnotedebasdep"/>
        </w:rPr>
        <w:footnoteRef/>
      </w:r>
      <w:r>
        <w:t xml:space="preserve"> </w:t>
      </w:r>
      <w:r>
        <w:tab/>
      </w:r>
      <w:r w:rsidRPr="008C1E2B">
        <w:rPr>
          <w:rFonts w:eastAsia="Courier New"/>
          <w:lang w:eastAsia="fr-FR" w:bidi="fr-FR"/>
        </w:rPr>
        <w:t>G.I, p. 33.</w:t>
      </w:r>
    </w:p>
  </w:footnote>
  <w:footnote w:id="77">
    <w:p w:rsidR="00214665" w:rsidRDefault="00214665">
      <w:pPr>
        <w:pStyle w:val="Notedebasdepage"/>
      </w:pPr>
      <w:r>
        <w:rPr>
          <w:rStyle w:val="Appelnotedebasdep"/>
        </w:rPr>
        <w:footnoteRef/>
      </w:r>
      <w:r>
        <w:t xml:space="preserve"> </w:t>
      </w:r>
      <w:r>
        <w:tab/>
      </w:r>
      <w:r w:rsidRPr="008C1E2B">
        <w:rPr>
          <w:rFonts w:eastAsia="Courier New"/>
          <w:lang w:eastAsia="fr-FR" w:bidi="fr-FR"/>
        </w:rPr>
        <w:t>G.I, p.249.</w:t>
      </w:r>
    </w:p>
  </w:footnote>
  <w:footnote w:id="78">
    <w:p w:rsidR="00214665" w:rsidRDefault="00214665">
      <w:pPr>
        <w:pStyle w:val="Notedebasdepage"/>
      </w:pPr>
      <w:r>
        <w:rPr>
          <w:rStyle w:val="Appelnotedebasdep"/>
        </w:rPr>
        <w:footnoteRef/>
      </w:r>
      <w:r>
        <w:t xml:space="preserve"> </w:t>
      </w:r>
      <w:r>
        <w:tab/>
      </w:r>
      <w:r w:rsidRPr="008C1E2B">
        <w:rPr>
          <w:rFonts w:eastAsia="Courier New"/>
          <w:lang w:eastAsia="fr-FR" w:bidi="fr-FR"/>
        </w:rPr>
        <w:t>G.I, p.202.</w:t>
      </w:r>
    </w:p>
  </w:footnote>
  <w:footnote w:id="79">
    <w:p w:rsidR="00214665" w:rsidRDefault="00214665">
      <w:pPr>
        <w:pStyle w:val="Notedebasdepage"/>
      </w:pPr>
      <w:r>
        <w:rPr>
          <w:rStyle w:val="Appelnotedebasdep"/>
        </w:rPr>
        <w:footnoteRef/>
      </w:r>
      <w:r>
        <w:t xml:space="preserve"> </w:t>
      </w:r>
      <w:r>
        <w:tab/>
      </w:r>
      <w:r w:rsidRPr="008C1E2B">
        <w:rPr>
          <w:rFonts w:eastAsia="Courier New"/>
          <w:lang w:eastAsia="fr-FR" w:bidi="fr-FR"/>
        </w:rPr>
        <w:t>Voir aussi : G.I, p.27-28, p.92, p.167, p.204, pp.236-237, p.245 ; G.II, p.9, p.29, p.33, p.234 ; C.I, p.89, p.161 ; C.II, p.90, p.94, p.308 ; C.III, p.220.</w:t>
      </w:r>
    </w:p>
  </w:footnote>
  <w:footnote w:id="80">
    <w:p w:rsidR="00214665" w:rsidRDefault="00214665">
      <w:pPr>
        <w:pStyle w:val="Notedebasdepage"/>
      </w:pPr>
      <w:r>
        <w:rPr>
          <w:rStyle w:val="Appelnotedebasdep"/>
        </w:rPr>
        <w:footnoteRef/>
      </w:r>
      <w:r>
        <w:t xml:space="preserve"> </w:t>
      </w:r>
      <w:r>
        <w:tab/>
      </w:r>
      <w:r w:rsidRPr="008C1E2B">
        <w:rPr>
          <w:rFonts w:eastAsia="Courier New"/>
          <w:lang w:eastAsia="fr-FR" w:bidi="fr-FR"/>
        </w:rPr>
        <w:t>C.I, p.557. Les soulignés sont de nous.</w:t>
      </w:r>
    </w:p>
  </w:footnote>
  <w:footnote w:id="81">
    <w:p w:rsidR="00214665" w:rsidRDefault="00214665">
      <w:pPr>
        <w:pStyle w:val="Notedebasdepage"/>
      </w:pPr>
      <w:r>
        <w:rPr>
          <w:rStyle w:val="Appelnotedebasdep"/>
        </w:rPr>
        <w:footnoteRef/>
      </w:r>
      <w:r>
        <w:t xml:space="preserve"> </w:t>
      </w:r>
      <w:r>
        <w:tab/>
      </w:r>
      <w:r w:rsidRPr="008C1E2B">
        <w:rPr>
          <w:rFonts w:eastAsia="Courier New"/>
          <w:lang w:eastAsia="fr-FR" w:bidi="fr-FR"/>
        </w:rPr>
        <w:t>G.I, p.11.</w:t>
      </w:r>
    </w:p>
  </w:footnote>
  <w:footnote w:id="82">
    <w:p w:rsidR="00214665" w:rsidRDefault="00214665">
      <w:pPr>
        <w:pStyle w:val="Notedebasdepage"/>
      </w:pPr>
      <w:r>
        <w:rPr>
          <w:rStyle w:val="Appelnotedebasdep"/>
        </w:rPr>
        <w:footnoteRef/>
      </w:r>
      <w:r>
        <w:t xml:space="preserve"> </w:t>
      </w:r>
      <w:r>
        <w:tab/>
      </w:r>
      <w:r w:rsidRPr="008C1E2B">
        <w:rPr>
          <w:rFonts w:eastAsia="Courier New"/>
          <w:lang w:eastAsia="fr-FR" w:bidi="fr-FR"/>
        </w:rPr>
        <w:t>G.I, pp.270-271.</w:t>
      </w:r>
    </w:p>
  </w:footnote>
  <w:footnote w:id="83">
    <w:p w:rsidR="00214665" w:rsidRDefault="00214665">
      <w:pPr>
        <w:pStyle w:val="Notedebasdepage"/>
      </w:pPr>
      <w:r>
        <w:rPr>
          <w:rStyle w:val="Appelnotedebasdep"/>
        </w:rPr>
        <w:footnoteRef/>
      </w:r>
      <w:r>
        <w:t xml:space="preserve"> </w:t>
      </w:r>
      <w:r>
        <w:tab/>
      </w:r>
      <w:r w:rsidRPr="008C1E2B">
        <w:rPr>
          <w:rFonts w:eastAsia="Courier New"/>
          <w:lang w:eastAsia="fr-FR" w:bidi="fr-FR"/>
        </w:rPr>
        <w:t>Se référer également aux passages suivants :</w:t>
      </w:r>
      <w:r>
        <w:rPr>
          <w:rFonts w:eastAsia="Courier New"/>
          <w:lang w:eastAsia="fr-FR" w:bidi="fr-FR"/>
        </w:rPr>
        <w:t xml:space="preserve"> </w:t>
      </w:r>
      <w:r w:rsidRPr="008C1E2B">
        <w:rPr>
          <w:rFonts w:eastAsia="Courier New"/>
          <w:lang w:eastAsia="fr-FR" w:bidi="fr-FR"/>
        </w:rPr>
        <w:t>G.I, pp. 22 à 25, p. 72, p. 86, p.157, p.166, p.174, pp.182 à 184, pp.195-196, p.239.</w:t>
      </w:r>
    </w:p>
  </w:footnote>
  <w:footnote w:id="84">
    <w:p w:rsidR="00214665" w:rsidRDefault="00214665">
      <w:pPr>
        <w:pStyle w:val="Notedebasdepage"/>
      </w:pPr>
      <w:r>
        <w:rPr>
          <w:rStyle w:val="Appelnotedebasdep"/>
        </w:rPr>
        <w:footnoteRef/>
      </w:r>
      <w:r>
        <w:t xml:space="preserve"> </w:t>
      </w:r>
      <w:r>
        <w:tab/>
      </w:r>
      <w:r w:rsidRPr="008C1E2B">
        <w:rPr>
          <w:rFonts w:eastAsia="Courier New"/>
          <w:lang w:eastAsia="fr-FR" w:bidi="fr-FR"/>
        </w:rPr>
        <w:t>G. I,  p. 398.</w:t>
      </w:r>
    </w:p>
  </w:footnote>
  <w:footnote w:id="85">
    <w:p w:rsidR="00214665" w:rsidRDefault="00214665">
      <w:pPr>
        <w:pStyle w:val="Notedebasdepage"/>
      </w:pPr>
      <w:r>
        <w:rPr>
          <w:rStyle w:val="Appelnotedebasdep"/>
        </w:rPr>
        <w:footnoteRef/>
      </w:r>
      <w:r>
        <w:t xml:space="preserve"> </w:t>
      </w:r>
      <w:r>
        <w:tab/>
      </w:r>
      <w:r w:rsidRPr="008C1E2B">
        <w:rPr>
          <w:rFonts w:eastAsia="Courier New"/>
          <w:lang w:eastAsia="fr-FR" w:bidi="fr-FR"/>
        </w:rPr>
        <w:t>C.III, p.243.</w:t>
      </w:r>
    </w:p>
  </w:footnote>
  <w:footnote w:id="86">
    <w:p w:rsidR="00214665" w:rsidRDefault="00214665">
      <w:pPr>
        <w:pStyle w:val="Notedebasdepage"/>
      </w:pPr>
      <w:r>
        <w:rPr>
          <w:rStyle w:val="Appelnotedebasdep"/>
        </w:rPr>
        <w:footnoteRef/>
      </w:r>
      <w:r>
        <w:t xml:space="preserve"> </w:t>
      </w:r>
      <w:r>
        <w:tab/>
      </w:r>
      <w:r w:rsidRPr="008C1E2B">
        <w:rPr>
          <w:rFonts w:eastAsia="Courier New"/>
          <w:lang w:eastAsia="fr-FR" w:bidi="fr-FR"/>
        </w:rPr>
        <w:t>G. I, p. 393.</w:t>
      </w:r>
    </w:p>
  </w:footnote>
  <w:footnote w:id="87">
    <w:p w:rsidR="00214665" w:rsidRDefault="00214665">
      <w:pPr>
        <w:pStyle w:val="Notedebasdepage"/>
      </w:pPr>
      <w:r>
        <w:rPr>
          <w:rStyle w:val="Appelnotedebasdep"/>
        </w:rPr>
        <w:footnoteRef/>
      </w:r>
      <w:r>
        <w:t xml:space="preserve"> </w:t>
      </w:r>
      <w:r>
        <w:tab/>
      </w:r>
      <w:r w:rsidRPr="008C1E2B">
        <w:rPr>
          <w:rFonts w:eastAsia="Courier New"/>
          <w:lang w:eastAsia="fr-FR" w:bidi="fr-FR"/>
        </w:rPr>
        <w:t>On consultera également : G.I, pp. 95 à 97, p.101, p.164, p.173, p.246, p. 345, p. 397, p.402 ; C.I, pp. 69 à 75, p. 304, p.347, pp. 465 à 467 ; C.II, p.51, p.491 ; C.III, p.251, p.259, p.362, p.747.</w:t>
      </w:r>
    </w:p>
  </w:footnote>
  <w:footnote w:id="88">
    <w:p w:rsidR="00214665" w:rsidRDefault="00214665">
      <w:pPr>
        <w:pStyle w:val="Notedebasdepage"/>
      </w:pPr>
      <w:r>
        <w:rPr>
          <w:rStyle w:val="Appelnotedebasdep"/>
        </w:rPr>
        <w:footnoteRef/>
      </w:r>
      <w:r>
        <w:t xml:space="preserve"> </w:t>
      </w:r>
      <w:r>
        <w:tab/>
      </w:r>
      <w:r w:rsidRPr="008C1E2B">
        <w:rPr>
          <w:rFonts w:eastAsia="Courier New"/>
          <w:lang w:eastAsia="fr-FR" w:bidi="fr-FR"/>
        </w:rPr>
        <w:t>G.I, p.400.</w:t>
      </w:r>
    </w:p>
  </w:footnote>
  <w:footnote w:id="89">
    <w:p w:rsidR="00214665" w:rsidRDefault="00214665">
      <w:pPr>
        <w:pStyle w:val="Notedebasdepage"/>
      </w:pPr>
      <w:r>
        <w:rPr>
          <w:rStyle w:val="Appelnotedebasdep"/>
        </w:rPr>
        <w:footnoteRef/>
      </w:r>
      <w:r>
        <w:t xml:space="preserve"> </w:t>
      </w:r>
      <w:r>
        <w:tab/>
      </w:r>
      <w:r w:rsidRPr="008C1E2B">
        <w:rPr>
          <w:rFonts w:eastAsia="Courier New"/>
          <w:lang w:eastAsia="fr-FR" w:bidi="fr-FR"/>
        </w:rPr>
        <w:t>C.I, p.227. Nous soulignons.</w:t>
      </w:r>
    </w:p>
  </w:footnote>
  <w:footnote w:id="90">
    <w:p w:rsidR="00214665" w:rsidRDefault="00214665">
      <w:pPr>
        <w:pStyle w:val="Notedebasdepage"/>
      </w:pPr>
      <w:r>
        <w:rPr>
          <w:rStyle w:val="Appelnotedebasdep"/>
        </w:rPr>
        <w:footnoteRef/>
      </w:r>
      <w:r>
        <w:t xml:space="preserve"> </w:t>
      </w:r>
      <w:r>
        <w:tab/>
      </w:r>
      <w:r w:rsidRPr="008C1E2B">
        <w:rPr>
          <w:rFonts w:eastAsia="Courier New"/>
          <w:lang w:eastAsia="fr-FR" w:bidi="fr-FR"/>
        </w:rPr>
        <w:t>G.I, p.425.</w:t>
      </w:r>
    </w:p>
  </w:footnote>
  <w:footnote w:id="91">
    <w:p w:rsidR="00214665" w:rsidRDefault="00214665">
      <w:pPr>
        <w:pStyle w:val="Notedebasdepage"/>
      </w:pPr>
      <w:r>
        <w:rPr>
          <w:rStyle w:val="Appelnotedebasdep"/>
        </w:rPr>
        <w:footnoteRef/>
      </w:r>
      <w:r>
        <w:t xml:space="preserve"> </w:t>
      </w:r>
      <w:r>
        <w:tab/>
      </w:r>
      <w:r w:rsidRPr="008C1E2B">
        <w:t>C.III, p.742</w:t>
      </w:r>
      <w:r w:rsidRPr="008C1E2B">
        <w:rPr>
          <w:rFonts w:eastAsia="Courier New"/>
          <w:lang w:eastAsia="fr-FR" w:bidi="fr-FR"/>
        </w:rPr>
        <w:t> !</w:t>
      </w:r>
    </w:p>
  </w:footnote>
  <w:footnote w:id="92">
    <w:p w:rsidR="00214665" w:rsidRDefault="00214665">
      <w:pPr>
        <w:pStyle w:val="Notedebasdepage"/>
      </w:pPr>
      <w:r>
        <w:rPr>
          <w:rStyle w:val="Appelnotedebasdep"/>
        </w:rPr>
        <w:footnoteRef/>
      </w:r>
      <w:r>
        <w:t xml:space="preserve"> </w:t>
      </w:r>
      <w:r>
        <w:tab/>
      </w:r>
      <w:r w:rsidRPr="008C1E2B">
        <w:rPr>
          <w:rFonts w:eastAsia="Courier New"/>
          <w:lang w:eastAsia="fr-FR" w:bidi="fr-FR"/>
        </w:rPr>
        <w:t>Voir aussi : G. II, p. 34, pp. 323-324 ; C.III, pp. 411 à 413, p. 741.</w:t>
      </w:r>
    </w:p>
  </w:footnote>
  <w:footnote w:id="93">
    <w:p w:rsidR="00214665" w:rsidRDefault="00214665">
      <w:pPr>
        <w:pStyle w:val="Notedebasdepage"/>
      </w:pPr>
      <w:r>
        <w:rPr>
          <w:rStyle w:val="Appelnotedebasdep"/>
        </w:rPr>
        <w:footnoteRef/>
      </w:r>
      <w:r>
        <w:t xml:space="preserve"> </w:t>
      </w:r>
      <w:r>
        <w:tab/>
      </w:r>
      <w:r w:rsidRPr="008C1E2B">
        <w:rPr>
          <w:rFonts w:eastAsia="Courier New"/>
          <w:lang w:eastAsia="fr-FR" w:bidi="fr-FR"/>
        </w:rPr>
        <w:t>G.II, p.196.</w:t>
      </w:r>
    </w:p>
  </w:footnote>
  <w:footnote w:id="94">
    <w:p w:rsidR="00214665" w:rsidRDefault="00214665">
      <w:pPr>
        <w:pStyle w:val="Notedebasdepage"/>
      </w:pPr>
      <w:r>
        <w:rPr>
          <w:rStyle w:val="Appelnotedebasdep"/>
        </w:rPr>
        <w:footnoteRef/>
      </w:r>
      <w:r>
        <w:t xml:space="preserve"> </w:t>
      </w:r>
      <w:r>
        <w:tab/>
      </w:r>
      <w:r w:rsidRPr="008C1E2B">
        <w:rPr>
          <w:rFonts w:eastAsia="Courier New"/>
          <w:lang w:eastAsia="fr-FR" w:bidi="fr-FR"/>
        </w:rPr>
        <w:t>Voir aussi : G.I, p. 234 ; G.II, pp.194 à 200 ; C.I, pp. 235 à 241. Également voir note #86.</w:t>
      </w:r>
    </w:p>
  </w:footnote>
  <w:footnote w:id="95">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Friedrich ENGELS, </w:t>
      </w:r>
      <w:hyperlink r:id="rId6" w:history="1">
        <w:r w:rsidRPr="00785419">
          <w:rPr>
            <w:rStyle w:val="Lienhypertexte"/>
            <w:rFonts w:eastAsia="Courier New" w:cs="Courier New"/>
            <w:i/>
            <w:szCs w:val="24"/>
            <w:lang w:eastAsia="fr-FR" w:bidi="fr-FR"/>
          </w:rPr>
          <w:t>Anti-Duhring</w:t>
        </w:r>
      </w:hyperlink>
      <w:r w:rsidRPr="00785419">
        <w:rPr>
          <w:rFonts w:eastAsia="Courier New"/>
          <w:i/>
          <w:lang w:eastAsia="fr-FR" w:bidi="fr-FR"/>
        </w:rPr>
        <w:t>,</w:t>
      </w:r>
      <w:r w:rsidRPr="008C1E2B">
        <w:rPr>
          <w:rFonts w:eastAsia="Courier New"/>
          <w:lang w:eastAsia="fr-FR" w:bidi="fr-FR"/>
        </w:rPr>
        <w:t xml:space="preserve"> Paris, Éditions Sociales, 1977, "Préfaces aux trois éditions", page 38 : (en parlant de Marx)</w:t>
      </w:r>
    </w:p>
    <w:p w:rsidR="00214665" w:rsidRDefault="00214665">
      <w:pPr>
        <w:pStyle w:val="Notedebasdepage"/>
      </w:pPr>
      <w:r>
        <w:tab/>
      </w:r>
      <w:r>
        <w:tab/>
      </w:r>
      <w:r w:rsidRPr="008C1E2B">
        <w:rPr>
          <w:rFonts w:eastAsia="Courier New"/>
          <w:lang w:eastAsia="fr-FR" w:bidi="fr-FR"/>
        </w:rPr>
        <w:t>"...il allait de soi entre nous que mon exposé ne fût point écrit sans qu'il le connût. Je lui ai lu tout le manuscrit avant l'impression et c'est lui qui, dans la partie sur l'économie, a rédigé le dixième chapitre."</w:t>
      </w:r>
    </w:p>
  </w:footnote>
  <w:footnote w:id="96">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Friedrich ENGELS, </w:t>
      </w:r>
      <w:r w:rsidRPr="008C1E2B">
        <w:rPr>
          <w:i/>
        </w:rPr>
        <w:t>Ludwig Feuerbach et la Fin de la Philosophie Class</w:t>
      </w:r>
      <w:r w:rsidRPr="008C1E2B">
        <w:rPr>
          <w:i/>
        </w:rPr>
        <w:t>i</w:t>
      </w:r>
      <w:r w:rsidRPr="008C1E2B">
        <w:rPr>
          <w:i/>
        </w:rPr>
        <w:t>que Allemande</w:t>
      </w:r>
      <w:r w:rsidRPr="008C1E2B">
        <w:rPr>
          <w:rFonts w:eastAsia="Courier New"/>
          <w:lang w:eastAsia="fr-FR" w:bidi="fr-FR"/>
        </w:rPr>
        <w:t>, Moscou, Éditions du Pr</w:t>
      </w:r>
      <w:r w:rsidRPr="008C1E2B">
        <w:rPr>
          <w:rFonts w:eastAsia="Courier New"/>
          <w:lang w:eastAsia="fr-FR" w:bidi="fr-FR"/>
        </w:rPr>
        <w:t>o</w:t>
      </w:r>
      <w:r w:rsidRPr="008C1E2B">
        <w:rPr>
          <w:rFonts w:eastAsia="Courier New"/>
          <w:lang w:eastAsia="fr-FR" w:bidi="fr-FR"/>
        </w:rPr>
        <w:t>grès, 1977, p. 10.</w:t>
      </w:r>
    </w:p>
  </w:footnote>
  <w:footnote w:id="97">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p.52.</w:t>
      </w:r>
    </w:p>
  </w:footnote>
  <w:footnote w:id="98">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Friedrich ENGELS, </w:t>
      </w:r>
      <w:hyperlink r:id="rId7" w:history="1">
        <w:r w:rsidRPr="008C1E2B">
          <w:rPr>
            <w:rStyle w:val="Lienhypertexte"/>
            <w:rFonts w:eastAsia="Courier New" w:cs="Courier New"/>
            <w:i/>
            <w:szCs w:val="24"/>
            <w:lang w:eastAsia="fr-FR" w:bidi="fr-FR"/>
          </w:rPr>
          <w:t>Dialectique de la Nature</w:t>
        </w:r>
      </w:hyperlink>
      <w:r w:rsidRPr="008C1E2B">
        <w:rPr>
          <w:rFonts w:eastAsia="Courier New"/>
          <w:b/>
          <w:i/>
          <w:lang w:eastAsia="fr-FR" w:bidi="fr-FR"/>
        </w:rPr>
        <w:t>,</w:t>
      </w:r>
      <w:r w:rsidRPr="008C1E2B">
        <w:rPr>
          <w:rFonts w:eastAsia="Courier New"/>
          <w:lang w:eastAsia="fr-FR" w:bidi="fr-FR"/>
        </w:rPr>
        <w:t xml:space="preserve"> Paris, Éditions Sociales, 1975, p.69.</w:t>
      </w:r>
    </w:p>
  </w:footnote>
  <w:footnote w:id="99">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Pour une critique exhaustive de la </w:t>
      </w:r>
      <w:hyperlink r:id="rId8" w:history="1">
        <w:r w:rsidRPr="008C1E2B">
          <w:rPr>
            <w:rStyle w:val="Lienhypertexte"/>
            <w:rFonts w:eastAsia="Courier New" w:cs="Courier New"/>
            <w:szCs w:val="24"/>
            <w:lang w:eastAsia="fr-FR" w:bidi="fr-FR"/>
          </w:rPr>
          <w:t>Dialectique de la Nature</w:t>
        </w:r>
      </w:hyperlink>
      <w:r w:rsidRPr="008C1E2B">
        <w:rPr>
          <w:rFonts w:eastAsia="Courier New"/>
          <w:lang w:eastAsia="fr-FR" w:bidi="fr-FR"/>
        </w:rPr>
        <w:t>, prière de se r</w:t>
      </w:r>
      <w:r w:rsidRPr="008C1E2B">
        <w:rPr>
          <w:rFonts w:eastAsia="Courier New"/>
          <w:lang w:eastAsia="fr-FR" w:bidi="fr-FR"/>
        </w:rPr>
        <w:t>é</w:t>
      </w:r>
      <w:r w:rsidRPr="008C1E2B">
        <w:rPr>
          <w:rFonts w:eastAsia="Courier New"/>
          <w:lang w:eastAsia="fr-FR" w:bidi="fr-FR"/>
        </w:rPr>
        <w:t xml:space="preserve">férer a l'excellent livre de Pierre RAYMOND, </w:t>
      </w:r>
      <w:r w:rsidRPr="008C1E2B">
        <w:rPr>
          <w:i/>
        </w:rPr>
        <w:t>Matéri</w:t>
      </w:r>
      <w:r w:rsidRPr="008C1E2B">
        <w:rPr>
          <w:i/>
        </w:rPr>
        <w:t>a</w:t>
      </w:r>
      <w:r w:rsidRPr="008C1E2B">
        <w:rPr>
          <w:i/>
        </w:rPr>
        <w:t>lisme Dialectique et Logique</w:t>
      </w:r>
      <w:r w:rsidRPr="008C1E2B">
        <w:rPr>
          <w:rFonts w:eastAsia="Courier New"/>
          <w:i/>
          <w:lang w:eastAsia="fr-FR" w:bidi="fr-FR"/>
        </w:rPr>
        <w:t>,</w:t>
      </w:r>
      <w:r w:rsidRPr="008C1E2B">
        <w:rPr>
          <w:rFonts w:eastAsia="Courier New"/>
          <w:lang w:eastAsia="fr-FR" w:bidi="fr-FR"/>
        </w:rPr>
        <w:t xml:space="preserve"> Paris, François Maspéro, 1977, en part</w:t>
      </w:r>
      <w:r w:rsidRPr="008C1E2B">
        <w:rPr>
          <w:rFonts w:eastAsia="Courier New"/>
          <w:lang w:eastAsia="fr-FR" w:bidi="fr-FR"/>
        </w:rPr>
        <w:t>i</w:t>
      </w:r>
      <w:r w:rsidRPr="008C1E2B">
        <w:rPr>
          <w:rFonts w:eastAsia="Courier New"/>
          <w:lang w:eastAsia="fr-FR" w:bidi="fr-FR"/>
        </w:rPr>
        <w:t>culier les pages 95 à 119.</w:t>
      </w:r>
    </w:p>
  </w:footnote>
  <w:footnote w:id="100">
    <w:p w:rsidR="00214665" w:rsidRDefault="00214665">
      <w:pPr>
        <w:pStyle w:val="Notedebasdepage"/>
      </w:pPr>
      <w:r>
        <w:rPr>
          <w:rStyle w:val="Appelnotedebasdep"/>
        </w:rPr>
        <w:footnoteRef/>
      </w:r>
      <w:r>
        <w:t xml:space="preserve"> </w:t>
      </w:r>
      <w:r>
        <w:tab/>
      </w:r>
      <w:r w:rsidRPr="008C1E2B">
        <w:rPr>
          <w:i/>
        </w:rPr>
        <w:t>Ibid</w:t>
      </w:r>
      <w:r w:rsidRPr="008C1E2B">
        <w:t>., p.46. Nous soulignons.</w:t>
      </w:r>
    </w:p>
  </w:footnote>
  <w:footnote w:id="101">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p.213.</w:t>
      </w:r>
    </w:p>
  </w:footnote>
  <w:footnote w:id="102">
    <w:p w:rsidR="00214665" w:rsidRDefault="00214665">
      <w:pPr>
        <w:pStyle w:val="Notedebasdepage"/>
      </w:pPr>
      <w:r>
        <w:rPr>
          <w:rStyle w:val="Appelnotedebasdep"/>
        </w:rPr>
        <w:footnoteRef/>
      </w:r>
      <w:r>
        <w:t xml:space="preserve"> </w:t>
      </w:r>
      <w:r>
        <w:tab/>
      </w:r>
      <w:r w:rsidRPr="008C1E2B">
        <w:rPr>
          <w:i/>
        </w:rPr>
        <w:t>Ibid</w:t>
      </w:r>
      <w:r w:rsidRPr="008C1E2B">
        <w:t>., p.230.</w:t>
      </w:r>
    </w:p>
  </w:footnote>
  <w:footnote w:id="103">
    <w:p w:rsidR="00214665" w:rsidRDefault="00214665">
      <w:pPr>
        <w:pStyle w:val="Notedebasdepage"/>
      </w:pPr>
      <w:r>
        <w:rPr>
          <w:rStyle w:val="Appelnotedebasdep"/>
        </w:rPr>
        <w:footnoteRef/>
      </w:r>
      <w:r>
        <w:t xml:space="preserve"> </w:t>
      </w:r>
      <w:r>
        <w:tab/>
      </w:r>
      <w:r w:rsidRPr="008C1E2B">
        <w:rPr>
          <w:i/>
        </w:rPr>
        <w:t>Ibid</w:t>
      </w:r>
      <w:r w:rsidRPr="008C1E2B">
        <w:t>., pp.225 à 227.</w:t>
      </w:r>
    </w:p>
  </w:footnote>
  <w:footnote w:id="104">
    <w:p w:rsidR="00214665" w:rsidRDefault="00214665">
      <w:pPr>
        <w:pStyle w:val="Notedebasdepage"/>
      </w:pPr>
      <w:r>
        <w:rPr>
          <w:rStyle w:val="Appelnotedebasdep"/>
        </w:rPr>
        <w:footnoteRef/>
      </w:r>
      <w:r>
        <w:t xml:space="preserve"> </w:t>
      </w:r>
      <w:r>
        <w:tab/>
      </w:r>
      <w:r w:rsidRPr="008C1E2B">
        <w:rPr>
          <w:i/>
        </w:rPr>
        <w:t>Ibid</w:t>
      </w:r>
      <w:r w:rsidRPr="008C1E2B">
        <w:t>., p.234.</w:t>
      </w:r>
    </w:p>
  </w:footnote>
  <w:footnote w:id="105">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p.75.</w:t>
      </w:r>
    </w:p>
  </w:footnote>
  <w:footnote w:id="106">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pp.216-217.</w:t>
      </w:r>
    </w:p>
  </w:footnote>
  <w:footnote w:id="107">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p.233.</w:t>
      </w:r>
    </w:p>
  </w:footnote>
  <w:footnote w:id="108">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p.42.</w:t>
      </w:r>
    </w:p>
  </w:footnote>
  <w:footnote w:id="109">
    <w:p w:rsidR="00214665" w:rsidRDefault="00214665">
      <w:pPr>
        <w:pStyle w:val="Notedebasdepage"/>
      </w:pPr>
      <w:r>
        <w:rPr>
          <w:rStyle w:val="Appelnotedebasdep"/>
        </w:rPr>
        <w:footnoteRef/>
      </w:r>
      <w:r>
        <w:t xml:space="preserve"> </w:t>
      </w:r>
      <w:r>
        <w:tab/>
      </w:r>
      <w:r w:rsidRPr="008C1E2B">
        <w:rPr>
          <w:rFonts w:eastAsia="Courier New"/>
          <w:lang w:eastAsia="fr-FR" w:bidi="fr-FR"/>
        </w:rPr>
        <w:t>O.c., p.151. Nous soulignons.</w:t>
      </w:r>
    </w:p>
  </w:footnote>
  <w:footnote w:id="110">
    <w:p w:rsidR="00214665" w:rsidRDefault="00214665">
      <w:pPr>
        <w:pStyle w:val="Notedebasdepage"/>
      </w:pPr>
      <w:r>
        <w:rPr>
          <w:rStyle w:val="Appelnotedebasdep"/>
        </w:rPr>
        <w:footnoteRef/>
      </w:r>
      <w:r>
        <w:t xml:space="preserve"> </w:t>
      </w:r>
      <w:r>
        <w:tab/>
      </w:r>
      <w:r w:rsidRPr="008C1E2B">
        <w:rPr>
          <w:rFonts w:eastAsia="Courier New"/>
          <w:lang w:eastAsia="fr-FR" w:bidi="fr-FR"/>
        </w:rPr>
        <w:t>Voir aussi pages 52 et 169 ; et D.N. p.214.</w:t>
      </w:r>
    </w:p>
  </w:footnote>
  <w:footnote w:id="111">
    <w:p w:rsidR="00214665" w:rsidRDefault="00214665">
      <w:pPr>
        <w:pStyle w:val="Notedebasdepage"/>
      </w:pPr>
      <w:r>
        <w:rPr>
          <w:rStyle w:val="Appelnotedebasdep"/>
        </w:rPr>
        <w:footnoteRef/>
      </w:r>
      <w:r>
        <w:t xml:space="preserve"> </w:t>
      </w:r>
      <w:r>
        <w:tab/>
      </w:r>
      <w:r w:rsidRPr="008C1E2B">
        <w:rPr>
          <w:rFonts w:eastAsia="Courier New"/>
          <w:lang w:eastAsia="fr-FR" w:bidi="fr-FR"/>
        </w:rPr>
        <w:t>A.D., pp. 315 à 319.</w:t>
      </w:r>
    </w:p>
  </w:footnote>
  <w:footnote w:id="112">
    <w:p w:rsidR="00214665" w:rsidRDefault="00214665">
      <w:pPr>
        <w:pStyle w:val="Notedebasdepage"/>
      </w:pPr>
      <w:r>
        <w:rPr>
          <w:rStyle w:val="Appelnotedebasdep"/>
        </w:rPr>
        <w:footnoteRef/>
      </w:r>
      <w:r>
        <w:t xml:space="preserve"> </w:t>
      </w:r>
      <w:r>
        <w:tab/>
      </w:r>
      <w:r w:rsidRPr="008C1E2B">
        <w:rPr>
          <w:rFonts w:eastAsia="Courier New"/>
          <w:lang w:eastAsia="fr-FR" w:bidi="fr-FR"/>
        </w:rPr>
        <w:t>O.c., p.38. Nous soulignons.</w:t>
      </w:r>
    </w:p>
  </w:footnote>
  <w:footnote w:id="113">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V., LENINE, </w:t>
      </w:r>
      <w:r w:rsidRPr="008C1E2B">
        <w:rPr>
          <w:i/>
        </w:rPr>
        <w:t>Matérialisme et Empiriocriticisme</w:t>
      </w:r>
      <w:r w:rsidRPr="008C1E2B">
        <w:rPr>
          <w:rFonts w:eastAsia="Courier New"/>
          <w:lang w:eastAsia="fr-FR" w:bidi="fr-FR"/>
        </w:rPr>
        <w:t>, Paris, Mo</w:t>
      </w:r>
      <w:r w:rsidRPr="008C1E2B">
        <w:rPr>
          <w:rFonts w:eastAsia="Courier New"/>
          <w:lang w:eastAsia="fr-FR" w:bidi="fr-FR"/>
        </w:rPr>
        <w:t>s</w:t>
      </w:r>
      <w:r w:rsidRPr="008C1E2B">
        <w:rPr>
          <w:rFonts w:eastAsia="Courier New"/>
          <w:lang w:eastAsia="fr-FR" w:bidi="fr-FR"/>
        </w:rPr>
        <w:t>cou, Éditions Sociales, Éditions du Progrès, (1908) 1976,"Oeuvres" Tome 14, p.138.</w:t>
      </w:r>
    </w:p>
  </w:footnote>
  <w:footnote w:id="114">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p.139.</w:t>
      </w:r>
    </w:p>
  </w:footnote>
  <w:footnote w:id="115">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V. LENINE, </w:t>
      </w:r>
      <w:r w:rsidRPr="008C1E2B">
        <w:rPr>
          <w:i/>
        </w:rPr>
        <w:t>Cahiers Philosophiques</w:t>
      </w:r>
      <w:r w:rsidRPr="008C1E2B">
        <w:rPr>
          <w:rFonts w:eastAsia="Courier New"/>
          <w:lang w:eastAsia="fr-FR" w:bidi="fr-FR"/>
        </w:rPr>
        <w:t>, Paris, Moscou, Éd</w:t>
      </w:r>
      <w:r w:rsidRPr="008C1E2B">
        <w:rPr>
          <w:rFonts w:eastAsia="Courier New"/>
          <w:lang w:eastAsia="fr-FR" w:bidi="fr-FR"/>
        </w:rPr>
        <w:t>i</w:t>
      </w:r>
      <w:r w:rsidRPr="008C1E2B">
        <w:rPr>
          <w:rFonts w:eastAsia="Courier New"/>
          <w:lang w:eastAsia="fr-FR" w:bidi="fr-FR"/>
        </w:rPr>
        <w:t>tions Sociales, Éditions du Progrès, 1971, 607 p. Surtout "Résumé de la Science de la L</w:t>
      </w:r>
      <w:r w:rsidRPr="008C1E2B">
        <w:rPr>
          <w:rFonts w:eastAsia="Courier New"/>
          <w:lang w:eastAsia="fr-FR" w:bidi="fr-FR"/>
        </w:rPr>
        <w:t>o</w:t>
      </w:r>
      <w:r w:rsidRPr="008C1E2B">
        <w:rPr>
          <w:rFonts w:eastAsia="Courier New"/>
          <w:lang w:eastAsia="fr-FR" w:bidi="fr-FR"/>
        </w:rPr>
        <w:t>gique de Hegel", pp.83 à 226 et l'article ci-haut mentio</w:t>
      </w:r>
      <w:r w:rsidRPr="008C1E2B">
        <w:rPr>
          <w:rFonts w:eastAsia="Courier New"/>
          <w:lang w:eastAsia="fr-FR" w:bidi="fr-FR"/>
        </w:rPr>
        <w:t>n</w:t>
      </w:r>
      <w:r w:rsidRPr="008C1E2B">
        <w:rPr>
          <w:rFonts w:eastAsia="Courier New"/>
          <w:lang w:eastAsia="fr-FR" w:bidi="fr-FR"/>
        </w:rPr>
        <w:t>né, pp.339 à 347.</w:t>
      </w:r>
    </w:p>
  </w:footnote>
  <w:footnote w:id="116">
    <w:p w:rsidR="00214665" w:rsidRDefault="00214665">
      <w:pPr>
        <w:pStyle w:val="Notedebasdepage"/>
      </w:pPr>
      <w:r>
        <w:rPr>
          <w:rStyle w:val="Appelnotedebasdep"/>
        </w:rPr>
        <w:footnoteRef/>
      </w:r>
      <w:r>
        <w:t xml:space="preserve"> </w:t>
      </w:r>
      <w:r>
        <w:tab/>
      </w:r>
      <w:r w:rsidRPr="008C1E2B">
        <w:rPr>
          <w:rFonts w:eastAsia="Courier New"/>
          <w:lang w:eastAsia="fr-FR" w:bidi="fr-FR"/>
        </w:rPr>
        <w:t>Nos appellations ne sont pas littérales ; veuillez vous référer aux pages 209 et 210.</w:t>
      </w:r>
    </w:p>
  </w:footnote>
  <w:footnote w:id="117">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Mao TSETOUNG, </w:t>
      </w:r>
      <w:r w:rsidRPr="008C1E2B">
        <w:rPr>
          <w:rFonts w:eastAsia="Courier New"/>
          <w:i/>
          <w:u w:val="single"/>
          <w:lang w:eastAsia="fr-FR" w:bidi="fr-FR"/>
        </w:rPr>
        <w:t>Cinq Essais Philosophiques</w:t>
      </w:r>
      <w:r w:rsidRPr="008C1E2B">
        <w:rPr>
          <w:rFonts w:eastAsia="Courier New"/>
          <w:lang w:eastAsia="fr-FR" w:bidi="fr-FR"/>
        </w:rPr>
        <w:t>, Pékin, Éd</w:t>
      </w:r>
      <w:r w:rsidRPr="008C1E2B">
        <w:rPr>
          <w:rFonts w:eastAsia="Courier New"/>
          <w:lang w:eastAsia="fr-FR" w:bidi="fr-FR"/>
        </w:rPr>
        <w:t>i</w:t>
      </w:r>
      <w:r w:rsidRPr="008C1E2B">
        <w:rPr>
          <w:rFonts w:eastAsia="Courier New"/>
          <w:lang w:eastAsia="fr-FR" w:bidi="fr-FR"/>
        </w:rPr>
        <w:t>tions en langues étrangères, 1976, "D'où viennent les idées ju</w:t>
      </w:r>
      <w:r w:rsidRPr="008C1E2B">
        <w:rPr>
          <w:rFonts w:eastAsia="Courier New"/>
          <w:lang w:eastAsia="fr-FR" w:bidi="fr-FR"/>
        </w:rPr>
        <w:t>s</w:t>
      </w:r>
      <w:r w:rsidRPr="008C1E2B">
        <w:rPr>
          <w:rFonts w:eastAsia="Courier New"/>
          <w:lang w:eastAsia="fr-FR" w:bidi="fr-FR"/>
        </w:rPr>
        <w:t>tes", p.294.</w:t>
      </w:r>
    </w:p>
  </w:footnote>
  <w:footnote w:id="118">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"De la pratique", p.36</w:t>
      </w:r>
    </w:p>
  </w:footnote>
  <w:footnote w:id="119">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"De la contradiction", p.51.</w:t>
      </w:r>
    </w:p>
  </w:footnote>
  <w:footnote w:id="120">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p.97.</w:t>
      </w:r>
    </w:p>
  </w:footnote>
  <w:footnote w:id="121">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pp. 110-111.</w:t>
      </w:r>
    </w:p>
  </w:footnote>
  <w:footnote w:id="122">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p.128.</w:t>
      </w:r>
    </w:p>
  </w:footnote>
  <w:footnote w:id="123">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Pr>
          <w:rFonts w:eastAsia="Courier New"/>
          <w:lang w:eastAsia="fr-FR" w:bidi="fr-FR"/>
        </w:rPr>
        <w:t>., "Intervention à</w:t>
      </w:r>
      <w:r w:rsidRPr="008C1E2B">
        <w:rPr>
          <w:rFonts w:eastAsia="Courier New"/>
          <w:lang w:eastAsia="fr-FR" w:bidi="fr-FR"/>
        </w:rPr>
        <w:t xml:space="preserve"> la conférence nationale du Parti Co</w:t>
      </w:r>
      <w:r w:rsidRPr="008C1E2B">
        <w:rPr>
          <w:rFonts w:eastAsia="Courier New"/>
          <w:lang w:eastAsia="fr-FR" w:bidi="fr-FR"/>
        </w:rPr>
        <w:t>m</w:t>
      </w:r>
      <w:r w:rsidRPr="008C1E2B">
        <w:rPr>
          <w:rFonts w:eastAsia="Courier New"/>
          <w:lang w:eastAsia="fr-FR" w:bidi="fr-FR"/>
        </w:rPr>
        <w:t>muniste Chinois sur le travail de propagande" pp. 265-266.</w:t>
      </w:r>
    </w:p>
  </w:footnote>
  <w:footnote w:id="124">
    <w:p w:rsidR="00214665" w:rsidRDefault="00214665">
      <w:pPr>
        <w:pStyle w:val="Notedebasdepage"/>
      </w:pPr>
      <w:r>
        <w:rPr>
          <w:rStyle w:val="Appelnotedebasdep"/>
        </w:rPr>
        <w:footnoteRef/>
      </w:r>
      <w:r>
        <w:t xml:space="preserve"> </w:t>
      </w:r>
      <w:r>
        <w:tab/>
      </w:r>
      <w:r w:rsidRPr="008C1E2B">
        <w:t xml:space="preserve">Louis ALTHUSSER, </w:t>
      </w:r>
      <w:r w:rsidRPr="008C1E2B">
        <w:rPr>
          <w:i/>
        </w:rPr>
        <w:t>Pour Marx</w:t>
      </w:r>
      <w:r w:rsidRPr="008C1E2B">
        <w:t>, Paris, François Maspéro, 1975, "Contr</w:t>
      </w:r>
      <w:r w:rsidRPr="008C1E2B">
        <w:t>a</w:t>
      </w:r>
      <w:r w:rsidRPr="008C1E2B">
        <w:t>diction et Surdétermination", p.92.</w:t>
      </w:r>
    </w:p>
  </w:footnote>
  <w:footnote w:id="125">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Galvano DELLA VOLPE, </w:t>
      </w:r>
      <w:r w:rsidRPr="008C1E2B">
        <w:rPr>
          <w:rFonts w:eastAsia="Courier New"/>
          <w:i/>
          <w:lang w:eastAsia="fr-FR" w:bidi="fr-FR"/>
        </w:rPr>
        <w:t>Critique de l'Idéologie Contemp</w:t>
      </w:r>
      <w:r w:rsidRPr="008C1E2B">
        <w:rPr>
          <w:rFonts w:eastAsia="Courier New"/>
          <w:i/>
          <w:lang w:eastAsia="fr-FR" w:bidi="fr-FR"/>
        </w:rPr>
        <w:t>o</w:t>
      </w:r>
      <w:r w:rsidRPr="008C1E2B">
        <w:rPr>
          <w:rFonts w:eastAsia="Courier New"/>
          <w:i/>
          <w:lang w:eastAsia="fr-FR" w:bidi="fr-FR"/>
        </w:rPr>
        <w:t>raine</w:t>
      </w:r>
      <w:r w:rsidRPr="008C1E2B">
        <w:rPr>
          <w:rFonts w:eastAsia="Courier New"/>
          <w:lang w:eastAsia="fr-FR" w:bidi="fr-FR"/>
        </w:rPr>
        <w:t>, Paris, P.U.F., 1976, p.39.</w:t>
      </w:r>
    </w:p>
  </w:footnote>
  <w:footnote w:id="126">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Lucio COLLETTI, </w:t>
      </w:r>
      <w:r w:rsidRPr="008C1E2B">
        <w:rPr>
          <w:rFonts w:eastAsia="Courier New"/>
          <w:i/>
          <w:lang w:eastAsia="fr-FR" w:bidi="fr-FR"/>
        </w:rPr>
        <w:t>Politique et Philosophie</w:t>
      </w:r>
      <w:r w:rsidRPr="008C1E2B">
        <w:rPr>
          <w:rFonts w:eastAsia="Courier New"/>
          <w:lang w:eastAsia="fr-FR" w:bidi="fr-FR"/>
        </w:rPr>
        <w:t>, Paris, Éditions Galilée, 1975, "Marxisme et Dialectique", p.102.</w:t>
      </w:r>
    </w:p>
  </w:footnote>
  <w:footnote w:id="127">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Georg LUKACS, </w:t>
      </w:r>
      <w:hyperlink r:id="rId9" w:history="1">
        <w:r w:rsidRPr="008C1E2B">
          <w:rPr>
            <w:rStyle w:val="Lienhypertexte"/>
            <w:rFonts w:eastAsia="Courier New"/>
            <w:i/>
            <w:lang w:eastAsia="fr-FR" w:bidi="fr-FR"/>
          </w:rPr>
          <w:t>Histoire et Conscience de Classe, Essais de Dialectique Marxiste</w:t>
        </w:r>
      </w:hyperlink>
      <w:r w:rsidRPr="008C1E2B">
        <w:rPr>
          <w:rFonts w:eastAsia="Courier New"/>
          <w:lang w:eastAsia="fr-FR" w:bidi="fr-FR"/>
        </w:rPr>
        <w:t>, Paris, Les Éditions de Minuit, 1960, p.18.</w:t>
      </w:r>
    </w:p>
  </w:footnote>
  <w:footnote w:id="128">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Michael LOWY, </w:t>
      </w:r>
      <w:hyperlink r:id="rId10" w:history="1">
        <w:r w:rsidRPr="008C1E2B">
          <w:rPr>
            <w:rStyle w:val="Lienhypertexte"/>
            <w:rFonts w:eastAsia="Courier New"/>
            <w:i/>
            <w:lang w:eastAsia="fr-FR" w:bidi="fr-FR"/>
          </w:rPr>
          <w:t>Dialectique et Révolution, Essais de Sociologie et d'Histo</w:t>
        </w:r>
        <w:r w:rsidRPr="008C1E2B">
          <w:rPr>
            <w:rStyle w:val="Lienhypertexte"/>
            <w:rFonts w:eastAsia="Courier New"/>
            <w:i/>
            <w:lang w:eastAsia="fr-FR" w:bidi="fr-FR"/>
          </w:rPr>
          <w:t>i</w:t>
        </w:r>
        <w:r w:rsidRPr="008C1E2B">
          <w:rPr>
            <w:rStyle w:val="Lienhypertexte"/>
            <w:rFonts w:eastAsia="Courier New"/>
            <w:i/>
            <w:lang w:eastAsia="fr-FR" w:bidi="fr-FR"/>
          </w:rPr>
          <w:t>re du Marxisme</w:t>
        </w:r>
      </w:hyperlink>
      <w:r w:rsidRPr="008C1E2B">
        <w:rPr>
          <w:rFonts w:eastAsia="Courier New"/>
          <w:lang w:eastAsia="fr-FR" w:bidi="fr-FR"/>
        </w:rPr>
        <w:t>, Paris, Éditions Anthropos, 1973, p.59.</w:t>
      </w:r>
    </w:p>
  </w:footnote>
  <w:footnote w:id="129">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Theodor W. ADORNO, </w:t>
      </w:r>
      <w:r w:rsidRPr="008C1E2B">
        <w:rPr>
          <w:rFonts w:eastAsia="Courier New"/>
          <w:i/>
          <w:lang w:eastAsia="fr-FR" w:bidi="fr-FR"/>
        </w:rPr>
        <w:t>Dialectique Négative</w:t>
      </w:r>
      <w:r w:rsidRPr="008C1E2B">
        <w:rPr>
          <w:rFonts w:eastAsia="Courier New"/>
          <w:lang w:eastAsia="fr-FR" w:bidi="fr-FR"/>
        </w:rPr>
        <w:t>, Paris, Payot, 1978, p.115. Nous soulignons.</w:t>
      </w:r>
    </w:p>
  </w:footnote>
  <w:footnote w:id="130">
    <w:p w:rsidR="00214665" w:rsidRDefault="00214665">
      <w:pPr>
        <w:pStyle w:val="Notedebasdepage"/>
      </w:pPr>
      <w:r>
        <w:rPr>
          <w:rStyle w:val="Appelnotedebasdep"/>
        </w:rPr>
        <w:footnoteRef/>
      </w:r>
      <w:r>
        <w:t xml:space="preserve"> </w:t>
      </w:r>
      <w:r>
        <w:tab/>
      </w:r>
      <w:r w:rsidRPr="008C1E2B">
        <w:rPr>
          <w:rFonts w:eastAsia="Courier New"/>
          <w:i/>
          <w:lang w:eastAsia="fr-FR" w:bidi="fr-FR"/>
        </w:rPr>
        <w:t>Ibid.,</w:t>
      </w:r>
      <w:r w:rsidRPr="008C1E2B">
        <w:rPr>
          <w:rFonts w:eastAsia="Courier New"/>
          <w:lang w:eastAsia="fr-FR" w:bidi="fr-FR"/>
        </w:rPr>
        <w:t xml:space="preserve"> p. 13.</w:t>
      </w:r>
    </w:p>
  </w:footnote>
  <w:footnote w:id="131">
    <w:p w:rsidR="00214665" w:rsidRDefault="00214665">
      <w:pPr>
        <w:pStyle w:val="Notedebasdepage"/>
        <w:rPr>
          <w:rFonts w:eastAsia="Courier New"/>
          <w:lang w:eastAsia="fr-FR" w:bidi="fr-FR"/>
        </w:rPr>
      </w:pPr>
      <w:r>
        <w:rPr>
          <w:rStyle w:val="Appelnotedebasdep"/>
        </w:rPr>
        <w:footnoteRef/>
      </w:r>
      <w:r>
        <w:t xml:space="preserve"> </w:t>
      </w:r>
      <w:r>
        <w:tab/>
      </w:r>
      <w:r w:rsidRPr="008C1E2B">
        <w:rPr>
          <w:rFonts w:eastAsia="Courier New"/>
          <w:lang w:eastAsia="fr-FR" w:bidi="fr-FR"/>
        </w:rPr>
        <w:t xml:space="preserve">Mentionnons toutefois deux ouvrages de qualité : Lucien SÈVE, </w:t>
      </w:r>
      <w:r w:rsidRPr="008C1E2B">
        <w:rPr>
          <w:rFonts w:eastAsia="Courier New"/>
          <w:i/>
          <w:lang w:eastAsia="fr-FR" w:bidi="fr-FR"/>
        </w:rPr>
        <w:t>Une Intr</w:t>
      </w:r>
      <w:r w:rsidRPr="008C1E2B">
        <w:rPr>
          <w:rFonts w:eastAsia="Courier New"/>
          <w:i/>
          <w:lang w:eastAsia="fr-FR" w:bidi="fr-FR"/>
        </w:rPr>
        <w:t>o</w:t>
      </w:r>
      <w:r w:rsidRPr="008C1E2B">
        <w:rPr>
          <w:rFonts w:eastAsia="Courier New"/>
          <w:i/>
          <w:lang w:eastAsia="fr-FR" w:bidi="fr-FR"/>
        </w:rPr>
        <w:t>duction à la Philosophie Marxiste</w:t>
      </w:r>
      <w:r w:rsidRPr="008C1E2B">
        <w:rPr>
          <w:rFonts w:eastAsia="Courier New"/>
          <w:lang w:eastAsia="fr-FR" w:bidi="fr-FR"/>
        </w:rPr>
        <w:t>, Paris, Éditions S</w:t>
      </w:r>
      <w:r w:rsidRPr="008C1E2B">
        <w:rPr>
          <w:rFonts w:eastAsia="Courier New"/>
          <w:lang w:eastAsia="fr-FR" w:bidi="fr-FR"/>
        </w:rPr>
        <w:t>o</w:t>
      </w:r>
      <w:r w:rsidRPr="008C1E2B">
        <w:rPr>
          <w:rFonts w:eastAsia="Courier New"/>
          <w:lang w:eastAsia="fr-FR" w:bidi="fr-FR"/>
        </w:rPr>
        <w:t>ciales, 1980, 716 p.</w:t>
      </w:r>
    </w:p>
    <w:p w:rsidR="00214665" w:rsidRDefault="00214665">
      <w:pPr>
        <w:pStyle w:val="Notedebasdepage"/>
      </w:pPr>
      <w:r>
        <w:rPr>
          <w:rFonts w:eastAsia="Courier New"/>
          <w:lang w:eastAsia="fr-FR" w:bidi="fr-FR"/>
        </w:rPr>
        <w:tab/>
      </w:r>
      <w:r w:rsidRPr="008C1E2B">
        <w:rPr>
          <w:rFonts w:eastAsia="Courier New"/>
          <w:lang w:eastAsia="fr-FR" w:bidi="fr-FR"/>
        </w:rPr>
        <w:t xml:space="preserve">Alain BADIOU, </w:t>
      </w:r>
      <w:r w:rsidRPr="008C1E2B">
        <w:rPr>
          <w:rFonts w:eastAsia="Courier New"/>
          <w:i/>
          <w:lang w:eastAsia="fr-FR" w:bidi="fr-FR"/>
        </w:rPr>
        <w:t>Théorie du Sujet</w:t>
      </w:r>
      <w:r w:rsidRPr="008C1E2B">
        <w:rPr>
          <w:rFonts w:eastAsia="Courier New"/>
          <w:lang w:eastAsia="fr-FR" w:bidi="fr-FR"/>
        </w:rPr>
        <w:t>, Paris, Éditions du Seuil, 1982, 353 p.</w:t>
      </w:r>
    </w:p>
  </w:footnote>
  <w:footnote w:id="132">
    <w:p w:rsidR="00214665" w:rsidRDefault="00214665">
      <w:pPr>
        <w:pStyle w:val="Notedebasdepage"/>
      </w:pPr>
      <w:r>
        <w:rPr>
          <w:rStyle w:val="Appelnotedebasdep"/>
        </w:rPr>
        <w:footnoteRef/>
      </w:r>
      <w:r>
        <w:t xml:space="preserve"> </w:t>
      </w:r>
      <w:r>
        <w:tab/>
      </w:r>
      <w:r w:rsidRPr="008C1E2B">
        <w:rPr>
          <w:rFonts w:eastAsia="Courier New"/>
          <w:lang w:eastAsia="fr-FR" w:bidi="fr-FR"/>
        </w:rPr>
        <w:t>Nous sommes néanmoins à réviser substantiellement un article sur la que</w:t>
      </w:r>
      <w:r w:rsidRPr="008C1E2B">
        <w:rPr>
          <w:rFonts w:eastAsia="Courier New"/>
          <w:lang w:eastAsia="fr-FR" w:bidi="fr-FR"/>
        </w:rPr>
        <w:t>s</w:t>
      </w:r>
      <w:r w:rsidRPr="008C1E2B">
        <w:rPr>
          <w:rFonts w:eastAsia="Courier New"/>
          <w:lang w:eastAsia="fr-FR" w:bidi="fr-FR"/>
        </w:rPr>
        <w:t>tion intitulé : "Les Aventures du Devenir au Pays des Fo</w:t>
      </w:r>
      <w:r w:rsidRPr="008C1E2B">
        <w:rPr>
          <w:rFonts w:eastAsia="Courier New"/>
          <w:lang w:eastAsia="fr-FR" w:bidi="fr-FR"/>
        </w:rPr>
        <w:t>r</w:t>
      </w:r>
      <w:r w:rsidRPr="008C1E2B">
        <w:rPr>
          <w:rFonts w:eastAsia="Courier New"/>
          <w:lang w:eastAsia="fr-FR" w:bidi="fr-FR"/>
        </w:rPr>
        <w:t>mes".</w:t>
      </w:r>
    </w:p>
  </w:footnote>
  <w:footnote w:id="133">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Susan HAACK, </w:t>
      </w:r>
      <w:r w:rsidRPr="008C1E2B">
        <w:rPr>
          <w:rFonts w:eastAsia="Courier New"/>
          <w:i/>
          <w:lang w:eastAsia="fr-FR" w:bidi="fr-FR"/>
        </w:rPr>
        <w:t>Philosophy of Logics</w:t>
      </w:r>
      <w:r w:rsidRPr="008C1E2B">
        <w:rPr>
          <w:rFonts w:eastAsia="Courier New"/>
          <w:lang w:eastAsia="fr-FR" w:bidi="fr-FR"/>
        </w:rPr>
        <w:t>, Cambridge, Cambri</w:t>
      </w:r>
      <w:r w:rsidRPr="008C1E2B">
        <w:rPr>
          <w:rFonts w:eastAsia="Courier New"/>
          <w:lang w:eastAsia="fr-FR" w:bidi="fr-FR"/>
        </w:rPr>
        <w:t>d</w:t>
      </w:r>
      <w:r w:rsidRPr="008C1E2B">
        <w:rPr>
          <w:rFonts w:eastAsia="Courier New"/>
          <w:lang w:eastAsia="fr-FR" w:bidi="fr-FR"/>
        </w:rPr>
        <w:t>ge University Press, 1978, p.221.</w:t>
      </w:r>
    </w:p>
  </w:footnote>
  <w:footnote w:id="134">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Dominique DUBARLE, </w:t>
      </w:r>
      <w:r w:rsidRPr="008C1E2B">
        <w:rPr>
          <w:rFonts w:eastAsia="Courier New"/>
          <w:i/>
          <w:lang w:eastAsia="fr-FR" w:bidi="fr-FR"/>
        </w:rPr>
        <w:t>Logos et Formalisation du Langage</w:t>
      </w:r>
      <w:r w:rsidRPr="008C1E2B">
        <w:rPr>
          <w:rFonts w:eastAsia="Courier New"/>
          <w:lang w:eastAsia="fr-FR" w:bidi="fr-FR"/>
        </w:rPr>
        <w:t>, Paris, Klin</w:t>
      </w:r>
      <w:r w:rsidRPr="008C1E2B">
        <w:rPr>
          <w:rFonts w:eastAsia="Courier New"/>
          <w:lang w:eastAsia="fr-FR" w:bidi="fr-FR"/>
        </w:rPr>
        <w:t>c</w:t>
      </w:r>
      <w:r w:rsidRPr="008C1E2B">
        <w:rPr>
          <w:rFonts w:eastAsia="Courier New"/>
          <w:lang w:eastAsia="fr-FR" w:bidi="fr-FR"/>
        </w:rPr>
        <w:t>ksieck, 1977, p.12.</w:t>
      </w:r>
    </w:p>
  </w:footnote>
  <w:footnote w:id="135">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Salvatore GUCCIONE,"A Semantics for a Dialectical Logic", in </w:t>
      </w:r>
      <w:r w:rsidRPr="008C1E2B">
        <w:rPr>
          <w:rFonts w:eastAsia="Courier New"/>
          <w:i/>
        </w:rPr>
        <w:t>Logique et Analyse</w:t>
      </w:r>
      <w:r w:rsidRPr="008C1E2B">
        <w:rPr>
          <w:rFonts w:eastAsia="Courier New"/>
          <w:lang w:eastAsia="fr-FR" w:bidi="fr-FR"/>
        </w:rPr>
        <w:t>, no. 23, 1980, pp.461 à 470, pp.461-462.</w:t>
      </w:r>
    </w:p>
  </w:footnote>
  <w:footnote w:id="136">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Yvon GAUTHIER, </w:t>
      </w:r>
      <w:r w:rsidRPr="008C1E2B">
        <w:rPr>
          <w:rFonts w:eastAsia="Courier New"/>
          <w:i/>
          <w:lang w:eastAsia="fr-FR" w:bidi="fr-FR"/>
        </w:rPr>
        <w:t>Théorétiques, Pour une Philosophie Con</w:t>
      </w:r>
      <w:r w:rsidRPr="008C1E2B">
        <w:rPr>
          <w:rFonts w:eastAsia="Courier New"/>
          <w:i/>
          <w:lang w:eastAsia="fr-FR" w:bidi="fr-FR"/>
        </w:rPr>
        <w:t>s</w:t>
      </w:r>
      <w:r w:rsidRPr="008C1E2B">
        <w:rPr>
          <w:rFonts w:eastAsia="Courier New"/>
          <w:i/>
          <w:lang w:eastAsia="fr-FR" w:bidi="fr-FR"/>
        </w:rPr>
        <w:t>tructiviste des Sciences</w:t>
      </w:r>
      <w:r w:rsidRPr="008C1E2B">
        <w:rPr>
          <w:rFonts w:eastAsia="Courier New"/>
          <w:lang w:eastAsia="fr-FR" w:bidi="fr-FR"/>
        </w:rPr>
        <w:t>, Longueil, Le Préambule, 1982, p. 53.</w:t>
      </w:r>
    </w:p>
  </w:footnote>
  <w:footnote w:id="137">
    <w:p w:rsidR="00214665" w:rsidRDefault="00214665">
      <w:pPr>
        <w:pStyle w:val="Notedebasdepage"/>
      </w:pPr>
      <w:r>
        <w:rPr>
          <w:rStyle w:val="Appelnotedebasdep"/>
        </w:rPr>
        <w:footnoteRef/>
      </w:r>
      <w:r>
        <w:t xml:space="preserve"> </w:t>
      </w:r>
      <w:r>
        <w:tab/>
      </w:r>
      <w:r w:rsidRPr="008C1E2B">
        <w:rPr>
          <w:rFonts w:eastAsia="Courier New"/>
          <w:lang w:eastAsia="fr-FR" w:bidi="fr-FR"/>
        </w:rPr>
        <w:t>Yvon GAUTHIER, "</w:t>
      </w:r>
      <w:r w:rsidRPr="008C1E2B">
        <w:rPr>
          <w:rFonts w:eastAsia="Courier New"/>
          <w:i/>
          <w:lang w:eastAsia="fr-FR" w:bidi="fr-FR"/>
        </w:rPr>
        <w:t>Hegel's Logic from a Logical Point of View</w:t>
      </w:r>
      <w:r w:rsidRPr="008C1E2B">
        <w:rPr>
          <w:rFonts w:eastAsia="Courier New"/>
          <w:lang w:eastAsia="fr-FR" w:bidi="fr-FR"/>
        </w:rPr>
        <w:t>", à par</w:t>
      </w:r>
      <w:r w:rsidRPr="008C1E2B">
        <w:rPr>
          <w:rFonts w:eastAsia="Courier New"/>
          <w:lang w:eastAsia="fr-FR" w:bidi="fr-FR"/>
        </w:rPr>
        <w:t>a</w:t>
      </w:r>
      <w:r w:rsidRPr="008C1E2B">
        <w:rPr>
          <w:rFonts w:eastAsia="Courier New"/>
          <w:lang w:eastAsia="fr-FR" w:bidi="fr-FR"/>
        </w:rPr>
        <w:t>ître.</w:t>
      </w:r>
    </w:p>
  </w:footnote>
  <w:footnote w:id="138">
    <w:p w:rsidR="00214665" w:rsidRDefault="00214665">
      <w:pPr>
        <w:pStyle w:val="Notedebasdepage"/>
      </w:pPr>
      <w:r>
        <w:rPr>
          <w:rStyle w:val="Appelnotedebasdep"/>
        </w:rPr>
        <w:footnoteRef/>
      </w:r>
      <w:r>
        <w:t xml:space="preserve"> </w:t>
      </w:r>
      <w:r>
        <w:tab/>
      </w:r>
      <w:r w:rsidRPr="008C1E2B">
        <w:rPr>
          <w:rFonts w:eastAsia="Courier New"/>
          <w:lang w:eastAsia="fr-FR" w:bidi="fr-FR"/>
        </w:rPr>
        <w:t>Veuillez vous référer à la bibliographie du chapitre six pour les réf</w:t>
      </w:r>
      <w:r w:rsidRPr="008C1E2B">
        <w:rPr>
          <w:rFonts w:eastAsia="Courier New"/>
          <w:lang w:eastAsia="fr-FR" w:bidi="fr-FR"/>
        </w:rPr>
        <w:t>é</w:t>
      </w:r>
      <w:r w:rsidRPr="008C1E2B">
        <w:rPr>
          <w:rFonts w:eastAsia="Courier New"/>
          <w:lang w:eastAsia="fr-FR" w:bidi="fr-FR"/>
        </w:rPr>
        <w:t>rences exactes marquées d'un *.</w:t>
      </w:r>
    </w:p>
  </w:footnote>
  <w:footnote w:id="139">
    <w:p w:rsidR="00214665" w:rsidRDefault="00214665">
      <w:pPr>
        <w:pStyle w:val="Notedebasdepage"/>
      </w:pPr>
      <w:r>
        <w:rPr>
          <w:rStyle w:val="Appelnotedebasdep"/>
        </w:rPr>
        <w:footnoteRef/>
      </w:r>
      <w:r>
        <w:t xml:space="preserve"> </w:t>
      </w:r>
      <w:r>
        <w:tab/>
      </w:r>
      <w:r w:rsidRPr="008C1E2B">
        <w:rPr>
          <w:rFonts w:eastAsia="Courier New"/>
          <w:lang w:eastAsia="fr-FR" w:bidi="fr-FR"/>
        </w:rPr>
        <w:t xml:space="preserve">Jean-Louis GARDIES, </w:t>
      </w:r>
      <w:r w:rsidRPr="008C1E2B">
        <w:rPr>
          <w:rFonts w:eastAsia="Courier New"/>
          <w:i/>
        </w:rPr>
        <w:t>La Logique du Temps</w:t>
      </w:r>
      <w:r w:rsidRPr="008C1E2B">
        <w:rPr>
          <w:rFonts w:eastAsia="Courier New"/>
          <w:lang w:eastAsia="fr-FR" w:bidi="fr-FR"/>
        </w:rPr>
        <w:t>, Paris, P.U.F., p.151.</w:t>
      </w:r>
    </w:p>
  </w:footnote>
  <w:footnote w:id="140">
    <w:p w:rsidR="00214665" w:rsidRDefault="00214665">
      <w:pPr>
        <w:pStyle w:val="Notedebasdepage"/>
      </w:pPr>
      <w:r>
        <w:rPr>
          <w:rStyle w:val="Appelnotedebasdep"/>
        </w:rPr>
        <w:footnoteRef/>
      </w:r>
      <w:r>
        <w:t xml:space="preserve"> </w:t>
      </w:r>
      <w:r>
        <w:tab/>
      </w:r>
      <w:r w:rsidRPr="008C1E2B">
        <w:rPr>
          <w:rFonts w:eastAsia="Courier New"/>
          <w:i/>
          <w:lang w:eastAsia="fr-FR" w:bidi="fr-FR"/>
        </w:rPr>
        <w:t>Op. cité</w:t>
      </w:r>
      <w:r w:rsidRPr="008C1E2B">
        <w:rPr>
          <w:rFonts w:eastAsia="Courier New"/>
          <w:lang w:eastAsia="fr-FR" w:bidi="fr-FR"/>
        </w:rPr>
        <w:t>, L.I, p.43,"Introduction".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665" w:rsidRDefault="00214665" w:rsidP="0021466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Raymond Robert Tremblay, L’ambivalence dialectique...</w:t>
    </w:r>
    <w:r w:rsidRPr="00C90835">
      <w:rPr>
        <w:rFonts w:ascii="Times New Roman" w:hAnsi="Times New Roman"/>
      </w:rPr>
      <w:t xml:space="preserve"> </w:t>
    </w:r>
    <w:r>
      <w:rPr>
        <w:rFonts w:ascii="Times New Roman" w:hAnsi="Times New Roman"/>
      </w:rPr>
      <w:t>(1983)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7283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rsidR="00214665" w:rsidRDefault="0021466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1422"/>
    <w:multiLevelType w:val="multilevel"/>
    <w:tmpl w:val="33F4873A"/>
    <w:lvl w:ilvl="0">
      <w:start w:val="68"/>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810ED"/>
    <w:multiLevelType w:val="multilevel"/>
    <w:tmpl w:val="F61AF34E"/>
    <w:lvl w:ilvl="0">
      <w:start w:val="78"/>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85B70"/>
    <w:multiLevelType w:val="multilevel"/>
    <w:tmpl w:val="3B56C59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5342B"/>
    <w:multiLevelType w:val="multilevel"/>
    <w:tmpl w:val="2CB6C5F6"/>
    <w:lvl w:ilvl="0">
      <w:start w:val="1"/>
      <w:numFmt w:val="decimal"/>
      <w:lvlText w:val="5.%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A527D"/>
    <w:multiLevelType w:val="multilevel"/>
    <w:tmpl w:val="76922FE2"/>
    <w:lvl w:ilvl="0">
      <w:start w:val="1"/>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2157A"/>
    <w:multiLevelType w:val="multilevel"/>
    <w:tmpl w:val="1A769274"/>
    <w:lvl w:ilvl="0">
      <w:start w:val="1"/>
      <w:numFmt w:val="lowerLetter"/>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1810F1"/>
    <w:multiLevelType w:val="multilevel"/>
    <w:tmpl w:val="4C40A638"/>
    <w:lvl w:ilvl="0">
      <w:start w:val="1"/>
      <w:numFmt w:val="decimal"/>
      <w:lvlText w:val="6.%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03936"/>
    <w:multiLevelType w:val="multilevel"/>
    <w:tmpl w:val="30767C50"/>
    <w:lvl w:ilvl="0">
      <w:start w:val="6"/>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92F21"/>
    <w:multiLevelType w:val="multilevel"/>
    <w:tmpl w:val="9C005796"/>
    <w:lvl w:ilvl="0">
      <w:start w:val="1"/>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625110"/>
    <w:multiLevelType w:val="multilevel"/>
    <w:tmpl w:val="425AD63C"/>
    <w:lvl w:ilvl="0">
      <w:start w:val="1"/>
      <w:numFmt w:val="decimal"/>
      <w:lvlText w:val="1.%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A012E"/>
    <w:multiLevelType w:val="multilevel"/>
    <w:tmpl w:val="043275D6"/>
    <w:lvl w:ilvl="0">
      <w:start w:val="55"/>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301F7"/>
    <w:multiLevelType w:val="multilevel"/>
    <w:tmpl w:val="296456BE"/>
    <w:lvl w:ilvl="0">
      <w:start w:val="1"/>
      <w:numFmt w:val="decimal"/>
      <w:lvlText w:val="6.%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8F403E"/>
    <w:multiLevelType w:val="multilevel"/>
    <w:tmpl w:val="B552C1F0"/>
    <w:lvl w:ilvl="0">
      <w:start w:val="101"/>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DF36C7"/>
    <w:multiLevelType w:val="multilevel"/>
    <w:tmpl w:val="66927E44"/>
    <w:lvl w:ilvl="0">
      <w:start w:val="1"/>
      <w:numFmt w:val="lowerLetter"/>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6A634B"/>
    <w:multiLevelType w:val="multilevel"/>
    <w:tmpl w:val="11425278"/>
    <w:lvl w:ilvl="0">
      <w:start w:val="2"/>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8442F"/>
    <w:multiLevelType w:val="multilevel"/>
    <w:tmpl w:val="EC8448C8"/>
    <w:lvl w:ilvl="0">
      <w:start w:val="1"/>
      <w:numFmt w:val="decimal"/>
      <w:lvlText w:val="4.%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9B03D4"/>
    <w:multiLevelType w:val="multilevel"/>
    <w:tmpl w:val="03623024"/>
    <w:lvl w:ilvl="0">
      <w:start w:val="58"/>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36839"/>
    <w:multiLevelType w:val="multilevel"/>
    <w:tmpl w:val="3CF264C0"/>
    <w:lvl w:ilvl="0">
      <w:start w:val="45"/>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2756F2"/>
    <w:multiLevelType w:val="multilevel"/>
    <w:tmpl w:val="8F32EA52"/>
    <w:lvl w:ilvl="0">
      <w:start w:val="51"/>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745ED4"/>
    <w:multiLevelType w:val="multilevel"/>
    <w:tmpl w:val="5B8A3602"/>
    <w:lvl w:ilvl="0">
      <w:start w:val="1"/>
      <w:numFmt w:val="decimal"/>
      <w:lvlText w:val="2.%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B12ED8"/>
    <w:multiLevelType w:val="multilevel"/>
    <w:tmpl w:val="8CCCD9D0"/>
    <w:lvl w:ilvl="0">
      <w:start w:val="20"/>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A21F16"/>
    <w:multiLevelType w:val="multilevel"/>
    <w:tmpl w:val="7C1482F8"/>
    <w:lvl w:ilvl="0">
      <w:start w:val="136"/>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7F0E5A"/>
    <w:multiLevelType w:val="multilevel"/>
    <w:tmpl w:val="8D2418AE"/>
    <w:lvl w:ilvl="0">
      <w:start w:val="115"/>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B1596A"/>
    <w:multiLevelType w:val="multilevel"/>
    <w:tmpl w:val="1F96318A"/>
    <w:lvl w:ilvl="0">
      <w:start w:val="31"/>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D5936"/>
    <w:multiLevelType w:val="multilevel"/>
    <w:tmpl w:val="4EEC168E"/>
    <w:lvl w:ilvl="0">
      <w:start w:val="1"/>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A21B2"/>
    <w:multiLevelType w:val="multilevel"/>
    <w:tmpl w:val="ABF447D8"/>
    <w:lvl w:ilvl="0">
      <w:start w:val="6"/>
      <w:numFmt w:val="decimal"/>
      <w:lvlText w:val="3.2.%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0C3752"/>
    <w:multiLevelType w:val="multilevel"/>
    <w:tmpl w:val="0D0A9652"/>
    <w:lvl w:ilvl="0">
      <w:start w:val="1"/>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D41DC6"/>
    <w:multiLevelType w:val="multilevel"/>
    <w:tmpl w:val="E8E2B2D0"/>
    <w:lvl w:ilvl="0">
      <w:start w:val="1"/>
      <w:numFmt w:val="decimal"/>
      <w:lvlText w:val="5.%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C10C22"/>
    <w:multiLevelType w:val="multilevel"/>
    <w:tmpl w:val="2C3C8360"/>
    <w:lvl w:ilvl="0">
      <w:start w:val="22"/>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EC0627"/>
    <w:multiLevelType w:val="multilevel"/>
    <w:tmpl w:val="6BE48A64"/>
    <w:lvl w:ilvl="0">
      <w:start w:val="103"/>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205A90"/>
    <w:multiLevelType w:val="multilevel"/>
    <w:tmpl w:val="1EF4FF6E"/>
    <w:lvl w:ilvl="0">
      <w:start w:val="95"/>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2E06F5"/>
    <w:multiLevelType w:val="multilevel"/>
    <w:tmpl w:val="48A691BE"/>
    <w:lvl w:ilvl="0">
      <w:start w:val="104"/>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771833"/>
    <w:multiLevelType w:val="multilevel"/>
    <w:tmpl w:val="28606838"/>
    <w:lvl w:ilvl="0">
      <w:start w:val="110"/>
      <w:numFmt w:val="decimal"/>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84276C"/>
    <w:multiLevelType w:val="multilevel"/>
    <w:tmpl w:val="2FEA7364"/>
    <w:lvl w:ilvl="0">
      <w:start w:val="1"/>
      <w:numFmt w:val="bullet"/>
      <w:lvlText w:val="-"/>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A24EAE"/>
    <w:multiLevelType w:val="multilevel"/>
    <w:tmpl w:val="53F42A28"/>
    <w:lvl w:ilvl="0">
      <w:start w:val="1"/>
      <w:numFmt w:val="decimal"/>
      <w:lvlText w:val="6.%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3B32D4"/>
    <w:multiLevelType w:val="multilevel"/>
    <w:tmpl w:val="4866F068"/>
    <w:lvl w:ilvl="0">
      <w:start w:val="37"/>
      <w:numFmt w:val="decimal"/>
      <w:lvlText w:val="%1)"/>
      <w:lvlJc w:val="left"/>
      <w:rPr>
        <w:rFonts w:ascii="Courier New" w:eastAsia="Courier New" w:hAnsi="Courier New"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621456"/>
    <w:multiLevelType w:val="multilevel"/>
    <w:tmpl w:val="91B20160"/>
    <w:lvl w:ilvl="0">
      <w:start w:val="1"/>
      <w:numFmt w:val="lowerLetter"/>
      <w:lvlText w:val="%1)"/>
      <w:lvlJc w:val="left"/>
      <w:rPr>
        <w:rFonts w:ascii="Courier New" w:eastAsia="Courier New" w:hAnsi="Courier New" w:cs="Arial"/>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176C67"/>
    <w:multiLevelType w:val="multilevel"/>
    <w:tmpl w:val="D4B0237E"/>
    <w:lvl w:ilvl="0">
      <w:start w:val="3"/>
      <w:numFmt w:val="decimal"/>
      <w:lvlText w:val="3.2.%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FD1ED0"/>
    <w:multiLevelType w:val="multilevel"/>
    <w:tmpl w:val="A8BCA602"/>
    <w:lvl w:ilvl="0">
      <w:start w:val="5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20"/>
  </w:num>
  <w:num w:numId="4">
    <w:abstractNumId w:val="15"/>
  </w:num>
  <w:num w:numId="5">
    <w:abstractNumId w:val="28"/>
  </w:num>
  <w:num w:numId="6">
    <w:abstractNumId w:val="11"/>
  </w:num>
  <w:num w:numId="7">
    <w:abstractNumId w:val="8"/>
  </w:num>
  <w:num w:numId="8">
    <w:abstractNumId w:val="27"/>
  </w:num>
  <w:num w:numId="9">
    <w:abstractNumId w:val="7"/>
  </w:num>
  <w:num w:numId="10">
    <w:abstractNumId w:val="13"/>
  </w:num>
  <w:num w:numId="11">
    <w:abstractNumId w:val="21"/>
  </w:num>
  <w:num w:numId="12">
    <w:abstractNumId w:val="29"/>
  </w:num>
  <w:num w:numId="13">
    <w:abstractNumId w:val="24"/>
  </w:num>
  <w:num w:numId="14">
    <w:abstractNumId w:val="36"/>
  </w:num>
  <w:num w:numId="15">
    <w:abstractNumId w:val="17"/>
  </w:num>
  <w:num w:numId="16">
    <w:abstractNumId w:val="16"/>
  </w:num>
  <w:num w:numId="17">
    <w:abstractNumId w:val="19"/>
  </w:num>
  <w:num w:numId="18">
    <w:abstractNumId w:val="39"/>
  </w:num>
  <w:num w:numId="19">
    <w:abstractNumId w:val="10"/>
  </w:num>
  <w:num w:numId="20">
    <w:abstractNumId w:val="0"/>
  </w:num>
  <w:num w:numId="21">
    <w:abstractNumId w:val="2"/>
  </w:num>
  <w:num w:numId="22">
    <w:abstractNumId w:val="38"/>
  </w:num>
  <w:num w:numId="23">
    <w:abstractNumId w:val="1"/>
  </w:num>
  <w:num w:numId="24">
    <w:abstractNumId w:val="26"/>
  </w:num>
  <w:num w:numId="25">
    <w:abstractNumId w:val="12"/>
  </w:num>
  <w:num w:numId="26">
    <w:abstractNumId w:val="30"/>
  </w:num>
  <w:num w:numId="27">
    <w:abstractNumId w:val="31"/>
  </w:num>
  <w:num w:numId="28">
    <w:abstractNumId w:val="32"/>
  </w:num>
  <w:num w:numId="29">
    <w:abstractNumId w:val="33"/>
  </w:num>
  <w:num w:numId="30">
    <w:abstractNumId w:val="25"/>
  </w:num>
  <w:num w:numId="31">
    <w:abstractNumId w:val="23"/>
  </w:num>
  <w:num w:numId="32">
    <w:abstractNumId w:val="3"/>
  </w:num>
  <w:num w:numId="33">
    <w:abstractNumId w:val="37"/>
  </w:num>
  <w:num w:numId="34">
    <w:abstractNumId w:val="6"/>
  </w:num>
  <w:num w:numId="35">
    <w:abstractNumId w:val="5"/>
  </w:num>
  <w:num w:numId="36">
    <w:abstractNumId w:val="35"/>
  </w:num>
  <w:num w:numId="37">
    <w:abstractNumId w:val="22"/>
  </w:num>
  <w:num w:numId="38">
    <w:abstractNumId w:val="34"/>
  </w:num>
  <w:num w:numId="39">
    <w:abstractNumId w:val="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14665"/>
    <w:rsid w:val="0028614E"/>
    <w:rsid w:val="00D7283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F6DB394-36EF-9347-B324-2A2F4584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1E34F8"/>
    <w:rPr>
      <w:rFonts w:eastAsia="Times New Roman"/>
      <w:noProof/>
      <w:lang w:val="fr-CA" w:eastAsia="en-US" w:bidi="ar-SA"/>
    </w:rPr>
  </w:style>
  <w:style w:type="character" w:customStyle="1" w:styleId="Titre2Car">
    <w:name w:val="Titre 2 Car"/>
    <w:link w:val="Titre2"/>
    <w:rsid w:val="001E34F8"/>
    <w:rPr>
      <w:rFonts w:eastAsia="Times New Roman"/>
      <w:noProof/>
      <w:lang w:val="fr-CA" w:eastAsia="en-US" w:bidi="ar-SA"/>
    </w:rPr>
  </w:style>
  <w:style w:type="character" w:customStyle="1" w:styleId="Titre3Car">
    <w:name w:val="Titre 3 Car"/>
    <w:link w:val="Titre3"/>
    <w:rsid w:val="001E34F8"/>
    <w:rPr>
      <w:rFonts w:eastAsia="Times New Roman"/>
      <w:noProof/>
      <w:lang w:val="fr-CA" w:eastAsia="en-US" w:bidi="ar-SA"/>
    </w:rPr>
  </w:style>
  <w:style w:type="character" w:customStyle="1" w:styleId="Titre4Car">
    <w:name w:val="Titre 4 Car"/>
    <w:link w:val="Titre4"/>
    <w:rsid w:val="001E34F8"/>
    <w:rPr>
      <w:rFonts w:eastAsia="Times New Roman"/>
      <w:noProof/>
      <w:lang w:val="fr-CA" w:eastAsia="en-US" w:bidi="ar-SA"/>
    </w:rPr>
  </w:style>
  <w:style w:type="character" w:customStyle="1" w:styleId="Titre5Car">
    <w:name w:val="Titre 5 Car"/>
    <w:link w:val="Titre5"/>
    <w:rsid w:val="001E34F8"/>
    <w:rPr>
      <w:rFonts w:eastAsia="Times New Roman"/>
      <w:noProof/>
      <w:lang w:val="fr-CA" w:eastAsia="en-US" w:bidi="ar-SA"/>
    </w:rPr>
  </w:style>
  <w:style w:type="character" w:customStyle="1" w:styleId="Titre6Car">
    <w:name w:val="Titre 6 Car"/>
    <w:link w:val="Titre6"/>
    <w:rsid w:val="001E34F8"/>
    <w:rPr>
      <w:rFonts w:eastAsia="Times New Roman"/>
      <w:noProof/>
      <w:lang w:val="fr-CA" w:eastAsia="en-US" w:bidi="ar-SA"/>
    </w:rPr>
  </w:style>
  <w:style w:type="character" w:customStyle="1" w:styleId="Titre7Car">
    <w:name w:val="Titre 7 Car"/>
    <w:link w:val="Titre7"/>
    <w:rsid w:val="001E34F8"/>
    <w:rPr>
      <w:rFonts w:eastAsia="Times New Roman"/>
      <w:noProof/>
      <w:lang w:val="fr-CA" w:eastAsia="en-US" w:bidi="ar-SA"/>
    </w:rPr>
  </w:style>
  <w:style w:type="character" w:customStyle="1" w:styleId="Titre8Car">
    <w:name w:val="Titre 8 Car"/>
    <w:link w:val="Titre8"/>
    <w:rsid w:val="001E34F8"/>
    <w:rPr>
      <w:rFonts w:eastAsia="Times New Roman"/>
      <w:noProof/>
      <w:lang w:val="fr-CA" w:eastAsia="en-US" w:bidi="ar-SA"/>
    </w:rPr>
  </w:style>
  <w:style w:type="character" w:customStyle="1" w:styleId="Titre9Car">
    <w:name w:val="Titre 9 Car"/>
    <w:link w:val="Titre9"/>
    <w:rsid w:val="001E34F8"/>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947BC7"/>
    <w:pPr>
      <w:spacing w:before="120" w:after="120"/>
      <w:ind w:left="720"/>
      <w:jc w:val="both"/>
    </w:pPr>
    <w:rPr>
      <w:rFonts w:eastAsia="Courier New"/>
      <w:color w:val="000080"/>
      <w:sz w:val="24"/>
      <w:lang w:eastAsia="x-none" w:bidi="fr-FR"/>
    </w:rPr>
  </w:style>
  <w:style w:type="character" w:customStyle="1" w:styleId="Grillecouleur-Accent1Car">
    <w:name w:val="Grille couleur - Accent 1 Car"/>
    <w:link w:val="Grillecouleur-Accent1"/>
    <w:rsid w:val="00947BC7"/>
    <w:rPr>
      <w:rFonts w:ascii="Times New Roman" w:eastAsia="Courier New" w:hAnsi="Times New Roman"/>
      <w:color w:val="000080"/>
      <w:sz w:val="24"/>
      <w:lang w:val="fr-CA" w:bidi="fr-FR"/>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C18B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1E34F8"/>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1E34F8"/>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9754D8"/>
    <w:pPr>
      <w:tabs>
        <w:tab w:val="left" w:pos="900"/>
      </w:tabs>
      <w:ind w:left="540" w:hanging="540"/>
      <w:jc w:val="both"/>
    </w:pPr>
    <w:rPr>
      <w:color w:val="000000"/>
      <w:sz w:val="24"/>
    </w:rPr>
  </w:style>
  <w:style w:type="character" w:customStyle="1" w:styleId="NotedebasdepageCar">
    <w:name w:val="Note de bas de page Car"/>
    <w:link w:val="Notedebasdepage"/>
    <w:rsid w:val="009754D8"/>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1E34F8"/>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1E34F8"/>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1E34F8"/>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1E34F8"/>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1E34F8"/>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1E34F8"/>
    <w:pPr>
      <w:spacing w:before="60"/>
    </w:pPr>
    <w:rPr>
      <w:i w:val="0"/>
      <w:sz w:val="56"/>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D1786"/>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1E34F8"/>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0">
    <w:name w:val="Note de bas de page_"/>
    <w:link w:val="Notedebasdepage2"/>
    <w:rsid w:val="001E34F8"/>
    <w:rPr>
      <w:shd w:val="clear" w:color="auto" w:fill="FFFFFF"/>
    </w:rPr>
  </w:style>
  <w:style w:type="paragraph" w:customStyle="1" w:styleId="Notedebasdepage2">
    <w:name w:val="Note de bas de page2"/>
    <w:basedOn w:val="Normal"/>
    <w:link w:val="Notedebasdepage0"/>
    <w:rsid w:val="001E34F8"/>
    <w:pPr>
      <w:widowControl w:val="0"/>
      <w:shd w:val="clear" w:color="auto" w:fill="FFFFFF"/>
      <w:spacing w:line="245" w:lineRule="exact"/>
      <w:ind w:firstLine="835"/>
    </w:pPr>
    <w:rPr>
      <w:rFonts w:ascii="Times" w:eastAsia="Times" w:hAnsi="Times"/>
      <w:sz w:val="20"/>
      <w:lang w:val="x-none" w:eastAsia="x-none"/>
    </w:rPr>
  </w:style>
  <w:style w:type="character" w:customStyle="1" w:styleId="Notedebasdepage1">
    <w:name w:val="Note de bas de page1"/>
    <w:rsid w:val="001E34F8"/>
    <w:rPr>
      <w:rFonts w:ascii="Courier New" w:eastAsia="Courier New" w:hAnsi="Courier New" w:cs="Courier New"/>
      <w:b w:val="0"/>
      <w:bCs w:val="0"/>
      <w:i w:val="0"/>
      <w:iCs w:val="0"/>
      <w:smallCaps w:val="0"/>
      <w:strike w:val="0"/>
      <w:color w:val="000000"/>
      <w:spacing w:val="0"/>
      <w:w w:val="100"/>
      <w:position w:val="0"/>
      <w:sz w:val="24"/>
      <w:szCs w:val="24"/>
      <w:u w:val="single"/>
      <w:lang w:val="fr-FR" w:eastAsia="fr-FR" w:bidi="fr-FR"/>
    </w:rPr>
  </w:style>
  <w:style w:type="character" w:customStyle="1" w:styleId="En-tte2">
    <w:name w:val="En-tête #2_"/>
    <w:link w:val="En-tte20"/>
    <w:rsid w:val="001E34F8"/>
    <w:rPr>
      <w:shd w:val="clear" w:color="auto" w:fill="FFFFFF"/>
    </w:rPr>
  </w:style>
  <w:style w:type="paragraph" w:customStyle="1" w:styleId="En-tte20">
    <w:name w:val="En-tête #2"/>
    <w:basedOn w:val="Normal"/>
    <w:link w:val="En-tte2"/>
    <w:rsid w:val="001E34F8"/>
    <w:pPr>
      <w:widowControl w:val="0"/>
      <w:shd w:val="clear" w:color="auto" w:fill="FFFFFF"/>
      <w:spacing w:after="1500" w:line="0" w:lineRule="atLeast"/>
      <w:jc w:val="center"/>
      <w:outlineLvl w:val="1"/>
    </w:pPr>
    <w:rPr>
      <w:rFonts w:ascii="Times" w:eastAsia="Times" w:hAnsi="Times"/>
      <w:sz w:val="20"/>
      <w:lang w:val="x-none" w:eastAsia="x-none"/>
    </w:rPr>
  </w:style>
  <w:style w:type="character" w:customStyle="1" w:styleId="TM2Car">
    <w:name w:val="TM 2 Car"/>
    <w:link w:val="TM2"/>
    <w:rsid w:val="001E34F8"/>
    <w:rPr>
      <w:shd w:val="clear" w:color="auto" w:fill="FFFFFF"/>
    </w:rPr>
  </w:style>
  <w:style w:type="paragraph" w:styleId="TM2">
    <w:name w:val="toc 2"/>
    <w:basedOn w:val="Normal"/>
    <w:link w:val="TM2Car"/>
    <w:autoRedefine/>
    <w:rsid w:val="001E34F8"/>
    <w:pPr>
      <w:widowControl w:val="0"/>
      <w:shd w:val="clear" w:color="auto" w:fill="FFFFFF"/>
      <w:spacing w:before="540" w:line="490" w:lineRule="exact"/>
      <w:ind w:hanging="6"/>
      <w:jc w:val="both"/>
    </w:pPr>
    <w:rPr>
      <w:rFonts w:ascii="Times" w:eastAsia="Times" w:hAnsi="Times"/>
      <w:sz w:val="20"/>
      <w:lang w:val="x-none" w:eastAsia="x-none"/>
    </w:rPr>
  </w:style>
  <w:style w:type="character" w:customStyle="1" w:styleId="Tabledesmatires95ptGras">
    <w:name w:val="Table des matières + 9.5 pt;Gras"/>
    <w:rsid w:val="001E34F8"/>
    <w:rPr>
      <w:rFonts w:ascii="Courier New" w:eastAsia="Courier New" w:hAnsi="Courier New" w:cs="Courier New"/>
      <w:b/>
      <w:bCs/>
      <w:i w:val="0"/>
      <w:iCs w:val="0"/>
      <w:smallCaps w:val="0"/>
      <w:strike w:val="0"/>
      <w:color w:val="000000"/>
      <w:spacing w:val="0"/>
      <w:w w:val="100"/>
      <w:position w:val="0"/>
      <w:sz w:val="19"/>
      <w:szCs w:val="19"/>
      <w:u w:val="none"/>
      <w:lang w:val="fr-FR" w:eastAsia="fr-FR" w:bidi="fr-FR"/>
    </w:rPr>
  </w:style>
  <w:style w:type="character" w:customStyle="1" w:styleId="TabledesmatiresEspacement7pt">
    <w:name w:val="Table des matières + Espacement 7 pt"/>
    <w:rsid w:val="001E34F8"/>
    <w:rPr>
      <w:rFonts w:ascii="Courier New" w:eastAsia="Courier New" w:hAnsi="Courier New" w:cs="Courier New"/>
      <w:b w:val="0"/>
      <w:bCs w:val="0"/>
      <w:i w:val="0"/>
      <w:iCs w:val="0"/>
      <w:smallCaps w:val="0"/>
      <w:strike w:val="0"/>
      <w:color w:val="000000"/>
      <w:spacing w:val="140"/>
      <w:w w:val="100"/>
      <w:position w:val="0"/>
      <w:sz w:val="24"/>
      <w:szCs w:val="24"/>
      <w:u w:val="none"/>
      <w:lang w:val="fr-FR" w:eastAsia="fr-FR" w:bidi="fr-FR"/>
    </w:rPr>
  </w:style>
  <w:style w:type="character" w:customStyle="1" w:styleId="Corpsdutexte14Exact">
    <w:name w:val="Corps du texte (14) Exact"/>
    <w:link w:val="Corpsdutexte14"/>
    <w:rsid w:val="001E34F8"/>
    <w:rPr>
      <w:rFonts w:ascii="Times New Roman" w:eastAsia="Times New Roman" w:hAnsi="Times New Roman"/>
      <w:sz w:val="12"/>
      <w:szCs w:val="12"/>
      <w:shd w:val="clear" w:color="auto" w:fill="FFFFFF"/>
    </w:rPr>
  </w:style>
  <w:style w:type="paragraph" w:customStyle="1" w:styleId="Corpsdutexte14">
    <w:name w:val="Corps du texte (14)"/>
    <w:basedOn w:val="Normal"/>
    <w:link w:val="Corpsdutexte14Exact"/>
    <w:rsid w:val="001E34F8"/>
    <w:pPr>
      <w:widowControl w:val="0"/>
      <w:shd w:val="clear" w:color="auto" w:fill="FFFFFF"/>
      <w:spacing w:line="0" w:lineRule="atLeast"/>
      <w:ind w:firstLine="29"/>
    </w:pPr>
    <w:rPr>
      <w:sz w:val="12"/>
      <w:szCs w:val="12"/>
      <w:lang w:val="x-none" w:eastAsia="x-none"/>
    </w:rPr>
  </w:style>
  <w:style w:type="character" w:customStyle="1" w:styleId="Corpsdutexte10">
    <w:name w:val="Corps du texte (10)_"/>
    <w:link w:val="Corpsdutexte100"/>
    <w:rsid w:val="001E34F8"/>
    <w:rPr>
      <w:b/>
      <w:bCs/>
      <w:sz w:val="22"/>
      <w:szCs w:val="22"/>
      <w:shd w:val="clear" w:color="auto" w:fill="FFFFFF"/>
    </w:rPr>
  </w:style>
  <w:style w:type="paragraph" w:customStyle="1" w:styleId="Corpsdutexte100">
    <w:name w:val="Corps du texte (10)"/>
    <w:basedOn w:val="Normal"/>
    <w:link w:val="Corpsdutexte10"/>
    <w:rsid w:val="001E34F8"/>
    <w:pPr>
      <w:widowControl w:val="0"/>
      <w:shd w:val="clear" w:color="auto" w:fill="FFFFFF"/>
      <w:spacing w:after="840" w:line="0" w:lineRule="atLeast"/>
      <w:ind w:hanging="2"/>
    </w:pPr>
    <w:rPr>
      <w:rFonts w:ascii="Times" w:eastAsia="Times" w:hAnsi="Times"/>
      <w:b/>
      <w:bCs/>
      <w:sz w:val="22"/>
      <w:szCs w:val="22"/>
      <w:lang w:val="x-none" w:eastAsia="x-none"/>
    </w:rPr>
  </w:style>
  <w:style w:type="character" w:customStyle="1" w:styleId="Corpsdutexte11">
    <w:name w:val="Corps du texte (11)_"/>
    <w:link w:val="Corpsdutexte110"/>
    <w:rsid w:val="001E34F8"/>
    <w:rPr>
      <w:b/>
      <w:bCs/>
      <w:sz w:val="22"/>
      <w:szCs w:val="22"/>
      <w:shd w:val="clear" w:color="auto" w:fill="FFFFFF"/>
    </w:rPr>
  </w:style>
  <w:style w:type="paragraph" w:customStyle="1" w:styleId="Corpsdutexte110">
    <w:name w:val="Corps du texte (11)"/>
    <w:basedOn w:val="Normal"/>
    <w:link w:val="Corpsdutexte11"/>
    <w:rsid w:val="001E34F8"/>
    <w:pPr>
      <w:widowControl w:val="0"/>
      <w:shd w:val="clear" w:color="auto" w:fill="FFFFFF"/>
      <w:spacing w:after="900" w:line="0" w:lineRule="atLeast"/>
      <w:ind w:firstLine="6"/>
    </w:pPr>
    <w:rPr>
      <w:rFonts w:ascii="Times" w:eastAsia="Times" w:hAnsi="Times"/>
      <w:b/>
      <w:bCs/>
      <w:sz w:val="22"/>
      <w:szCs w:val="22"/>
      <w:lang w:val="x-none" w:eastAsia="x-none"/>
    </w:rPr>
  </w:style>
  <w:style w:type="character" w:customStyle="1" w:styleId="Corpsdutexte12">
    <w:name w:val="Corps du texte (12)_"/>
    <w:link w:val="Corpsdutexte120"/>
    <w:rsid w:val="001E34F8"/>
    <w:rPr>
      <w:b/>
      <w:bCs/>
      <w:sz w:val="23"/>
      <w:szCs w:val="23"/>
      <w:shd w:val="clear" w:color="auto" w:fill="FFFFFF"/>
    </w:rPr>
  </w:style>
  <w:style w:type="paragraph" w:customStyle="1" w:styleId="Corpsdutexte120">
    <w:name w:val="Corps du texte (12)"/>
    <w:basedOn w:val="Normal"/>
    <w:link w:val="Corpsdutexte12"/>
    <w:rsid w:val="001E34F8"/>
    <w:pPr>
      <w:widowControl w:val="0"/>
      <w:shd w:val="clear" w:color="auto" w:fill="FFFFFF"/>
      <w:spacing w:after="900" w:line="0" w:lineRule="atLeast"/>
      <w:ind w:hanging="2"/>
    </w:pPr>
    <w:rPr>
      <w:rFonts w:ascii="Times" w:eastAsia="Times" w:hAnsi="Times"/>
      <w:b/>
      <w:bCs/>
      <w:sz w:val="23"/>
      <w:szCs w:val="23"/>
      <w:lang w:val="x-none" w:eastAsia="x-none"/>
    </w:rPr>
  </w:style>
  <w:style w:type="character" w:customStyle="1" w:styleId="Corpsdutexte13">
    <w:name w:val="Corps du texte (13)_"/>
    <w:link w:val="Corpsdutexte130"/>
    <w:rsid w:val="001E34F8"/>
    <w:rPr>
      <w:b/>
      <w:bCs/>
      <w:sz w:val="22"/>
      <w:szCs w:val="22"/>
      <w:shd w:val="clear" w:color="auto" w:fill="FFFFFF"/>
    </w:rPr>
  </w:style>
  <w:style w:type="paragraph" w:customStyle="1" w:styleId="Corpsdutexte130">
    <w:name w:val="Corps du texte (13)"/>
    <w:basedOn w:val="Normal"/>
    <w:link w:val="Corpsdutexte13"/>
    <w:rsid w:val="001E34F8"/>
    <w:pPr>
      <w:widowControl w:val="0"/>
      <w:shd w:val="clear" w:color="auto" w:fill="FFFFFF"/>
      <w:spacing w:after="1020" w:line="0" w:lineRule="atLeast"/>
      <w:ind w:hanging="3"/>
    </w:pPr>
    <w:rPr>
      <w:rFonts w:ascii="Times" w:eastAsia="Times" w:hAnsi="Times"/>
      <w:b/>
      <w:bCs/>
      <w:sz w:val="22"/>
      <w:szCs w:val="22"/>
      <w:lang w:val="x-none" w:eastAsia="x-none"/>
    </w:rPr>
  </w:style>
  <w:style w:type="character" w:customStyle="1" w:styleId="Corpsdutexte15">
    <w:name w:val="Corps du texte (15)_"/>
    <w:link w:val="Corpsdutexte150"/>
    <w:rsid w:val="001E34F8"/>
    <w:rPr>
      <w:b/>
      <w:bCs/>
      <w:sz w:val="22"/>
      <w:szCs w:val="22"/>
      <w:shd w:val="clear" w:color="auto" w:fill="FFFFFF"/>
    </w:rPr>
  </w:style>
  <w:style w:type="paragraph" w:customStyle="1" w:styleId="Corpsdutexte150">
    <w:name w:val="Corps du texte (15)"/>
    <w:basedOn w:val="Normal"/>
    <w:link w:val="Corpsdutexte15"/>
    <w:rsid w:val="001E34F8"/>
    <w:pPr>
      <w:widowControl w:val="0"/>
      <w:shd w:val="clear" w:color="auto" w:fill="FFFFFF"/>
      <w:spacing w:after="1020" w:line="0" w:lineRule="atLeast"/>
      <w:ind w:firstLine="1"/>
    </w:pPr>
    <w:rPr>
      <w:rFonts w:ascii="Times" w:eastAsia="Times" w:hAnsi="Times"/>
      <w:b/>
      <w:bCs/>
      <w:sz w:val="22"/>
      <w:szCs w:val="22"/>
      <w:lang w:val="x-none" w:eastAsia="x-none"/>
    </w:rPr>
  </w:style>
  <w:style w:type="character" w:customStyle="1" w:styleId="Corpsdutexte16">
    <w:name w:val="Corps du texte (16)_"/>
    <w:link w:val="Corpsdutexte160"/>
    <w:rsid w:val="001E34F8"/>
    <w:rPr>
      <w:b/>
      <w:bCs/>
      <w:sz w:val="22"/>
      <w:szCs w:val="22"/>
      <w:shd w:val="clear" w:color="auto" w:fill="FFFFFF"/>
    </w:rPr>
  </w:style>
  <w:style w:type="paragraph" w:customStyle="1" w:styleId="Corpsdutexte160">
    <w:name w:val="Corps du texte (16)"/>
    <w:basedOn w:val="Normal"/>
    <w:link w:val="Corpsdutexte16"/>
    <w:rsid w:val="001E34F8"/>
    <w:pPr>
      <w:widowControl w:val="0"/>
      <w:shd w:val="clear" w:color="auto" w:fill="FFFFFF"/>
      <w:spacing w:after="840" w:line="0" w:lineRule="atLeast"/>
      <w:ind w:hanging="1"/>
    </w:pPr>
    <w:rPr>
      <w:rFonts w:ascii="Times" w:eastAsia="Times" w:hAnsi="Times"/>
      <w:b/>
      <w:bCs/>
      <w:sz w:val="22"/>
      <w:szCs w:val="22"/>
      <w:lang w:val="x-none" w:eastAsia="x-none"/>
    </w:rPr>
  </w:style>
  <w:style w:type="character" w:customStyle="1" w:styleId="Corpsdutexte17">
    <w:name w:val="Corps du texte (17)_"/>
    <w:link w:val="Corpsdutexte170"/>
    <w:rsid w:val="001E34F8"/>
    <w:rPr>
      <w:b/>
      <w:bCs/>
      <w:spacing w:val="20"/>
      <w:sz w:val="22"/>
      <w:szCs w:val="22"/>
      <w:shd w:val="clear" w:color="auto" w:fill="FFFFFF"/>
    </w:rPr>
  </w:style>
  <w:style w:type="paragraph" w:customStyle="1" w:styleId="Corpsdutexte170">
    <w:name w:val="Corps du texte (17)"/>
    <w:basedOn w:val="Normal"/>
    <w:link w:val="Corpsdutexte17"/>
    <w:rsid w:val="001E34F8"/>
    <w:pPr>
      <w:widowControl w:val="0"/>
      <w:shd w:val="clear" w:color="auto" w:fill="FFFFFF"/>
      <w:spacing w:after="1020" w:line="0" w:lineRule="atLeast"/>
      <w:ind w:hanging="4"/>
    </w:pPr>
    <w:rPr>
      <w:rFonts w:ascii="Times" w:eastAsia="Times" w:hAnsi="Times"/>
      <w:b/>
      <w:bCs/>
      <w:spacing w:val="20"/>
      <w:sz w:val="22"/>
      <w:szCs w:val="22"/>
      <w:lang w:val="x-none" w:eastAsia="x-none"/>
    </w:rPr>
  </w:style>
  <w:style w:type="character" w:customStyle="1" w:styleId="Corpsdutexte18">
    <w:name w:val="Corps du texte (18)_"/>
    <w:link w:val="Corpsdutexte180"/>
    <w:rsid w:val="001E34F8"/>
    <w:rPr>
      <w:b/>
      <w:bCs/>
      <w:spacing w:val="20"/>
      <w:sz w:val="22"/>
      <w:szCs w:val="22"/>
      <w:shd w:val="clear" w:color="auto" w:fill="FFFFFF"/>
    </w:rPr>
  </w:style>
  <w:style w:type="paragraph" w:customStyle="1" w:styleId="Corpsdutexte180">
    <w:name w:val="Corps du texte (18)"/>
    <w:basedOn w:val="Normal"/>
    <w:link w:val="Corpsdutexte18"/>
    <w:rsid w:val="001E34F8"/>
    <w:pPr>
      <w:widowControl w:val="0"/>
      <w:shd w:val="clear" w:color="auto" w:fill="FFFFFF"/>
      <w:spacing w:after="960" w:line="0" w:lineRule="atLeast"/>
      <w:ind w:firstLine="7"/>
    </w:pPr>
    <w:rPr>
      <w:rFonts w:ascii="Times" w:eastAsia="Times" w:hAnsi="Times"/>
      <w:b/>
      <w:bCs/>
      <w:spacing w:val="20"/>
      <w:sz w:val="22"/>
      <w:szCs w:val="22"/>
      <w:lang w:val="x-none" w:eastAsia="x-none"/>
    </w:rPr>
  </w:style>
  <w:style w:type="character" w:customStyle="1" w:styleId="En-tteoupieddepage">
    <w:name w:val="En-tête ou pied de page_"/>
    <w:rsid w:val="001E34F8"/>
    <w:rPr>
      <w:b/>
      <w:bCs/>
      <w:i w:val="0"/>
      <w:iCs w:val="0"/>
      <w:smallCaps w:val="0"/>
      <w:strike w:val="0"/>
      <w:u w:val="none"/>
    </w:rPr>
  </w:style>
  <w:style w:type="character" w:customStyle="1" w:styleId="En-tteoupieddepage0">
    <w:name w:val="En-tête ou pied de page"/>
    <w:rsid w:val="001E34F8"/>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Corpsdutexte19">
    <w:name w:val="Corps du texte (19)_"/>
    <w:link w:val="Corpsdutexte190"/>
    <w:rsid w:val="001E34F8"/>
    <w:rPr>
      <w:rFonts w:ascii="Times New Roman" w:eastAsia="Times New Roman" w:hAnsi="Times New Roman"/>
      <w:sz w:val="8"/>
      <w:szCs w:val="8"/>
      <w:shd w:val="clear" w:color="auto" w:fill="FFFFFF"/>
    </w:rPr>
  </w:style>
  <w:style w:type="paragraph" w:customStyle="1" w:styleId="Corpsdutexte190">
    <w:name w:val="Corps du texte (19)"/>
    <w:basedOn w:val="Normal"/>
    <w:link w:val="Corpsdutexte19"/>
    <w:rsid w:val="001E34F8"/>
    <w:pPr>
      <w:widowControl w:val="0"/>
      <w:shd w:val="clear" w:color="auto" w:fill="FFFFFF"/>
      <w:spacing w:line="0" w:lineRule="atLeast"/>
      <w:ind w:firstLine="9"/>
    </w:pPr>
    <w:rPr>
      <w:sz w:val="8"/>
      <w:szCs w:val="8"/>
      <w:lang w:val="x-none" w:eastAsia="x-none"/>
    </w:rPr>
  </w:style>
  <w:style w:type="character" w:customStyle="1" w:styleId="En-tte1">
    <w:name w:val="En-tête #1_"/>
    <w:link w:val="En-tte10"/>
    <w:rsid w:val="001E34F8"/>
    <w:rPr>
      <w:rFonts w:ascii="AppleGothic" w:eastAsia="AppleGothic" w:hAnsi="AppleGothic" w:cs="AppleGothic"/>
      <w:sz w:val="56"/>
      <w:szCs w:val="56"/>
      <w:shd w:val="clear" w:color="auto" w:fill="FFFFFF"/>
    </w:rPr>
  </w:style>
  <w:style w:type="paragraph" w:customStyle="1" w:styleId="En-tte10">
    <w:name w:val="En-tête #1"/>
    <w:basedOn w:val="Normal"/>
    <w:link w:val="En-tte1"/>
    <w:rsid w:val="001E34F8"/>
    <w:pPr>
      <w:widowControl w:val="0"/>
      <w:shd w:val="clear" w:color="auto" w:fill="FFFFFF"/>
      <w:spacing w:before="360" w:after="120" w:line="0" w:lineRule="atLeast"/>
      <w:ind w:firstLine="33"/>
      <w:outlineLvl w:val="0"/>
    </w:pPr>
    <w:rPr>
      <w:rFonts w:ascii="AppleGothic" w:eastAsia="AppleGothic" w:hAnsi="AppleGothic"/>
      <w:sz w:val="56"/>
      <w:szCs w:val="56"/>
      <w:lang w:val="x-none" w:eastAsia="x-none"/>
    </w:rPr>
  </w:style>
  <w:style w:type="paragraph" w:styleId="Corpsdetexte2">
    <w:name w:val="Body Text 2"/>
    <w:basedOn w:val="Normal"/>
    <w:link w:val="Corpsdetexte2Car"/>
    <w:rsid w:val="001E34F8"/>
    <w:pPr>
      <w:jc w:val="both"/>
    </w:pPr>
    <w:rPr>
      <w:rFonts w:ascii="Arial" w:hAnsi="Arial"/>
    </w:rPr>
  </w:style>
  <w:style w:type="character" w:customStyle="1" w:styleId="Corpsdetexte2Car">
    <w:name w:val="Corps de texte 2 Car"/>
    <w:basedOn w:val="Policepardfaut"/>
    <w:link w:val="Corpsdetexte2"/>
    <w:rsid w:val="001E34F8"/>
    <w:rPr>
      <w:rFonts w:ascii="Arial" w:eastAsia="Times New Roman" w:hAnsi="Arial"/>
      <w:sz w:val="28"/>
      <w:lang w:val="fr-CA" w:eastAsia="en-US"/>
    </w:rPr>
  </w:style>
  <w:style w:type="paragraph" w:styleId="Corpsdetexte3">
    <w:name w:val="Body Text 3"/>
    <w:basedOn w:val="Normal"/>
    <w:link w:val="Corpsdetexte3Car"/>
    <w:rsid w:val="001E34F8"/>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1E34F8"/>
    <w:rPr>
      <w:rFonts w:ascii="Arial" w:eastAsia="Times New Roman" w:hAnsi="Arial"/>
      <w:lang w:val="fr-CA" w:eastAsia="en-US"/>
    </w:rPr>
  </w:style>
  <w:style w:type="character" w:customStyle="1" w:styleId="Corpsdutexte140">
    <w:name w:val="Corps du texte (14)_"/>
    <w:rsid w:val="001E34F8"/>
    <w:rPr>
      <w:b/>
      <w:bCs/>
      <w:i w:val="0"/>
      <w:iCs w:val="0"/>
      <w:smallCaps w:val="0"/>
      <w:strike w:val="0"/>
      <w:spacing w:val="10"/>
      <w:sz w:val="22"/>
      <w:szCs w:val="22"/>
      <w:u w:val="none"/>
    </w:rPr>
  </w:style>
  <w:style w:type="character" w:customStyle="1" w:styleId="Notedebasdepage6ptNonGras">
    <w:name w:val="Note de bas de page + 6 pt;Non Gras"/>
    <w:rsid w:val="001E34F8"/>
    <w:rPr>
      <w:rFonts w:ascii="Courier New" w:eastAsia="Courier New" w:hAnsi="Courier New" w:cs="Courier New"/>
      <w:b w:val="0"/>
      <w:bCs w:val="0"/>
      <w:i w:val="0"/>
      <w:iCs w:val="0"/>
      <w:smallCaps w:val="0"/>
      <w:strike w:val="0"/>
      <w:color w:val="000000"/>
      <w:spacing w:val="0"/>
      <w:w w:val="100"/>
      <w:position w:val="0"/>
      <w:sz w:val="12"/>
      <w:szCs w:val="12"/>
      <w:u w:val="none"/>
      <w:lang w:val="fr-FR" w:eastAsia="fr-FR" w:bidi="fr-FR"/>
    </w:rPr>
  </w:style>
  <w:style w:type="character" w:customStyle="1" w:styleId="En-tte26ptNonGrasEspacement1pt">
    <w:name w:val="En-tête #2 + 6 pt;Non Gras;Espacement 1 pt"/>
    <w:rsid w:val="001E34F8"/>
    <w:rPr>
      <w:rFonts w:ascii="Courier New" w:eastAsia="Courier New" w:hAnsi="Courier New" w:cs="Courier New"/>
      <w:b w:val="0"/>
      <w:bCs w:val="0"/>
      <w:i w:val="0"/>
      <w:iCs w:val="0"/>
      <w:smallCaps w:val="0"/>
      <w:strike w:val="0"/>
      <w:color w:val="000000"/>
      <w:spacing w:val="20"/>
      <w:w w:val="100"/>
      <w:position w:val="0"/>
      <w:sz w:val="12"/>
      <w:szCs w:val="12"/>
      <w:u w:val="none"/>
      <w:lang w:val="fr-FR" w:eastAsia="fr-FR" w:bidi="fr-FR"/>
    </w:rPr>
  </w:style>
  <w:style w:type="character" w:customStyle="1" w:styleId="Corpsdutexte19Petitesmajuscules">
    <w:name w:val="Corps du texte (19) + Petites majuscules"/>
    <w:rsid w:val="001E34F8"/>
    <w:rPr>
      <w:rFonts w:ascii="Courier New" w:eastAsia="Courier New" w:hAnsi="Courier New" w:cs="Courier New"/>
      <w:b w:val="0"/>
      <w:bCs w:val="0"/>
      <w:i w:val="0"/>
      <w:iCs w:val="0"/>
      <w:smallCaps/>
      <w:strike w:val="0"/>
      <w:color w:val="000000"/>
      <w:spacing w:val="0"/>
      <w:w w:val="100"/>
      <w:position w:val="0"/>
      <w:sz w:val="9"/>
      <w:szCs w:val="9"/>
      <w:u w:val="none"/>
      <w:lang w:val="fr-FR" w:eastAsia="fr-FR" w:bidi="fr-FR"/>
    </w:rPr>
  </w:style>
  <w:style w:type="paragraph" w:customStyle="1" w:styleId="aa">
    <w:name w:val="aa"/>
    <w:basedOn w:val="Normal"/>
    <w:autoRedefine/>
    <w:rsid w:val="007D1382"/>
    <w:pPr>
      <w:spacing w:before="120" w:after="120"/>
      <w:ind w:firstLine="0"/>
    </w:pPr>
    <w:rPr>
      <w:rFonts w:eastAsia="Courier New"/>
      <w:b/>
      <w:color w:val="0000FF"/>
      <w:lang w:eastAsia="fr-FR" w:bidi="fr-FR"/>
    </w:rPr>
  </w:style>
  <w:style w:type="paragraph" w:customStyle="1" w:styleId="b">
    <w:name w:val="b"/>
    <w:basedOn w:val="Normal"/>
    <w:autoRedefine/>
    <w:rsid w:val="007D1382"/>
    <w:pPr>
      <w:spacing w:before="120" w:after="120"/>
    </w:pPr>
    <w:rPr>
      <w:rFonts w:eastAsia="Courier New"/>
      <w:b/>
      <w:color w:val="FF0000"/>
      <w:lang w:eastAsia="fr-FR" w:bidi="fr-FR"/>
    </w:rPr>
  </w:style>
  <w:style w:type="paragraph" w:customStyle="1" w:styleId="Citation0bis">
    <w:name w:val="Citation 0 bis"/>
    <w:basedOn w:val="Citation0"/>
    <w:autoRedefine/>
    <w:rsid w:val="009754D8"/>
    <w:pPr>
      <w:ind w:left="1440"/>
    </w:pPr>
  </w:style>
  <w:style w:type="paragraph" w:customStyle="1" w:styleId="Citationliste">
    <w:name w:val="Citation liste"/>
    <w:basedOn w:val="Grillecouleur-Accent1"/>
    <w:autoRedefine/>
    <w:rsid w:val="007B36C8"/>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5700">
      <w:bodyDiv w:val="1"/>
      <w:marLeft w:val="0"/>
      <w:marRight w:val="0"/>
      <w:marTop w:val="0"/>
      <w:marBottom w:val="0"/>
      <w:divBdr>
        <w:top w:val="none" w:sz="0" w:space="0" w:color="auto"/>
        <w:left w:val="none" w:sz="0" w:space="0" w:color="auto"/>
        <w:bottom w:val="none" w:sz="0" w:space="0" w:color="auto"/>
        <w:right w:val="none" w:sz="0" w:space="0" w:color="auto"/>
      </w:divBdr>
    </w:div>
    <w:div w:id="832258734">
      <w:bodyDiv w:val="1"/>
      <w:marLeft w:val="0"/>
      <w:marRight w:val="0"/>
      <w:marTop w:val="0"/>
      <w:marBottom w:val="0"/>
      <w:divBdr>
        <w:top w:val="none" w:sz="0" w:space="0" w:color="auto"/>
        <w:left w:val="none" w:sz="0" w:space="0" w:color="auto"/>
        <w:bottom w:val="none" w:sz="0" w:space="0" w:color="auto"/>
        <w:right w:val="none" w:sz="0" w:space="0" w:color="auto"/>
      </w:divBdr>
    </w:div>
    <w:div w:id="1015113593">
      <w:bodyDiv w:val="1"/>
      <w:marLeft w:val="0"/>
      <w:marRight w:val="0"/>
      <w:marTop w:val="0"/>
      <w:marBottom w:val="0"/>
      <w:divBdr>
        <w:top w:val="none" w:sz="0" w:space="0" w:color="auto"/>
        <w:left w:val="none" w:sz="0" w:space="0" w:color="auto"/>
        <w:bottom w:val="none" w:sz="0" w:space="0" w:color="auto"/>
        <w:right w:val="none" w:sz="0" w:space="0" w:color="auto"/>
      </w:divBdr>
    </w:div>
    <w:div w:id="17310793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http://dx.doi.org/doi:10.1522/cla.enf.ant" TargetMode="External"/><Relationship Id="rId26" Type="http://schemas.openxmlformats.org/officeDocument/2006/relationships/hyperlink" Target="http://dx.doi.org/doi:10.1522/cla.enf.ant" TargetMode="External"/><Relationship Id="rId3" Type="http://schemas.openxmlformats.org/officeDocument/2006/relationships/settings" Target="settings.xml"/><Relationship Id="rId21" Type="http://schemas.openxmlformats.org/officeDocument/2006/relationships/hyperlink" Target="http://dx.doi.org/doi:10.1522/030076876" TargetMode="Externa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http://classiques.uqac.ca/contemporains/goldmann_lucien/goldmann_lucien.html" TargetMode="External"/><Relationship Id="rId25" Type="http://schemas.openxmlformats.org/officeDocument/2006/relationships/hyperlink" Target="http://dx.doi.org/doi:10.1522/cla.mak.cap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5.jpeg"/><Relationship Id="rId29" Type="http://schemas.openxmlformats.org/officeDocument/2006/relationships/hyperlink" Target="http://classiques.uqac.ca/classiques/Lukacs_gyorgy_bis/histoire_conscience_de_classe/histoire_conscience_de_class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mak.man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classiques.uqac.ca/contemporains/goldmann_lucien/intro_philo_de_Kant/intro_philo_de_Kant.html" TargetMode="External"/><Relationship Id="rId28" Type="http://schemas.openxmlformats.org/officeDocument/2006/relationships/hyperlink" Target="http://classiques.uqac.ca/contemporains/Lowy_Michael/Dialectique_et_revolution/Dialectique_et_revolution.html" TargetMode="External"/><Relationship Id="rId10" Type="http://schemas.openxmlformats.org/officeDocument/2006/relationships/image" Target="media/image2.jpeg"/><Relationship Id="rId19" Type="http://schemas.openxmlformats.org/officeDocument/2006/relationships/hyperlink" Target="http://dx.doi.org/doi:10.1522/cla.enf.an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s://ca.linkedin.com/in/raymond-robert-tremblay-ph-d-16475748" TargetMode="External"/><Relationship Id="rId22" Type="http://schemas.openxmlformats.org/officeDocument/2006/relationships/hyperlink" Target="http://classiques.uqac.ca/classiques/gramsci_antonio/dans_le_texte/dans_le_texte.html" TargetMode="External"/><Relationship Id="rId27" Type="http://schemas.openxmlformats.org/officeDocument/2006/relationships/hyperlink" Target="http://dx.doi.org/doi:10.1522/cla.enf.dia" TargetMode="External"/><Relationship Id="rId30" Type="http://schemas.openxmlformats.org/officeDocument/2006/relationships/hyperlink" Target="http://classiques.uqac.ca/classiques/merleau_ponty_maurice/aventures_de_la_dialectique/aventures_de_la_dialectique.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enf.dia" TargetMode="External"/><Relationship Id="rId3" Type="http://schemas.openxmlformats.org/officeDocument/2006/relationships/hyperlink" Target="http://classiques.uqac.ca/contemporains/goldmann_lucien/intro_philo_de_Kant/intro_philo_de_Kant.html" TargetMode="External"/><Relationship Id="rId7" Type="http://schemas.openxmlformats.org/officeDocument/2006/relationships/hyperlink" Target="http://dx.doi.org/doi:10.1522/cla.enf.dia" TargetMode="External"/><Relationship Id="rId2" Type="http://schemas.openxmlformats.org/officeDocument/2006/relationships/hyperlink" Target="http://classiques.uqac.ca/classiques/kant_emmanuel/Critique_de_la_raison_pure/Critique_de_la_raison_pure.html" TargetMode="External"/><Relationship Id="rId1" Type="http://schemas.openxmlformats.org/officeDocument/2006/relationships/hyperlink" Target="http://dx.doi.org/doi:10.1522/cla.mak.cap2" TargetMode="External"/><Relationship Id="rId6" Type="http://schemas.openxmlformats.org/officeDocument/2006/relationships/hyperlink" Target="http://dx.doi.org/doi:10.1522/cla.enf.ant" TargetMode="External"/><Relationship Id="rId5" Type="http://schemas.openxmlformats.org/officeDocument/2006/relationships/hyperlink" Target="http://dx.doi.org/doi:10.1522/cla.mak.cap2" TargetMode="External"/><Relationship Id="rId10" Type="http://schemas.openxmlformats.org/officeDocument/2006/relationships/hyperlink" Target="http://classiques.uqac.ca/contemporains/Lowy_Michael/Dialectique_et_revolution/Dialectique_et_revolution.html" TargetMode="External"/><Relationship Id="rId4" Type="http://schemas.openxmlformats.org/officeDocument/2006/relationships/hyperlink" Target="http://dx.doi.org/doi:10.1522/cla.mak.man1" TargetMode="External"/><Relationship Id="rId9" Type="http://schemas.openxmlformats.org/officeDocument/2006/relationships/hyperlink" Target="http://classiques.uqac.ca/classiques/Lukacs_gyorgy_bis/histoire_conscience_de_classe/histoire_conscience_de_class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40156</Words>
  <Characters>220858</Characters>
  <Application>Microsoft Office Word</Application>
  <DocSecurity>0</DocSecurity>
  <Lines>1840</Lines>
  <Paragraphs>520</Paragraphs>
  <ScaleCrop>false</ScaleCrop>
  <HeadingPairs>
    <vt:vector size="2" baseType="variant">
      <vt:variant>
        <vt:lpstr>Title</vt:lpstr>
      </vt:variant>
      <vt:variant>
        <vt:i4>1</vt:i4>
      </vt:variant>
    </vt:vector>
  </HeadingPairs>
  <TitlesOfParts>
    <vt:vector size="1" baseType="lpstr">
      <vt:lpstr>L’ambivalence dialectique : la dialectique comme modèle et comme attitude heuristique.</vt:lpstr>
    </vt:vector>
  </TitlesOfParts>
  <Manager>par Réjeanne Toussaint, bénévole, 2019</Manager>
  <Company>Les Classiques des sciences sociales</Company>
  <LinksUpToDate>false</LinksUpToDate>
  <CharactersWithSpaces>260494</CharactersWithSpaces>
  <SharedDoc>false</SharedDoc>
  <HyperlinkBase/>
  <HLinks>
    <vt:vector size="528" baseType="variant">
      <vt:variant>
        <vt:i4>3604573</vt:i4>
      </vt:variant>
      <vt:variant>
        <vt:i4>216</vt:i4>
      </vt:variant>
      <vt:variant>
        <vt:i4>0</vt:i4>
      </vt:variant>
      <vt:variant>
        <vt:i4>5</vt:i4>
      </vt:variant>
      <vt:variant>
        <vt:lpwstr>http://classiques.uqac.ca/classiques/merleau_ponty_maurice/aventures_de_la_dialectique/aventures_de_la_dialectique.html</vt:lpwstr>
      </vt:variant>
      <vt:variant>
        <vt:lpwstr/>
      </vt:variant>
      <vt:variant>
        <vt:i4>1245280</vt:i4>
      </vt:variant>
      <vt:variant>
        <vt:i4>213</vt:i4>
      </vt:variant>
      <vt:variant>
        <vt:i4>0</vt:i4>
      </vt:variant>
      <vt:variant>
        <vt:i4>5</vt:i4>
      </vt:variant>
      <vt:variant>
        <vt:lpwstr>http://classiques.uqac.ca/classiques/Lukacs_gyorgy_bis/histoire_conscience_de_classe/histoire_conscience_de_classe.html</vt:lpwstr>
      </vt:variant>
      <vt:variant>
        <vt:lpwstr/>
      </vt:variant>
      <vt:variant>
        <vt:i4>1507396</vt:i4>
      </vt:variant>
      <vt:variant>
        <vt:i4>210</vt:i4>
      </vt:variant>
      <vt:variant>
        <vt:i4>0</vt:i4>
      </vt:variant>
      <vt:variant>
        <vt:i4>5</vt:i4>
      </vt:variant>
      <vt:variant>
        <vt:lpwstr>http://classiques.uqac.ca/contemporains/Lowy_Michael/Dialectique_et_revolution/Dialectique_et_revolution.html</vt:lpwstr>
      </vt:variant>
      <vt:variant>
        <vt:lpwstr/>
      </vt:variant>
      <vt:variant>
        <vt:i4>6226021</vt:i4>
      </vt:variant>
      <vt:variant>
        <vt:i4>207</vt:i4>
      </vt:variant>
      <vt:variant>
        <vt:i4>0</vt:i4>
      </vt:variant>
      <vt:variant>
        <vt:i4>5</vt:i4>
      </vt:variant>
      <vt:variant>
        <vt:lpwstr>http://dx.doi.org/doi:10.1522/cla.enf.dia</vt:lpwstr>
      </vt:variant>
      <vt:variant>
        <vt:lpwstr/>
      </vt:variant>
      <vt:variant>
        <vt:i4>5767285</vt:i4>
      </vt:variant>
      <vt:variant>
        <vt:i4>204</vt:i4>
      </vt:variant>
      <vt:variant>
        <vt:i4>0</vt:i4>
      </vt:variant>
      <vt:variant>
        <vt:i4>5</vt:i4>
      </vt:variant>
      <vt:variant>
        <vt:lpwstr>http://dx.doi.org/doi:10.1522/cla.enf.ant</vt:lpwstr>
      </vt:variant>
      <vt:variant>
        <vt:lpwstr/>
      </vt:variant>
      <vt:variant>
        <vt:i4>6946934</vt:i4>
      </vt:variant>
      <vt:variant>
        <vt:i4>201</vt:i4>
      </vt:variant>
      <vt:variant>
        <vt:i4>0</vt:i4>
      </vt:variant>
      <vt:variant>
        <vt:i4>5</vt:i4>
      </vt:variant>
      <vt:variant>
        <vt:lpwstr>http://dx.doi.org/doi:10.1522/cla.mak.cap2</vt:lpwstr>
      </vt:variant>
      <vt:variant>
        <vt:lpwstr/>
      </vt:variant>
      <vt:variant>
        <vt:i4>6881382</vt:i4>
      </vt:variant>
      <vt:variant>
        <vt:i4>198</vt:i4>
      </vt:variant>
      <vt:variant>
        <vt:i4>0</vt:i4>
      </vt:variant>
      <vt:variant>
        <vt:i4>5</vt:i4>
      </vt:variant>
      <vt:variant>
        <vt:lpwstr>http://dx.doi.org/doi:10.1522/cla.mak.man1</vt:lpwstr>
      </vt:variant>
      <vt:variant>
        <vt:lpwstr/>
      </vt:variant>
      <vt:variant>
        <vt:i4>6226034</vt:i4>
      </vt:variant>
      <vt:variant>
        <vt:i4>195</vt:i4>
      </vt:variant>
      <vt:variant>
        <vt:i4>0</vt:i4>
      </vt:variant>
      <vt:variant>
        <vt:i4>5</vt:i4>
      </vt:variant>
      <vt:variant>
        <vt:lpwstr>http://classiques.uqac.ca/contemporains/goldmann_lucien/intro_philo_de_Kant/intro_philo_de_Kant.html</vt:lpwstr>
      </vt:variant>
      <vt:variant>
        <vt:lpwstr/>
      </vt:variant>
      <vt:variant>
        <vt:i4>4390933</vt:i4>
      </vt:variant>
      <vt:variant>
        <vt:i4>192</vt:i4>
      </vt:variant>
      <vt:variant>
        <vt:i4>0</vt:i4>
      </vt:variant>
      <vt:variant>
        <vt:i4>5</vt:i4>
      </vt:variant>
      <vt:variant>
        <vt:lpwstr>http://classiques.uqac.ca/classiques/gramsci_antonio/dans_le_texte/dans_le_texte.html</vt:lpwstr>
      </vt:variant>
      <vt:variant>
        <vt:lpwstr/>
      </vt:variant>
      <vt:variant>
        <vt:i4>3539032</vt:i4>
      </vt:variant>
      <vt:variant>
        <vt:i4>189</vt:i4>
      </vt:variant>
      <vt:variant>
        <vt:i4>0</vt:i4>
      </vt:variant>
      <vt:variant>
        <vt:i4>5</vt:i4>
      </vt:variant>
      <vt:variant>
        <vt:lpwstr>http://dx.doi.org/doi:10.1522/030076876</vt:lpwstr>
      </vt:variant>
      <vt:variant>
        <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5767285</vt:i4>
      </vt:variant>
      <vt:variant>
        <vt:i4>129</vt:i4>
      </vt:variant>
      <vt:variant>
        <vt:i4>0</vt:i4>
      </vt:variant>
      <vt:variant>
        <vt:i4>5</vt:i4>
      </vt:variant>
      <vt:variant>
        <vt:lpwstr>http://dx.doi.org/doi:10.1522/cla.enf.ant</vt:lpwstr>
      </vt:variant>
      <vt:variant>
        <vt:lpwstr/>
      </vt:variant>
      <vt:variant>
        <vt:i4>6553625</vt:i4>
      </vt:variant>
      <vt:variant>
        <vt:i4>126</vt:i4>
      </vt:variant>
      <vt:variant>
        <vt:i4>0</vt:i4>
      </vt:variant>
      <vt:variant>
        <vt:i4>5</vt:i4>
      </vt:variant>
      <vt:variant>
        <vt:lpwstr/>
      </vt:variant>
      <vt:variant>
        <vt:lpwstr>tdm</vt:lpwstr>
      </vt:variant>
      <vt:variant>
        <vt:i4>5767285</vt:i4>
      </vt:variant>
      <vt:variant>
        <vt:i4>123</vt:i4>
      </vt:variant>
      <vt:variant>
        <vt:i4>0</vt:i4>
      </vt:variant>
      <vt:variant>
        <vt:i4>5</vt:i4>
      </vt:variant>
      <vt:variant>
        <vt:lpwstr>http://dx.doi.org/doi:10.1522/cla.enf.ant</vt:lpwstr>
      </vt:variant>
      <vt:variant>
        <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1966167</vt:i4>
      </vt:variant>
      <vt:variant>
        <vt:i4>96</vt:i4>
      </vt:variant>
      <vt:variant>
        <vt:i4>0</vt:i4>
      </vt:variant>
      <vt:variant>
        <vt:i4>5</vt:i4>
      </vt:variant>
      <vt:variant>
        <vt:lpwstr>http://classiques.uqac.ca/contemporains/goldmann_lucien/goldmann_lucien.html</vt:lpwstr>
      </vt:variant>
      <vt:variant>
        <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5636219</vt:i4>
      </vt:variant>
      <vt:variant>
        <vt:i4>69</vt:i4>
      </vt:variant>
      <vt:variant>
        <vt:i4>0</vt:i4>
      </vt:variant>
      <vt:variant>
        <vt:i4>5</vt:i4>
      </vt:variant>
      <vt:variant>
        <vt:lpwstr/>
      </vt:variant>
      <vt:variant>
        <vt:lpwstr>ambivalence_biblio</vt:lpwstr>
      </vt:variant>
      <vt:variant>
        <vt:i4>7798832</vt:i4>
      </vt:variant>
      <vt:variant>
        <vt:i4>66</vt:i4>
      </vt:variant>
      <vt:variant>
        <vt:i4>0</vt:i4>
      </vt:variant>
      <vt:variant>
        <vt:i4>5</vt:i4>
      </vt:variant>
      <vt:variant>
        <vt:lpwstr/>
      </vt:variant>
      <vt:variant>
        <vt:lpwstr>ambivalence_conclusion_5</vt:lpwstr>
      </vt:variant>
      <vt:variant>
        <vt:i4>7733296</vt:i4>
      </vt:variant>
      <vt:variant>
        <vt:i4>63</vt:i4>
      </vt:variant>
      <vt:variant>
        <vt:i4>0</vt:i4>
      </vt:variant>
      <vt:variant>
        <vt:i4>5</vt:i4>
      </vt:variant>
      <vt:variant>
        <vt:lpwstr/>
      </vt:variant>
      <vt:variant>
        <vt:lpwstr>ambivalence_conclusion_4</vt:lpwstr>
      </vt:variant>
      <vt:variant>
        <vt:i4>7405616</vt:i4>
      </vt:variant>
      <vt:variant>
        <vt:i4>60</vt:i4>
      </vt:variant>
      <vt:variant>
        <vt:i4>0</vt:i4>
      </vt:variant>
      <vt:variant>
        <vt:i4>5</vt:i4>
      </vt:variant>
      <vt:variant>
        <vt:lpwstr/>
      </vt:variant>
      <vt:variant>
        <vt:lpwstr>ambivalence_conclusion_3</vt:lpwstr>
      </vt:variant>
      <vt:variant>
        <vt:i4>7340080</vt:i4>
      </vt:variant>
      <vt:variant>
        <vt:i4>57</vt:i4>
      </vt:variant>
      <vt:variant>
        <vt:i4>0</vt:i4>
      </vt:variant>
      <vt:variant>
        <vt:i4>5</vt:i4>
      </vt:variant>
      <vt:variant>
        <vt:lpwstr/>
      </vt:variant>
      <vt:variant>
        <vt:lpwstr>ambivalence_conclusion_2</vt:lpwstr>
      </vt:variant>
      <vt:variant>
        <vt:i4>7536688</vt:i4>
      </vt:variant>
      <vt:variant>
        <vt:i4>54</vt:i4>
      </vt:variant>
      <vt:variant>
        <vt:i4>0</vt:i4>
      </vt:variant>
      <vt:variant>
        <vt:i4>5</vt:i4>
      </vt:variant>
      <vt:variant>
        <vt:lpwstr/>
      </vt:variant>
      <vt:variant>
        <vt:lpwstr>ambivalence_conclusion_1</vt:lpwstr>
      </vt:variant>
      <vt:variant>
        <vt:i4>4325487</vt:i4>
      </vt:variant>
      <vt:variant>
        <vt:i4>51</vt:i4>
      </vt:variant>
      <vt:variant>
        <vt:i4>0</vt:i4>
      </vt:variant>
      <vt:variant>
        <vt:i4>5</vt:i4>
      </vt:variant>
      <vt:variant>
        <vt:lpwstr/>
      </vt:variant>
      <vt:variant>
        <vt:lpwstr>ambivalence_conclusion</vt:lpwstr>
      </vt:variant>
      <vt:variant>
        <vt:i4>1179727</vt:i4>
      </vt:variant>
      <vt:variant>
        <vt:i4>48</vt:i4>
      </vt:variant>
      <vt:variant>
        <vt:i4>0</vt:i4>
      </vt:variant>
      <vt:variant>
        <vt:i4>5</vt:i4>
      </vt:variant>
      <vt:variant>
        <vt:lpwstr/>
      </vt:variant>
      <vt:variant>
        <vt:lpwstr>ambivalence_chap_6</vt:lpwstr>
      </vt:variant>
      <vt:variant>
        <vt:i4>1114191</vt:i4>
      </vt:variant>
      <vt:variant>
        <vt:i4>45</vt:i4>
      </vt:variant>
      <vt:variant>
        <vt:i4>0</vt:i4>
      </vt:variant>
      <vt:variant>
        <vt:i4>5</vt:i4>
      </vt:variant>
      <vt:variant>
        <vt:lpwstr/>
      </vt:variant>
      <vt:variant>
        <vt:lpwstr>ambivalence_chap_5</vt:lpwstr>
      </vt:variant>
      <vt:variant>
        <vt:i4>1048655</vt:i4>
      </vt:variant>
      <vt:variant>
        <vt:i4>42</vt:i4>
      </vt:variant>
      <vt:variant>
        <vt:i4>0</vt:i4>
      </vt:variant>
      <vt:variant>
        <vt:i4>5</vt:i4>
      </vt:variant>
      <vt:variant>
        <vt:lpwstr/>
      </vt:variant>
      <vt:variant>
        <vt:lpwstr>ambivalence_chap_4</vt:lpwstr>
      </vt:variant>
      <vt:variant>
        <vt:i4>1507407</vt:i4>
      </vt:variant>
      <vt:variant>
        <vt:i4>39</vt:i4>
      </vt:variant>
      <vt:variant>
        <vt:i4>0</vt:i4>
      </vt:variant>
      <vt:variant>
        <vt:i4>5</vt:i4>
      </vt:variant>
      <vt:variant>
        <vt:lpwstr/>
      </vt:variant>
      <vt:variant>
        <vt:lpwstr>ambivalence_chap_3</vt:lpwstr>
      </vt:variant>
      <vt:variant>
        <vt:i4>1441871</vt:i4>
      </vt:variant>
      <vt:variant>
        <vt:i4>36</vt:i4>
      </vt:variant>
      <vt:variant>
        <vt:i4>0</vt:i4>
      </vt:variant>
      <vt:variant>
        <vt:i4>5</vt:i4>
      </vt:variant>
      <vt:variant>
        <vt:lpwstr/>
      </vt:variant>
      <vt:variant>
        <vt:lpwstr>ambivalence_chap_2</vt:lpwstr>
      </vt:variant>
      <vt:variant>
        <vt:i4>1376335</vt:i4>
      </vt:variant>
      <vt:variant>
        <vt:i4>33</vt:i4>
      </vt:variant>
      <vt:variant>
        <vt:i4>0</vt:i4>
      </vt:variant>
      <vt:variant>
        <vt:i4>5</vt:i4>
      </vt:variant>
      <vt:variant>
        <vt:lpwstr/>
      </vt:variant>
      <vt:variant>
        <vt:lpwstr>ambivalence_chap_1</vt:lpwstr>
      </vt:variant>
      <vt:variant>
        <vt:i4>2097248</vt:i4>
      </vt:variant>
      <vt:variant>
        <vt:i4>30</vt:i4>
      </vt:variant>
      <vt:variant>
        <vt:i4>0</vt:i4>
      </vt:variant>
      <vt:variant>
        <vt:i4>5</vt:i4>
      </vt:variant>
      <vt:variant>
        <vt:lpwstr/>
      </vt:variant>
      <vt:variant>
        <vt:lpwstr>ambivalence_intro</vt:lpwstr>
      </vt:variant>
      <vt:variant>
        <vt:i4>4784254</vt:i4>
      </vt:variant>
      <vt:variant>
        <vt:i4>27</vt:i4>
      </vt:variant>
      <vt:variant>
        <vt:i4>0</vt:i4>
      </vt:variant>
      <vt:variant>
        <vt:i4>5</vt:i4>
      </vt:variant>
      <vt:variant>
        <vt:lpwstr/>
      </vt:variant>
      <vt:variant>
        <vt:lpwstr>ambivalence_resume</vt:lpwstr>
      </vt:variant>
      <vt:variant>
        <vt:i4>4915203</vt:i4>
      </vt:variant>
      <vt:variant>
        <vt:i4>24</vt:i4>
      </vt:variant>
      <vt:variant>
        <vt:i4>0</vt:i4>
      </vt:variant>
      <vt:variant>
        <vt:i4>5</vt:i4>
      </vt:variant>
      <vt:variant>
        <vt:lpwstr/>
      </vt:variant>
      <vt:variant>
        <vt:lpwstr>ambivalence_preface</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4522059</vt:i4>
      </vt:variant>
      <vt:variant>
        <vt:i4>15</vt:i4>
      </vt:variant>
      <vt:variant>
        <vt:i4>0</vt:i4>
      </vt:variant>
      <vt:variant>
        <vt:i4>5</vt:i4>
      </vt:variant>
      <vt:variant>
        <vt:lpwstr>https://ca.linkedin.com/in/raymond-robert-tremblay-ph-d-16475748</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1507396</vt:i4>
      </vt:variant>
      <vt:variant>
        <vt:i4>27</vt:i4>
      </vt:variant>
      <vt:variant>
        <vt:i4>0</vt:i4>
      </vt:variant>
      <vt:variant>
        <vt:i4>5</vt:i4>
      </vt:variant>
      <vt:variant>
        <vt:lpwstr>http://classiques.uqac.ca/contemporains/Lowy_Michael/Dialectique_et_revolution/Dialectique_et_revolution.html</vt:lpwstr>
      </vt:variant>
      <vt:variant>
        <vt:lpwstr/>
      </vt:variant>
      <vt:variant>
        <vt:i4>1245280</vt:i4>
      </vt:variant>
      <vt:variant>
        <vt:i4>24</vt:i4>
      </vt:variant>
      <vt:variant>
        <vt:i4>0</vt:i4>
      </vt:variant>
      <vt:variant>
        <vt:i4>5</vt:i4>
      </vt:variant>
      <vt:variant>
        <vt:lpwstr>http://classiques.uqac.ca/classiques/Lukacs_gyorgy_bis/histoire_conscience_de_classe/histoire_conscience_de_classe.html</vt:lpwstr>
      </vt:variant>
      <vt:variant>
        <vt:lpwstr/>
      </vt:variant>
      <vt:variant>
        <vt:i4>6226021</vt:i4>
      </vt:variant>
      <vt:variant>
        <vt:i4>21</vt:i4>
      </vt:variant>
      <vt:variant>
        <vt:i4>0</vt:i4>
      </vt:variant>
      <vt:variant>
        <vt:i4>5</vt:i4>
      </vt:variant>
      <vt:variant>
        <vt:lpwstr>http://dx.doi.org/doi:10.1522/cla.enf.dia</vt:lpwstr>
      </vt:variant>
      <vt:variant>
        <vt:lpwstr/>
      </vt:variant>
      <vt:variant>
        <vt:i4>6226021</vt:i4>
      </vt:variant>
      <vt:variant>
        <vt:i4>18</vt:i4>
      </vt:variant>
      <vt:variant>
        <vt:i4>0</vt:i4>
      </vt:variant>
      <vt:variant>
        <vt:i4>5</vt:i4>
      </vt:variant>
      <vt:variant>
        <vt:lpwstr>http://dx.doi.org/doi:10.1522/cla.enf.dia</vt:lpwstr>
      </vt:variant>
      <vt:variant>
        <vt:lpwstr/>
      </vt:variant>
      <vt:variant>
        <vt:i4>5767285</vt:i4>
      </vt:variant>
      <vt:variant>
        <vt:i4>15</vt:i4>
      </vt:variant>
      <vt:variant>
        <vt:i4>0</vt:i4>
      </vt:variant>
      <vt:variant>
        <vt:i4>5</vt:i4>
      </vt:variant>
      <vt:variant>
        <vt:lpwstr>http://dx.doi.org/doi:10.1522/cla.enf.ant</vt:lpwstr>
      </vt:variant>
      <vt:variant>
        <vt:lpwstr/>
      </vt:variant>
      <vt:variant>
        <vt:i4>6946934</vt:i4>
      </vt:variant>
      <vt:variant>
        <vt:i4>12</vt:i4>
      </vt:variant>
      <vt:variant>
        <vt:i4>0</vt:i4>
      </vt:variant>
      <vt:variant>
        <vt:i4>5</vt:i4>
      </vt:variant>
      <vt:variant>
        <vt:lpwstr>http://dx.doi.org/doi:10.1522/cla.mak.cap2</vt:lpwstr>
      </vt:variant>
      <vt:variant>
        <vt:lpwstr/>
      </vt:variant>
      <vt:variant>
        <vt:i4>6881382</vt:i4>
      </vt:variant>
      <vt:variant>
        <vt:i4>9</vt:i4>
      </vt:variant>
      <vt:variant>
        <vt:i4>0</vt:i4>
      </vt:variant>
      <vt:variant>
        <vt:i4>5</vt:i4>
      </vt:variant>
      <vt:variant>
        <vt:lpwstr>http://dx.doi.org/doi:10.1522/cla.mak.man1</vt:lpwstr>
      </vt:variant>
      <vt:variant>
        <vt:lpwstr/>
      </vt:variant>
      <vt:variant>
        <vt:i4>6226034</vt:i4>
      </vt:variant>
      <vt:variant>
        <vt:i4>6</vt:i4>
      </vt:variant>
      <vt:variant>
        <vt:i4>0</vt:i4>
      </vt:variant>
      <vt:variant>
        <vt:i4>5</vt:i4>
      </vt:variant>
      <vt:variant>
        <vt:lpwstr>http://classiques.uqac.ca/contemporains/goldmann_lucien/intro_philo_de_Kant/intro_philo_de_Kant.html</vt:lpwstr>
      </vt:variant>
      <vt:variant>
        <vt:lpwstr/>
      </vt:variant>
      <vt:variant>
        <vt:i4>3735669</vt:i4>
      </vt:variant>
      <vt:variant>
        <vt:i4>3</vt:i4>
      </vt:variant>
      <vt:variant>
        <vt:i4>0</vt:i4>
      </vt:variant>
      <vt:variant>
        <vt:i4>5</vt:i4>
      </vt:variant>
      <vt:variant>
        <vt:lpwstr>http://classiques.uqac.ca/classiques/kant_emmanuel/Critique_de_la_raison_pure/Critique_de_la_raison_pure.html</vt:lpwstr>
      </vt:variant>
      <vt:variant>
        <vt:lpwstr/>
      </vt:variant>
      <vt:variant>
        <vt:i4>6946934</vt:i4>
      </vt:variant>
      <vt:variant>
        <vt:i4>0</vt:i4>
      </vt:variant>
      <vt:variant>
        <vt:i4>0</vt:i4>
      </vt:variant>
      <vt:variant>
        <vt:i4>5</vt:i4>
      </vt:variant>
      <vt:variant>
        <vt:lpwstr>http://dx.doi.org/doi:10.1522/cla.mak.cap2</vt:lpwstr>
      </vt:variant>
      <vt:variant>
        <vt:lpwstr/>
      </vt:variant>
      <vt:variant>
        <vt:i4>2228293</vt:i4>
      </vt:variant>
      <vt:variant>
        <vt:i4>2397</vt:i4>
      </vt:variant>
      <vt:variant>
        <vt:i4>1025</vt:i4>
      </vt:variant>
      <vt:variant>
        <vt:i4>1</vt:i4>
      </vt:variant>
      <vt:variant>
        <vt:lpwstr>css_logo_gris</vt:lpwstr>
      </vt:variant>
      <vt:variant>
        <vt:lpwstr/>
      </vt:variant>
      <vt:variant>
        <vt:i4>5111880</vt:i4>
      </vt:variant>
      <vt:variant>
        <vt:i4>2686</vt:i4>
      </vt:variant>
      <vt:variant>
        <vt:i4>1026</vt:i4>
      </vt:variant>
      <vt:variant>
        <vt:i4>1</vt:i4>
      </vt:variant>
      <vt:variant>
        <vt:lpwstr>UQAC_logo_2018</vt:lpwstr>
      </vt:variant>
      <vt:variant>
        <vt:lpwstr/>
      </vt:variant>
      <vt:variant>
        <vt:i4>1703963</vt:i4>
      </vt:variant>
      <vt:variant>
        <vt:i4>5542</vt:i4>
      </vt:variant>
      <vt:variant>
        <vt:i4>1027</vt:i4>
      </vt:variant>
      <vt:variant>
        <vt:i4>1</vt:i4>
      </vt:variant>
      <vt:variant>
        <vt:lpwstr>fait_sur_mac</vt:lpwstr>
      </vt:variant>
      <vt:variant>
        <vt:lpwstr/>
      </vt:variant>
      <vt:variant>
        <vt:i4>2818126</vt:i4>
      </vt:variant>
      <vt:variant>
        <vt:i4>5659</vt:i4>
      </vt:variant>
      <vt:variant>
        <vt:i4>1028</vt:i4>
      </vt:variant>
      <vt:variant>
        <vt:i4>1</vt:i4>
      </vt:variant>
      <vt:variant>
        <vt:lpwstr>Ambivalence_dialectique_L20</vt:lpwstr>
      </vt:variant>
      <vt:variant>
        <vt:lpwstr/>
      </vt:variant>
      <vt:variant>
        <vt:i4>4128832</vt:i4>
      </vt:variant>
      <vt:variant>
        <vt:i4>249048</vt:i4>
      </vt:variant>
      <vt:variant>
        <vt:i4>1029</vt:i4>
      </vt:variant>
      <vt:variant>
        <vt:i4>1</vt:i4>
      </vt:variant>
      <vt:variant>
        <vt:lpwstr>fig_p_195_50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L’ambivalence dialectique : la dialectique comme modèle et comme attitude heuristique.</dc:title>
  <dc:subject/>
  <dc:creator>Raymond Robert Tremblay, 1983.</dc:creator>
  <cp:keywords>classiques.sc.soc@gmail.com</cp:keywords>
  <dc:description>http://classiques.uqac.ca/</dc:description>
  <cp:lastModifiedBy>Microsoft Office User</cp:lastModifiedBy>
  <cp:revision>2</cp:revision>
  <cp:lastPrinted>2001-08-26T19:33:00Z</cp:lastPrinted>
  <dcterms:created xsi:type="dcterms:W3CDTF">2019-09-01T23:29:00Z</dcterms:created>
  <dcterms:modified xsi:type="dcterms:W3CDTF">2019-09-01T23:29:00Z</dcterms:modified>
  <cp:category>jean-marie tremblay, sociologue, fondateur, 1993.</cp:category>
</cp:coreProperties>
</file>